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30" w:rsidRDefault="00AB4B30" w:rsidP="00AB4B30">
      <w:pPr>
        <w:pStyle w:val="a6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5"/>
        </w:rPr>
        <w:t>ЧПОУ «Кооперативный техникум»</w:t>
      </w:r>
      <w:r>
        <w:rPr>
          <w:rStyle w:val="a5"/>
        </w:rPr>
        <w:br/>
      </w:r>
      <w:hyperlink r:id="rId6" w:history="1">
        <w:r w:rsidRPr="00EE6F06">
          <w:rPr>
            <w:rStyle w:val="a4"/>
            <w:rFonts w:ascii="Times New Roman" w:hAnsi="Times New Roman" w:cs="Times New Roman"/>
            <w:b/>
            <w:sz w:val="28"/>
            <w:szCs w:val="28"/>
          </w:rPr>
          <w:t>http://xn----jtbjfdme2alos.xn--p1ai/</w:t>
        </w:r>
      </w:hyperlink>
      <w:r w:rsidR="001A2DD1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9A1" w:rsidRDefault="004359A1" w:rsidP="00AB4B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59A1" w:rsidRDefault="00A5555A" w:rsidP="00AB4B30">
      <w:pPr>
        <w:pStyle w:val="a6"/>
        <w:jc w:val="both"/>
        <w:rPr>
          <w:rFonts w:ascii="Arial" w:hAnsi="Arial" w:cs="Arial"/>
          <w:color w:val="808080"/>
          <w:sz w:val="23"/>
          <w:szCs w:val="23"/>
          <w:shd w:val="clear" w:color="auto" w:fill="FFFFFF"/>
        </w:rPr>
      </w:pPr>
      <w:hyperlink r:id="rId7" w:history="1">
        <w:proofErr w:type="gramStart"/>
        <w:r w:rsidR="004359A1">
          <w:rPr>
            <w:rStyle w:val="a4"/>
            <w:rFonts w:ascii="Arial" w:hAnsi="Arial" w:cs="Arial"/>
            <w:color w:val="006697"/>
            <w:sz w:val="23"/>
            <w:szCs w:val="23"/>
            <w:shd w:val="clear" w:color="auto" w:fill="FFFFFF"/>
          </w:rPr>
          <w:t>Главная</w:t>
        </w:r>
        <w:proofErr w:type="gramEnd"/>
      </w:hyperlink>
      <w:r w:rsidR="004359A1">
        <w:rPr>
          <w:rFonts w:ascii="Arial" w:hAnsi="Arial" w:cs="Arial"/>
          <w:color w:val="808080"/>
          <w:sz w:val="23"/>
          <w:szCs w:val="23"/>
          <w:shd w:val="clear" w:color="auto" w:fill="FFFFFF"/>
        </w:rPr>
        <w:t> » </w:t>
      </w:r>
      <w:hyperlink r:id="rId8" w:history="1">
        <w:r w:rsidR="004359A1">
          <w:rPr>
            <w:rStyle w:val="a4"/>
            <w:rFonts w:ascii="Arial" w:hAnsi="Arial" w:cs="Arial"/>
            <w:color w:val="006697"/>
            <w:sz w:val="23"/>
            <w:szCs w:val="23"/>
            <w:shd w:val="clear" w:color="auto" w:fill="FFFFFF"/>
          </w:rPr>
          <w:t>Сведения об образовательной организации</w:t>
        </w:r>
      </w:hyperlink>
      <w:r w:rsidR="004359A1">
        <w:rPr>
          <w:rFonts w:ascii="Arial" w:hAnsi="Arial" w:cs="Arial"/>
          <w:color w:val="808080"/>
          <w:sz w:val="23"/>
          <w:szCs w:val="23"/>
          <w:shd w:val="clear" w:color="auto" w:fill="FFFFFF"/>
        </w:rPr>
        <w:t> » Филиал в г. Минеральные Воды</w:t>
      </w:r>
    </w:p>
    <w:p w:rsidR="004359A1" w:rsidRDefault="00A5555A" w:rsidP="00AB4B30">
      <w:pPr>
        <w:pStyle w:val="a6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hyperlink r:id="rId9" w:history="1">
        <w:r w:rsidR="004359A1" w:rsidRPr="00D60A5C">
          <w:rPr>
            <w:rStyle w:val="a4"/>
            <w:rFonts w:ascii="Times New Roman" w:hAnsi="Times New Roman" w:cs="Times New Roman"/>
            <w:b/>
            <w:sz w:val="28"/>
            <w:szCs w:val="28"/>
          </w:rPr>
          <w:t>http://ск-техникум.рф/filial-v-g-mineral-nye-vody.html</w:t>
        </w:r>
      </w:hyperlink>
    </w:p>
    <w:p w:rsidR="004359A1" w:rsidRDefault="004359A1" w:rsidP="00AB4B30">
      <w:pPr>
        <w:pStyle w:val="a6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4359A1" w:rsidRDefault="004359A1" w:rsidP="00AB4B30">
      <w:pPr>
        <w:pStyle w:val="a6"/>
        <w:jc w:val="both"/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после </w:t>
      </w:r>
      <w:hyperlink r:id="rId10" w:tooltip="Информация о количестве вакантных мест для приёма в филиал частного профессионального образовательного учреждения &quot;Ставропольский кооперативный техникум&quot; в городе Минеральные Воды в разрезе специальности, направления подготовки в 2022 - 2023 учебном году" w:history="1">
        <w:r>
          <w:rPr>
            <w:rStyle w:val="a4"/>
            <w:rFonts w:ascii="Arial" w:hAnsi="Arial" w:cs="Arial"/>
            <w:color w:val="174683"/>
            <w:sz w:val="26"/>
            <w:szCs w:val="26"/>
            <w:u w:val="none"/>
            <w:shd w:val="clear" w:color="auto" w:fill="FFFFFF"/>
          </w:rPr>
          <w:t>Информация о количестве вакантных мест для приёма в филиал частного профессионального образовательного учреждения "Ставропольский кооперативный техникум" в городе Минеральные Воды в разрезе специальности, направления подготовки в 2022 - 2023 учебном году</w:t>
        </w:r>
      </w:hyperlink>
    </w:p>
    <w:p w:rsidR="004359A1" w:rsidRDefault="004359A1" w:rsidP="00AB4B30">
      <w:pPr>
        <w:pStyle w:val="a6"/>
        <w:jc w:val="both"/>
        <w:rPr>
          <w:color w:val="000000"/>
          <w:sz w:val="27"/>
          <w:szCs w:val="27"/>
        </w:rPr>
      </w:pPr>
      <w:r w:rsidRPr="004359A1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добавить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="00463926">
        <w:t>Количество вакантных мест Филиала ЧПОУ «Кооперативный техникум» в городе Минеральные Воды для приема в порядке перевода, приема для продолжения обучения, восстановления по договору за счёт средств физических и (или) юридических лиц Уровень образования-среднее профессиональное образование</w:t>
      </w:r>
      <w:r w:rsidR="00463926" w:rsidRPr="004359A1">
        <w:rPr>
          <w:color w:val="FF0000"/>
          <w:sz w:val="27"/>
          <w:szCs w:val="27"/>
        </w:rPr>
        <w:t xml:space="preserve"> </w:t>
      </w:r>
      <w:r w:rsidRPr="004359A1">
        <w:rPr>
          <w:color w:val="FF0000"/>
          <w:sz w:val="27"/>
          <w:szCs w:val="27"/>
        </w:rPr>
        <w:t>(вложение 1</w:t>
      </w:r>
      <w:proofErr w:type="gramStart"/>
      <w:r w:rsidRPr="004359A1">
        <w:rPr>
          <w:color w:val="FF0000"/>
          <w:sz w:val="27"/>
          <w:szCs w:val="27"/>
        </w:rPr>
        <w:t xml:space="preserve"> )</w:t>
      </w:r>
      <w:proofErr w:type="gramEnd"/>
      <w:r w:rsidRPr="004359A1">
        <w:rPr>
          <w:color w:val="FF0000"/>
          <w:sz w:val="27"/>
          <w:szCs w:val="27"/>
        </w:rPr>
        <w:t xml:space="preserve"> </w:t>
      </w:r>
    </w:p>
    <w:p w:rsidR="004359A1" w:rsidRDefault="004359A1" w:rsidP="00AB4B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3926" w:rsidRDefault="00463926" w:rsidP="00AB4B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59A1" w:rsidRDefault="004359A1" w:rsidP="00AB4B30">
      <w:pPr>
        <w:pStyle w:val="a6"/>
        <w:jc w:val="both"/>
        <w:rPr>
          <w:rStyle w:val="a5"/>
          <w:rFonts w:ascii="Arial" w:hAnsi="Arial" w:cs="Arial"/>
          <w:color w:val="FF0000"/>
          <w:sz w:val="26"/>
          <w:szCs w:val="26"/>
          <w:shd w:val="clear" w:color="auto" w:fill="FFFFFF"/>
        </w:rPr>
      </w:pPr>
      <w:r>
        <w:rPr>
          <w:rStyle w:val="a5"/>
          <w:rFonts w:ascii="Arial" w:hAnsi="Arial" w:cs="Arial"/>
          <w:color w:val="6F6E7B"/>
          <w:sz w:val="26"/>
          <w:szCs w:val="26"/>
          <w:shd w:val="clear" w:color="auto" w:fill="FFFFFF"/>
        </w:rPr>
        <w:t xml:space="preserve">Подготовка специалистов </w:t>
      </w:r>
      <w:proofErr w:type="spellStart"/>
      <w:r>
        <w:rPr>
          <w:rStyle w:val="a5"/>
          <w:rFonts w:ascii="Arial" w:hAnsi="Arial" w:cs="Arial"/>
          <w:color w:val="6F6E7B"/>
          <w:sz w:val="26"/>
          <w:szCs w:val="26"/>
          <w:shd w:val="clear" w:color="auto" w:fill="FFFFFF"/>
        </w:rPr>
        <w:t>осуществляетсяпо</w:t>
      </w:r>
      <w:proofErr w:type="spellEnd"/>
      <w:r>
        <w:rPr>
          <w:rStyle w:val="a5"/>
          <w:rFonts w:ascii="Arial" w:hAnsi="Arial" w:cs="Arial"/>
          <w:color w:val="6F6E7B"/>
          <w:sz w:val="26"/>
          <w:szCs w:val="26"/>
          <w:shd w:val="clear" w:color="auto" w:fill="FFFFFF"/>
        </w:rPr>
        <w:t xml:space="preserve"> ФГОС СПО по специальностям: поменять все включая таблицу </w:t>
      </w:r>
      <w:r w:rsidRPr="004359A1">
        <w:rPr>
          <w:rStyle w:val="a5"/>
          <w:rFonts w:ascii="Arial" w:hAnsi="Arial" w:cs="Arial"/>
          <w:color w:val="FF0000"/>
          <w:sz w:val="26"/>
          <w:szCs w:val="26"/>
          <w:shd w:val="clear" w:color="auto" w:fill="FFFFFF"/>
        </w:rPr>
        <w:t>(вложение 2</w:t>
      </w:r>
      <w:proofErr w:type="gramStart"/>
      <w:r w:rsidRPr="004359A1">
        <w:rPr>
          <w:rStyle w:val="a5"/>
          <w:rFonts w:ascii="Arial" w:hAnsi="Arial" w:cs="Arial"/>
          <w:color w:val="FF0000"/>
          <w:sz w:val="26"/>
          <w:szCs w:val="26"/>
          <w:shd w:val="clear" w:color="auto" w:fill="FFFFFF"/>
        </w:rPr>
        <w:t xml:space="preserve"> )</w:t>
      </w:r>
      <w:proofErr w:type="gramEnd"/>
    </w:p>
    <w:p w:rsidR="004359A1" w:rsidRDefault="004359A1" w:rsidP="00AB4B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59A1" w:rsidRDefault="00A5555A" w:rsidP="00AB4B30">
      <w:pPr>
        <w:pStyle w:val="a6"/>
        <w:jc w:val="both"/>
        <w:rPr>
          <w:rFonts w:ascii="Arial" w:hAnsi="Arial" w:cs="Arial"/>
          <w:color w:val="808080"/>
          <w:sz w:val="23"/>
          <w:szCs w:val="23"/>
          <w:shd w:val="clear" w:color="auto" w:fill="FFFFFF"/>
        </w:rPr>
      </w:pPr>
      <w:hyperlink r:id="rId11" w:history="1">
        <w:proofErr w:type="gramStart"/>
        <w:r w:rsidR="004359A1">
          <w:rPr>
            <w:rStyle w:val="a4"/>
            <w:rFonts w:ascii="Arial" w:hAnsi="Arial" w:cs="Arial"/>
            <w:color w:val="006697"/>
            <w:sz w:val="23"/>
            <w:szCs w:val="23"/>
            <w:shd w:val="clear" w:color="auto" w:fill="FFFFFF"/>
          </w:rPr>
          <w:t>Главная</w:t>
        </w:r>
        <w:proofErr w:type="gramEnd"/>
      </w:hyperlink>
      <w:r w:rsidR="004359A1">
        <w:rPr>
          <w:rFonts w:ascii="Arial" w:hAnsi="Arial" w:cs="Arial"/>
          <w:color w:val="808080"/>
          <w:sz w:val="23"/>
          <w:szCs w:val="23"/>
          <w:shd w:val="clear" w:color="auto" w:fill="FFFFFF"/>
        </w:rPr>
        <w:t> » </w:t>
      </w:r>
      <w:hyperlink r:id="rId12" w:history="1">
        <w:r w:rsidR="004359A1">
          <w:rPr>
            <w:rStyle w:val="a4"/>
            <w:rFonts w:ascii="Arial" w:hAnsi="Arial" w:cs="Arial"/>
            <w:color w:val="006697"/>
            <w:sz w:val="23"/>
            <w:szCs w:val="23"/>
            <w:shd w:val="clear" w:color="auto" w:fill="FFFFFF"/>
          </w:rPr>
          <w:t>Сведения об образовательной организации</w:t>
        </w:r>
      </w:hyperlink>
      <w:r w:rsidR="004359A1">
        <w:rPr>
          <w:rFonts w:ascii="Arial" w:hAnsi="Arial" w:cs="Arial"/>
          <w:color w:val="808080"/>
          <w:sz w:val="23"/>
          <w:szCs w:val="23"/>
          <w:shd w:val="clear" w:color="auto" w:fill="FFFFFF"/>
        </w:rPr>
        <w:t> » Образование</w:t>
      </w:r>
    </w:p>
    <w:p w:rsidR="004359A1" w:rsidRDefault="00A5555A" w:rsidP="00AB4B30">
      <w:pPr>
        <w:pStyle w:val="a6"/>
        <w:jc w:val="both"/>
      </w:pPr>
      <w:hyperlink r:id="rId13" w:history="1">
        <w:r w:rsidR="004359A1">
          <w:rPr>
            <w:rStyle w:val="a4"/>
            <w:rFonts w:ascii="Arial" w:hAnsi="Arial" w:cs="Arial"/>
            <w:b/>
            <w:bCs/>
            <w:color w:val="174683"/>
            <w:sz w:val="26"/>
            <w:szCs w:val="26"/>
            <w:u w:val="none"/>
            <w:shd w:val="clear" w:color="auto" w:fill="FFFFFF"/>
          </w:rPr>
          <w:t>Описание образовательной программы с приложением образовательной программы</w:t>
        </w:r>
      </w:hyperlink>
    </w:p>
    <w:p w:rsidR="004359A1" w:rsidRDefault="004359A1" w:rsidP="00AB4B30">
      <w:pPr>
        <w:pStyle w:val="a6"/>
        <w:jc w:val="both"/>
      </w:pPr>
    </w:p>
    <w:p w:rsidR="004359A1" w:rsidRDefault="004359A1" w:rsidP="00AB4B30">
      <w:pPr>
        <w:pStyle w:val="a6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4359A1">
        <w:rPr>
          <w:rStyle w:val="a4"/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912F61" wp14:editId="5B8B2291">
            <wp:extent cx="5940425" cy="277922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9A1" w:rsidRDefault="004359A1" w:rsidP="00AB4B30">
      <w:pPr>
        <w:pStyle w:val="a6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4359A1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В этом столбике в 1 и во второй таблице в очной форме заменить календарный учебный график 2021-2022 на новый (вложение 3</w:t>
      </w:r>
      <w:proofErr w:type="gramStart"/>
      <w:r w:rsidRPr="004359A1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)</w:t>
      </w:r>
      <w:proofErr w:type="gramEnd"/>
    </w:p>
    <w:p w:rsidR="004359A1" w:rsidRDefault="004359A1" w:rsidP="00AB4B30">
      <w:pPr>
        <w:pStyle w:val="a6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</w:p>
    <w:p w:rsidR="004359A1" w:rsidRDefault="004359A1" w:rsidP="00AB4B30">
      <w:pPr>
        <w:pStyle w:val="a6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</w:p>
    <w:p w:rsidR="004359A1" w:rsidRDefault="004359A1" w:rsidP="00AB4B30">
      <w:pPr>
        <w:pStyle w:val="a6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4359A1">
        <w:rPr>
          <w:rStyle w:val="a4"/>
          <w:rFonts w:ascii="Times New Roman" w:hAnsi="Times New Roman" w:cs="Times New Roman"/>
          <w:b/>
          <w:noProof/>
          <w:color w:val="FF0000"/>
          <w:sz w:val="28"/>
          <w:szCs w:val="28"/>
          <w:u w:val="none"/>
          <w:lang w:eastAsia="ru-RU"/>
        </w:rPr>
        <w:lastRenderedPageBreak/>
        <w:drawing>
          <wp:inline distT="0" distB="0" distL="0" distR="0" wp14:anchorId="40D8607F" wp14:editId="7A7D3F27">
            <wp:extent cx="5076825" cy="3009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9A1" w:rsidRPr="00A842F1" w:rsidRDefault="004359A1" w:rsidP="00AB4B30">
      <w:pPr>
        <w:pStyle w:val="a6"/>
        <w:jc w:val="both"/>
        <w:rPr>
          <w:rStyle w:val="a4"/>
          <w:rFonts w:ascii="Times New Roman" w:hAnsi="Times New Roman" w:cs="Times New Roman"/>
          <w:b/>
          <w:color w:val="4F6228" w:themeColor="accent3" w:themeShade="8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В этой столбике разместить в двух таблицах, учебные планы заочной форму обучения 2019-2</w:t>
      </w:r>
      <w:r w:rsidR="00463926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020года</w:t>
      </w:r>
      <w:proofErr w:type="gramStart"/>
      <w:r w:rsidR="00463926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,</w:t>
      </w:r>
      <w:proofErr w:type="gramEnd"/>
      <w:r w:rsidR="00463926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во вложение 4. </w:t>
      </w:r>
      <w:r w:rsidR="00463926" w:rsidRPr="00463926">
        <w:rPr>
          <w:rStyle w:val="a4"/>
          <w:rFonts w:ascii="Times New Roman" w:hAnsi="Times New Roman" w:cs="Times New Roman"/>
          <w:b/>
          <w:color w:val="4F6228" w:themeColor="accent3" w:themeShade="80"/>
          <w:sz w:val="28"/>
          <w:szCs w:val="28"/>
          <w:u w:val="none"/>
        </w:rPr>
        <w:t>Напоминание 9 классов это первая таблица, 11 классов вторая таблица</w:t>
      </w:r>
      <w:proofErr w:type="gramStart"/>
      <w:r w:rsidR="00463926" w:rsidRPr="00463926">
        <w:rPr>
          <w:rStyle w:val="a4"/>
          <w:rFonts w:ascii="Times New Roman" w:hAnsi="Times New Roman" w:cs="Times New Roman"/>
          <w:b/>
          <w:color w:val="4F6228" w:themeColor="accent3" w:themeShade="80"/>
          <w:sz w:val="28"/>
          <w:szCs w:val="28"/>
          <w:u w:val="none"/>
        </w:rPr>
        <w:t xml:space="preserve"> )</w:t>
      </w:r>
      <w:proofErr w:type="gramEnd"/>
    </w:p>
    <w:p w:rsidR="00A842F1" w:rsidRPr="00A842F1" w:rsidRDefault="00A842F1" w:rsidP="00AB4B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842F1" w:rsidRPr="00A842F1" w:rsidRDefault="00A842F1" w:rsidP="00AB4B30">
      <w:pPr>
        <w:pStyle w:val="a6"/>
        <w:jc w:val="both"/>
        <w:rPr>
          <w:rFonts w:ascii="Arial" w:hAnsi="Arial" w:cs="Arial"/>
          <w:color w:val="808080"/>
          <w:sz w:val="23"/>
          <w:szCs w:val="23"/>
          <w:shd w:val="clear" w:color="auto" w:fill="FFFFFF"/>
        </w:rPr>
      </w:pPr>
      <w:hyperlink r:id="rId16" w:history="1">
        <w:proofErr w:type="gramStart"/>
        <w:r>
          <w:rPr>
            <w:rStyle w:val="a4"/>
            <w:rFonts w:ascii="Arial" w:hAnsi="Arial" w:cs="Arial"/>
            <w:color w:val="006697"/>
            <w:sz w:val="23"/>
            <w:szCs w:val="23"/>
            <w:shd w:val="clear" w:color="auto" w:fill="FFFFFF"/>
          </w:rPr>
          <w:t>Главная</w:t>
        </w:r>
        <w:proofErr w:type="gramEnd"/>
      </w:hyperlink>
      <w:r>
        <w:rPr>
          <w:rFonts w:ascii="Arial" w:hAnsi="Arial" w:cs="Arial"/>
          <w:color w:val="808080"/>
          <w:sz w:val="23"/>
          <w:szCs w:val="23"/>
          <w:shd w:val="clear" w:color="auto" w:fill="FFFFFF"/>
        </w:rPr>
        <w:t> » </w:t>
      </w:r>
      <w:hyperlink r:id="rId17" w:history="1">
        <w:r>
          <w:rPr>
            <w:rStyle w:val="a4"/>
            <w:rFonts w:ascii="Arial" w:hAnsi="Arial" w:cs="Arial"/>
            <w:color w:val="006697"/>
            <w:sz w:val="23"/>
            <w:szCs w:val="23"/>
            <w:shd w:val="clear" w:color="auto" w:fill="FFFFFF"/>
          </w:rPr>
          <w:t>Студенту</w:t>
        </w:r>
      </w:hyperlink>
      <w:r>
        <w:rPr>
          <w:rFonts w:ascii="Arial" w:hAnsi="Arial" w:cs="Arial"/>
          <w:color w:val="808080"/>
          <w:sz w:val="23"/>
          <w:szCs w:val="23"/>
          <w:shd w:val="clear" w:color="auto" w:fill="FFFFFF"/>
        </w:rPr>
        <w:t> » Трудоустройство</w:t>
      </w:r>
    </w:p>
    <w:p w:rsidR="00A842F1" w:rsidRDefault="00A842F1" w:rsidP="00AB4B30">
      <w:pPr>
        <w:pStyle w:val="a6"/>
        <w:jc w:val="both"/>
        <w:rPr>
          <w:rFonts w:ascii="Arial" w:hAnsi="Arial" w:cs="Arial"/>
          <w:color w:val="808080"/>
          <w:sz w:val="23"/>
          <w:szCs w:val="23"/>
          <w:shd w:val="clear" w:color="auto" w:fill="FFFFFF"/>
          <w:lang w:val="en-US"/>
        </w:rPr>
      </w:pPr>
    </w:p>
    <w:p w:rsidR="00A842F1" w:rsidRDefault="00A842F1" w:rsidP="00AB4B30">
      <w:pPr>
        <w:pStyle w:val="a6"/>
        <w:jc w:val="both"/>
      </w:pPr>
      <w:proofErr w:type="gramStart"/>
      <w:r w:rsidRPr="00A842F1">
        <w:rPr>
          <w:rFonts w:ascii="Arial" w:hAnsi="Arial" w:cs="Arial"/>
          <w:color w:val="FF0000"/>
          <w:sz w:val="23"/>
          <w:szCs w:val="23"/>
          <w:shd w:val="clear" w:color="auto" w:fill="FFFFFF"/>
        </w:rPr>
        <w:t>В верху страницы сделать ссылку на положение</w:t>
      </w:r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оно есть в документах</w:t>
      </w:r>
      <w:r w:rsidRPr="00A842F1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  <w:hyperlink r:id="rId18" w:history="1">
        <w:r>
          <w:rPr>
            <w:rStyle w:val="a4"/>
            <w:rFonts w:ascii="Arial" w:hAnsi="Arial" w:cs="Arial"/>
            <w:color w:val="174683"/>
            <w:sz w:val="26"/>
            <w:szCs w:val="26"/>
            <w:u w:val="none"/>
            <w:shd w:val="clear" w:color="auto" w:fill="FFFFFF"/>
          </w:rPr>
          <w:t>Положение о Службе содействия трудоустройству выпускников Частного профессионального образовательного учреждения "Ставропольский кооперативных техникум"</w:t>
        </w:r>
      </w:hyperlink>
      <w:proofErr w:type="gramEnd"/>
    </w:p>
    <w:p w:rsidR="00A842F1" w:rsidRDefault="00A842F1" w:rsidP="00AB4B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842F1" w:rsidRDefault="00A842F1" w:rsidP="00AB4B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842F1" w:rsidRDefault="00A842F1" w:rsidP="00AB4B30">
      <w:pPr>
        <w:pStyle w:val="a6"/>
        <w:jc w:val="both"/>
        <w:rPr>
          <w:rStyle w:val="a4"/>
          <w:rFonts w:ascii="Times New Roman" w:hAnsi="Times New Roman" w:cs="Times New Roman"/>
          <w:b/>
          <w:color w:val="4F6228" w:themeColor="accent3" w:themeShade="80"/>
          <w:sz w:val="28"/>
          <w:szCs w:val="28"/>
          <w:u w:val="none"/>
        </w:rPr>
      </w:pPr>
      <w:r w:rsidRPr="00A842F1">
        <w:rPr>
          <w:rStyle w:val="a4"/>
          <w:rFonts w:ascii="Times New Roman" w:hAnsi="Times New Roman" w:cs="Times New Roman"/>
          <w:b/>
          <w:color w:val="4F6228" w:themeColor="accent3" w:themeShade="80"/>
          <w:sz w:val="28"/>
          <w:szCs w:val="28"/>
          <w:u w:val="none"/>
        </w:rPr>
        <w:drawing>
          <wp:inline distT="0" distB="0" distL="0" distR="0" wp14:anchorId="2DB5D35F" wp14:editId="7F4D9B7A">
            <wp:extent cx="5940425" cy="11814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2F1" w:rsidRDefault="00A842F1" w:rsidP="00AB4B30">
      <w:pPr>
        <w:pStyle w:val="a6"/>
        <w:jc w:val="both"/>
        <w:rPr>
          <w:rStyle w:val="a4"/>
          <w:rFonts w:ascii="Times New Roman" w:hAnsi="Times New Roman" w:cs="Times New Roman"/>
          <w:b/>
          <w:color w:val="4F6228" w:themeColor="accent3" w:themeShade="80"/>
          <w:sz w:val="28"/>
          <w:szCs w:val="28"/>
          <w:u w:val="none"/>
        </w:rPr>
      </w:pPr>
    </w:p>
    <w:p w:rsidR="00A842F1" w:rsidRDefault="00A842F1" w:rsidP="00AB4B30">
      <w:pPr>
        <w:pStyle w:val="a6"/>
        <w:jc w:val="both"/>
        <w:rPr>
          <w:rStyle w:val="a5"/>
          <w:rFonts w:ascii="Arial" w:hAnsi="Arial" w:cs="Arial"/>
          <w:color w:val="6F6E7B"/>
          <w:sz w:val="26"/>
          <w:szCs w:val="26"/>
          <w:shd w:val="clear" w:color="auto" w:fill="FFFFFF"/>
        </w:rPr>
      </w:pPr>
      <w:hyperlink r:id="rId20" w:history="1">
        <w:r>
          <w:rPr>
            <w:rStyle w:val="a4"/>
            <w:rFonts w:ascii="Arial" w:hAnsi="Arial" w:cs="Arial"/>
            <w:b/>
            <w:bCs/>
            <w:color w:val="174683"/>
            <w:sz w:val="26"/>
            <w:szCs w:val="26"/>
          </w:rPr>
          <w:t>Мероприятия Службы содействия трудоустройству выпускников</w:t>
        </w:r>
      </w:hyperlink>
    </w:p>
    <w:p w:rsidR="00A842F1" w:rsidRDefault="00A842F1" w:rsidP="00AB4B30">
      <w:pPr>
        <w:pStyle w:val="a6"/>
        <w:jc w:val="both"/>
        <w:rPr>
          <w:rStyle w:val="a5"/>
          <w:rFonts w:ascii="Arial" w:hAnsi="Arial" w:cs="Arial"/>
          <w:color w:val="FF0000"/>
          <w:sz w:val="26"/>
          <w:szCs w:val="26"/>
          <w:shd w:val="clear" w:color="auto" w:fill="FFFFFF"/>
        </w:rPr>
      </w:pPr>
      <w:r>
        <w:rPr>
          <w:rStyle w:val="a5"/>
          <w:rFonts w:ascii="Arial" w:hAnsi="Arial" w:cs="Arial"/>
          <w:color w:val="6F6E7B"/>
          <w:sz w:val="26"/>
          <w:szCs w:val="26"/>
          <w:shd w:val="clear" w:color="auto" w:fill="FFFFFF"/>
        </w:rPr>
        <w:t xml:space="preserve">Заменить вложенный файл на новый </w:t>
      </w:r>
      <w:proofErr w:type="gramStart"/>
      <w:r w:rsidRPr="00A842F1">
        <w:rPr>
          <w:rStyle w:val="a5"/>
          <w:rFonts w:ascii="Arial" w:hAnsi="Arial" w:cs="Arial"/>
          <w:color w:val="FF0000"/>
          <w:sz w:val="26"/>
          <w:szCs w:val="26"/>
          <w:shd w:val="clear" w:color="auto" w:fill="FFFFFF"/>
        </w:rPr>
        <w:t xml:space="preserve">( </w:t>
      </w:r>
      <w:proofErr w:type="gramEnd"/>
      <w:r w:rsidRPr="00A842F1">
        <w:rPr>
          <w:rStyle w:val="a5"/>
          <w:rFonts w:ascii="Arial" w:hAnsi="Arial" w:cs="Arial"/>
          <w:color w:val="FF0000"/>
          <w:sz w:val="26"/>
          <w:szCs w:val="26"/>
          <w:shd w:val="clear" w:color="auto" w:fill="FFFFFF"/>
        </w:rPr>
        <w:t>вложение 5 )</w:t>
      </w:r>
    </w:p>
    <w:p w:rsidR="00A842F1" w:rsidRDefault="00A842F1" w:rsidP="00AB4B30">
      <w:pPr>
        <w:pStyle w:val="a6"/>
        <w:jc w:val="both"/>
        <w:rPr>
          <w:rStyle w:val="a5"/>
          <w:rFonts w:ascii="Arial" w:hAnsi="Arial" w:cs="Arial"/>
          <w:color w:val="FF0000"/>
          <w:sz w:val="26"/>
          <w:szCs w:val="26"/>
          <w:shd w:val="clear" w:color="auto" w:fill="FFFFFF"/>
        </w:rPr>
      </w:pPr>
    </w:p>
    <w:p w:rsidR="00A842F1" w:rsidRDefault="00A842F1" w:rsidP="00AB4B30">
      <w:pPr>
        <w:pStyle w:val="a6"/>
        <w:jc w:val="both"/>
        <w:rPr>
          <w:rStyle w:val="a5"/>
          <w:rFonts w:ascii="Arial" w:hAnsi="Arial" w:cs="Arial"/>
          <w:color w:val="FF0000"/>
          <w:sz w:val="26"/>
          <w:szCs w:val="26"/>
          <w:shd w:val="clear" w:color="auto" w:fill="FFFFFF"/>
        </w:rPr>
      </w:pPr>
      <w:proofErr w:type="gramStart"/>
      <w:r>
        <w:rPr>
          <w:rStyle w:val="a5"/>
          <w:rFonts w:ascii="Arial" w:hAnsi="Arial" w:cs="Arial"/>
          <w:color w:val="FF0000"/>
          <w:sz w:val="26"/>
          <w:szCs w:val="26"/>
          <w:shd w:val="clear" w:color="auto" w:fill="FFFFFF"/>
        </w:rPr>
        <w:t xml:space="preserve">Заменить таблицы </w:t>
      </w:r>
      <w:r>
        <w:rPr>
          <w:rStyle w:val="a5"/>
          <w:rFonts w:ascii="Arial" w:hAnsi="Arial" w:cs="Arial"/>
          <w:color w:val="6F6E7B"/>
          <w:sz w:val="26"/>
          <w:szCs w:val="26"/>
          <w:shd w:val="clear" w:color="auto" w:fill="FFFFFF"/>
        </w:rPr>
        <w:t>Сведения о трудоустройстве выпускников</w:t>
      </w:r>
      <w:r>
        <w:rPr>
          <w:rStyle w:val="a5"/>
          <w:rFonts w:ascii="Arial" w:hAnsi="Arial" w:cs="Arial"/>
          <w:color w:val="6F6E7B"/>
          <w:sz w:val="26"/>
          <w:szCs w:val="26"/>
          <w:shd w:val="clear" w:color="auto" w:fill="FFFFFF"/>
        </w:rPr>
        <w:t xml:space="preserve">, </w:t>
      </w:r>
      <w:r>
        <w:rPr>
          <w:rStyle w:val="a5"/>
          <w:rFonts w:ascii="Arial" w:hAnsi="Arial" w:cs="Arial"/>
          <w:color w:val="6F6E7B"/>
          <w:sz w:val="26"/>
          <w:szCs w:val="26"/>
          <w:shd w:val="clear" w:color="auto" w:fill="FFFFFF"/>
        </w:rPr>
        <w:t>Места трудоустройства выпускников</w:t>
      </w:r>
      <w:r>
        <w:rPr>
          <w:rStyle w:val="a5"/>
          <w:rFonts w:ascii="Arial" w:hAnsi="Arial" w:cs="Arial"/>
          <w:color w:val="6F6E7B"/>
          <w:sz w:val="26"/>
          <w:szCs w:val="26"/>
          <w:shd w:val="clear" w:color="auto" w:fill="FFFFFF"/>
        </w:rPr>
        <w:t xml:space="preserve"> </w:t>
      </w:r>
      <w:r w:rsidRPr="00A842F1">
        <w:rPr>
          <w:rStyle w:val="a5"/>
          <w:rFonts w:ascii="Arial" w:hAnsi="Arial" w:cs="Arial"/>
          <w:color w:val="FF0000"/>
          <w:sz w:val="26"/>
          <w:szCs w:val="26"/>
          <w:shd w:val="clear" w:color="auto" w:fill="FFFFFF"/>
        </w:rPr>
        <w:t>на новые (вложение 6)</w:t>
      </w:r>
      <w:proofErr w:type="gramEnd"/>
    </w:p>
    <w:p w:rsidR="00A842F1" w:rsidRDefault="00A842F1" w:rsidP="00AB4B30">
      <w:pPr>
        <w:pStyle w:val="a6"/>
        <w:jc w:val="both"/>
        <w:rPr>
          <w:rStyle w:val="a4"/>
          <w:rFonts w:ascii="Times New Roman" w:hAnsi="Times New Roman" w:cs="Times New Roman"/>
          <w:b/>
          <w:color w:val="4F6228" w:themeColor="accent3" w:themeShade="80"/>
          <w:sz w:val="28"/>
          <w:szCs w:val="28"/>
          <w:u w:val="none"/>
        </w:rPr>
      </w:pPr>
    </w:p>
    <w:p w:rsidR="00A842F1" w:rsidRDefault="00A842F1" w:rsidP="00AB4B30">
      <w:pPr>
        <w:pStyle w:val="a6"/>
        <w:jc w:val="both"/>
        <w:rPr>
          <w:rStyle w:val="a4"/>
          <w:rFonts w:ascii="Times New Roman" w:hAnsi="Times New Roman" w:cs="Times New Roman"/>
          <w:b/>
          <w:color w:val="4F6228" w:themeColor="accent3" w:themeShade="80"/>
          <w:sz w:val="28"/>
          <w:szCs w:val="28"/>
          <w:u w:val="none"/>
        </w:rPr>
      </w:pPr>
    </w:p>
    <w:p w:rsidR="00A842F1" w:rsidRDefault="00A842F1" w:rsidP="00AB4B30">
      <w:pPr>
        <w:pStyle w:val="a6"/>
        <w:jc w:val="both"/>
        <w:rPr>
          <w:rFonts w:ascii="Arial" w:hAnsi="Arial" w:cs="Arial"/>
          <w:color w:val="808080"/>
          <w:sz w:val="23"/>
          <w:szCs w:val="23"/>
          <w:shd w:val="clear" w:color="auto" w:fill="FFFFFF"/>
        </w:rPr>
      </w:pPr>
      <w:hyperlink r:id="rId21" w:history="1">
        <w:r>
          <w:rPr>
            <w:rStyle w:val="a4"/>
            <w:rFonts w:ascii="Arial" w:hAnsi="Arial" w:cs="Arial"/>
            <w:color w:val="006697"/>
            <w:sz w:val="23"/>
            <w:szCs w:val="23"/>
            <w:shd w:val="clear" w:color="auto" w:fill="FFFFFF"/>
          </w:rPr>
          <w:t>Главная</w:t>
        </w:r>
      </w:hyperlink>
      <w:r>
        <w:rPr>
          <w:rFonts w:ascii="Arial" w:hAnsi="Arial" w:cs="Arial"/>
          <w:color w:val="808080"/>
          <w:sz w:val="23"/>
          <w:szCs w:val="23"/>
          <w:shd w:val="clear" w:color="auto" w:fill="FFFFFF"/>
        </w:rPr>
        <w:t> » </w:t>
      </w:r>
      <w:hyperlink r:id="rId22" w:history="1">
        <w:r>
          <w:rPr>
            <w:rStyle w:val="a4"/>
            <w:rFonts w:ascii="Arial" w:hAnsi="Arial" w:cs="Arial"/>
            <w:color w:val="006697"/>
            <w:sz w:val="23"/>
            <w:szCs w:val="23"/>
            <w:shd w:val="clear" w:color="auto" w:fill="FFFFFF"/>
          </w:rPr>
          <w:t>Сведения об образовательной организации</w:t>
        </w:r>
      </w:hyperlink>
      <w:r>
        <w:rPr>
          <w:rFonts w:ascii="Arial" w:hAnsi="Arial" w:cs="Arial"/>
          <w:color w:val="808080"/>
          <w:sz w:val="23"/>
          <w:szCs w:val="23"/>
          <w:shd w:val="clear" w:color="auto" w:fill="FFFFFF"/>
        </w:rPr>
        <w:t> » Отдел производственной практики</w:t>
      </w:r>
      <w:r>
        <w:rPr>
          <w:rFonts w:ascii="Arial" w:hAnsi="Arial" w:cs="Arial"/>
          <w:color w:val="808080"/>
          <w:sz w:val="23"/>
          <w:szCs w:val="23"/>
          <w:shd w:val="clear" w:color="auto" w:fill="FFFFFF"/>
        </w:rPr>
        <w:t xml:space="preserve"> </w:t>
      </w:r>
      <w:hyperlink r:id="rId23" w:history="1">
        <w:r w:rsidRPr="000D7965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http://ск-техникум.рф/otdel-proizvodstvennoy-praktiki.html</w:t>
        </w:r>
      </w:hyperlink>
      <w:r>
        <w:rPr>
          <w:rFonts w:ascii="Arial" w:hAnsi="Arial" w:cs="Arial"/>
          <w:color w:val="808080"/>
          <w:sz w:val="23"/>
          <w:szCs w:val="23"/>
          <w:shd w:val="clear" w:color="auto" w:fill="FFFFFF"/>
        </w:rPr>
        <w:t xml:space="preserve"> </w:t>
      </w:r>
    </w:p>
    <w:p w:rsidR="00A5555A" w:rsidRDefault="00A5555A" w:rsidP="00AB4B30">
      <w:pPr>
        <w:pStyle w:val="a6"/>
        <w:jc w:val="both"/>
        <w:rPr>
          <w:rFonts w:ascii="Arial" w:hAnsi="Arial" w:cs="Arial"/>
          <w:color w:val="808080"/>
          <w:sz w:val="23"/>
          <w:szCs w:val="23"/>
          <w:shd w:val="clear" w:color="auto" w:fill="FFFFFF"/>
        </w:rPr>
      </w:pPr>
    </w:p>
    <w:p w:rsidR="00A5555A" w:rsidRDefault="00A5555A" w:rsidP="00A5555A">
      <w:pPr>
        <w:pStyle w:val="a6"/>
        <w:jc w:val="both"/>
      </w:pPr>
      <w:proofErr w:type="gramStart"/>
      <w:r>
        <w:rPr>
          <w:rFonts w:ascii="Arial" w:hAnsi="Arial" w:cs="Arial"/>
          <w:color w:val="808080"/>
          <w:sz w:val="23"/>
          <w:szCs w:val="23"/>
          <w:shd w:val="clear" w:color="auto" w:fill="FFFFFF"/>
        </w:rPr>
        <w:t>В верху</w:t>
      </w:r>
      <w:proofErr w:type="gramEnd"/>
      <w:r>
        <w:rPr>
          <w:rFonts w:ascii="Arial" w:hAnsi="Arial" w:cs="Arial"/>
          <w:color w:val="808080"/>
          <w:sz w:val="23"/>
          <w:szCs w:val="23"/>
          <w:shd w:val="clear" w:color="auto" w:fill="FFFFFF"/>
        </w:rPr>
        <w:t xml:space="preserve"> страницы вставить оно есть в документах  </w:t>
      </w:r>
      <w:hyperlink r:id="rId24" w:history="1">
        <w:r>
          <w:rPr>
            <w:rStyle w:val="a4"/>
            <w:rFonts w:ascii="Arial" w:hAnsi="Arial" w:cs="Arial"/>
            <w:color w:val="174683"/>
            <w:sz w:val="26"/>
            <w:szCs w:val="26"/>
            <w:u w:val="none"/>
            <w:shd w:val="clear" w:color="auto" w:fill="FFFFFF"/>
          </w:rPr>
          <w:t>Положение об отделе производственной практики Частного профессионального образовательного учреждения "Ставропольский кооперативный техникум"</w:t>
        </w:r>
      </w:hyperlink>
    </w:p>
    <w:p w:rsidR="00A5555A" w:rsidRDefault="00A5555A" w:rsidP="00A555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555A" w:rsidRDefault="00A5555A" w:rsidP="00AB4B30">
      <w:pPr>
        <w:pStyle w:val="a6"/>
        <w:jc w:val="both"/>
        <w:rPr>
          <w:rFonts w:ascii="Arial" w:hAnsi="Arial" w:cs="Arial"/>
          <w:color w:val="808080"/>
          <w:sz w:val="23"/>
          <w:szCs w:val="23"/>
          <w:shd w:val="clear" w:color="auto" w:fill="FFFFFF"/>
        </w:rPr>
      </w:pPr>
    </w:p>
    <w:p w:rsidR="00A5555A" w:rsidRPr="00A5555A" w:rsidRDefault="00A5555A" w:rsidP="00AB4B30">
      <w:pPr>
        <w:pStyle w:val="a6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A5555A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всю информацию на странице поменять </w:t>
      </w:r>
      <w:proofErr w:type="gramStart"/>
      <w:r w:rsidRPr="00A5555A">
        <w:rPr>
          <w:rFonts w:ascii="Arial" w:hAnsi="Arial" w:cs="Arial"/>
          <w:color w:val="FF0000"/>
          <w:sz w:val="23"/>
          <w:szCs w:val="23"/>
          <w:shd w:val="clear" w:color="auto" w:fill="FFFFFF"/>
        </w:rPr>
        <w:t>на</w:t>
      </w:r>
      <w:proofErr w:type="gramEnd"/>
      <w:r w:rsidRPr="00A5555A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новую </w:t>
      </w:r>
    </w:p>
    <w:p w:rsidR="00A5555A" w:rsidRPr="00CB1121" w:rsidRDefault="00A5555A" w:rsidP="00A5555A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B1121">
        <w:rPr>
          <w:rStyle w:val="a5"/>
          <w:sz w:val="28"/>
          <w:szCs w:val="28"/>
        </w:rPr>
        <w:t>Производственная практика</w:t>
      </w:r>
      <w:r>
        <w:rPr>
          <w:rStyle w:val="a5"/>
          <w:sz w:val="28"/>
          <w:szCs w:val="28"/>
        </w:rPr>
        <w:t>.</w:t>
      </w:r>
    </w:p>
    <w:p w:rsidR="00A5555A" w:rsidRPr="000F0719" w:rsidRDefault="00A5555A" w:rsidP="00A5555A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0F0719">
        <w:t>Производственная практика является основой профессионального обучения, базой привития профессиональных умений и навыков, составной и неотъемлемой частью всего процесса обучения. В ходе производственной практики формируется система профессиональных знаний, умений и навыков, что определяет уровень профессиональной квалификации специалиста.</w:t>
      </w:r>
    </w:p>
    <w:p w:rsidR="00A5555A" w:rsidRPr="000F0719" w:rsidRDefault="00A5555A" w:rsidP="00A5555A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0F0719">
        <w:t>Способность удовлетворять современные потребности в компетентных высококвалифицированных кадрах рассматривается как ведущее свойство учебных заведений, обуславливающее современное качество профессионального образования. Поэтому, для ЧПОУ «Кооперативный техникум» социальное партнёрство, направленное на реализацию требований, выдвигаемых работодателями и рынком труда к выпускникам, является естественной формой существования в условиях рыночной экономики.</w:t>
      </w:r>
    </w:p>
    <w:p w:rsidR="00A5555A" w:rsidRPr="000F0719" w:rsidRDefault="00A5555A" w:rsidP="00A5555A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0F0719">
        <w:t>Только в тесном контакте с работодателями становится, возможно, обеспечить рынок труда востребованными сектором экономики специалистами, конкурентоспособными и профессионально мобильными, с высоким уровнем общей и профессиональной культуры, со сформированными навыками предпринимательской и организаторской деятельности, сознательной мотивацией к труду, а также обладающими компьютерной грамотностью.</w:t>
      </w:r>
    </w:p>
    <w:p w:rsidR="00A5555A" w:rsidRPr="00A5555A" w:rsidRDefault="00A5555A" w:rsidP="00A5555A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r w:rsidRPr="00A5555A">
        <w:rPr>
          <w:b/>
          <w:i/>
        </w:rPr>
        <w:t>Основные направления работы отдела:</w:t>
      </w:r>
    </w:p>
    <w:p w:rsidR="00A5555A" w:rsidRPr="000F0719" w:rsidRDefault="00A5555A" w:rsidP="00A5555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0F0719">
        <w:t xml:space="preserve"> организация и проведение экскурсий, уроков на производстве, встреч со специалистами;</w:t>
      </w:r>
    </w:p>
    <w:p w:rsidR="00A5555A" w:rsidRPr="000F0719" w:rsidRDefault="00A5555A" w:rsidP="00A5555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0F0719">
        <w:t xml:space="preserve"> организация производственной практики студентов </w:t>
      </w:r>
      <w:r>
        <w:t>в профильных организациях</w:t>
      </w:r>
      <w:r w:rsidRPr="000F0719">
        <w:t>;</w:t>
      </w:r>
    </w:p>
    <w:p w:rsidR="00A5555A" w:rsidRPr="000F0719" w:rsidRDefault="00A5555A" w:rsidP="00A5555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0F0719">
        <w:t xml:space="preserve"> прохождение стажировки преподавателями с целью, повышения профессионализма;</w:t>
      </w:r>
    </w:p>
    <w:p w:rsidR="00A5555A" w:rsidRPr="000F0719" w:rsidRDefault="00A5555A" w:rsidP="00A5555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0F0719">
        <w:lastRenderedPageBreak/>
        <w:t xml:space="preserve"> изучение рынка труда: взаимодействие с ГУ «Центр занятости населения, создание банка данных о субъектах социального партнёрства, о потенциальных работодателях;</w:t>
      </w:r>
    </w:p>
    <w:p w:rsidR="00A5555A" w:rsidRPr="000F0719" w:rsidRDefault="00A5555A" w:rsidP="00A5555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0F0719">
        <w:t xml:space="preserve"> содействие трудоустройству и адаптации выпускников;</w:t>
      </w:r>
    </w:p>
    <w:p w:rsidR="00A5555A" w:rsidRPr="000F0719" w:rsidRDefault="00A5555A" w:rsidP="00A5555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0F0719">
        <w:t xml:space="preserve"> содействие временной трудовой занятости студентов;</w:t>
      </w:r>
    </w:p>
    <w:p w:rsidR="00A5555A" w:rsidRPr="000F0719" w:rsidRDefault="00A5555A" w:rsidP="00A5555A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0F0719">
        <w:t xml:space="preserve"> переподготовка и обучение работников </w:t>
      </w:r>
      <w:r>
        <w:t>организаций</w:t>
      </w:r>
      <w:r w:rsidRPr="000F0719">
        <w:t>.</w:t>
      </w:r>
    </w:p>
    <w:p w:rsidR="00A5555A" w:rsidRDefault="00A5555A" w:rsidP="00A5555A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5"/>
        </w:rPr>
      </w:pPr>
    </w:p>
    <w:p w:rsidR="00A5555A" w:rsidRDefault="00A5555A" w:rsidP="00A5555A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5"/>
        </w:rPr>
      </w:pPr>
    </w:p>
    <w:p w:rsidR="00A5555A" w:rsidRDefault="00A5555A" w:rsidP="00A5555A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5"/>
        </w:rPr>
      </w:pPr>
    </w:p>
    <w:p w:rsidR="00A5555A" w:rsidRDefault="00A5555A" w:rsidP="00A5555A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5"/>
        </w:rPr>
      </w:pPr>
    </w:p>
    <w:p w:rsidR="00A5555A" w:rsidRPr="000F0719" w:rsidRDefault="00A5555A" w:rsidP="00A5555A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5"/>
        </w:rPr>
      </w:pPr>
      <w:r w:rsidRPr="00A5555A">
        <w:rPr>
          <w:rStyle w:val="a5"/>
          <w:color w:val="FF0000"/>
        </w:rPr>
        <w:t xml:space="preserve">Вот это должно быть 3 подраздела в каждый поместить файл и поставить перед ними </w:t>
      </w:r>
      <w:r w:rsidRPr="00A5555A">
        <w:rPr>
          <w:rStyle w:val="a5"/>
        </w:rPr>
        <w:drawing>
          <wp:inline distT="0" distB="0" distL="0" distR="0" wp14:anchorId="007D0FB6" wp14:editId="4E81194A">
            <wp:extent cx="542925" cy="962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5"/>
        </w:rPr>
        <w:t xml:space="preserve">  вот такую черточку </w:t>
      </w:r>
    </w:p>
    <w:p w:rsidR="00A5555A" w:rsidRPr="00B304B1" w:rsidRDefault="00A5555A" w:rsidP="00A5555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color w:val="7030A0"/>
          <w:sz w:val="28"/>
          <w:szCs w:val="28"/>
        </w:rPr>
      </w:pPr>
      <w:r w:rsidRPr="00B304B1">
        <w:rPr>
          <w:rStyle w:val="a5"/>
          <w:color w:val="7030A0"/>
          <w:sz w:val="28"/>
          <w:szCs w:val="28"/>
        </w:rPr>
        <w:t>Адрес места осуществления образовательной деятельности при использовании сетевой формы реализации образовательных программ</w:t>
      </w:r>
      <w:r>
        <w:rPr>
          <w:rStyle w:val="a5"/>
          <w:color w:val="7030A0"/>
          <w:sz w:val="28"/>
          <w:szCs w:val="28"/>
        </w:rPr>
        <w:t xml:space="preserve"> </w:t>
      </w:r>
      <w:r>
        <w:rPr>
          <w:rStyle w:val="a5"/>
          <w:color w:val="FF0000"/>
          <w:sz w:val="28"/>
          <w:szCs w:val="28"/>
        </w:rPr>
        <w:t>(вложение 7</w:t>
      </w:r>
      <w:r w:rsidRPr="00A5555A">
        <w:rPr>
          <w:rStyle w:val="a5"/>
          <w:color w:val="FF0000"/>
          <w:sz w:val="28"/>
          <w:szCs w:val="28"/>
        </w:rPr>
        <w:t>)</w:t>
      </w:r>
    </w:p>
    <w:p w:rsidR="00A5555A" w:rsidRPr="00A5555A" w:rsidRDefault="00A5555A" w:rsidP="00A5555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color w:val="FF0000"/>
          <w:sz w:val="28"/>
          <w:szCs w:val="28"/>
        </w:rPr>
      </w:pPr>
      <w:r w:rsidRPr="00B304B1">
        <w:rPr>
          <w:rStyle w:val="a5"/>
          <w:color w:val="7030A0"/>
          <w:sz w:val="28"/>
          <w:szCs w:val="28"/>
        </w:rPr>
        <w:t xml:space="preserve">Адрес места проведения практической подготовки </w:t>
      </w:r>
      <w:proofErr w:type="gramStart"/>
      <w:r w:rsidRPr="00B304B1">
        <w:rPr>
          <w:rStyle w:val="a5"/>
          <w:color w:val="7030A0"/>
          <w:sz w:val="28"/>
          <w:szCs w:val="28"/>
        </w:rPr>
        <w:t>обучающихся</w:t>
      </w:r>
      <w:proofErr w:type="gramEnd"/>
      <w:r>
        <w:rPr>
          <w:rStyle w:val="a5"/>
          <w:color w:val="7030A0"/>
          <w:sz w:val="28"/>
          <w:szCs w:val="28"/>
        </w:rPr>
        <w:t xml:space="preserve"> </w:t>
      </w:r>
      <w:r w:rsidRPr="00A5555A">
        <w:rPr>
          <w:rStyle w:val="a5"/>
          <w:color w:val="FF0000"/>
          <w:sz w:val="28"/>
          <w:szCs w:val="28"/>
        </w:rPr>
        <w:t>(вложение</w:t>
      </w:r>
      <w:r>
        <w:rPr>
          <w:rStyle w:val="a5"/>
          <w:color w:val="FF0000"/>
          <w:sz w:val="28"/>
          <w:szCs w:val="28"/>
        </w:rPr>
        <w:t>8</w:t>
      </w:r>
      <w:r w:rsidRPr="00A5555A">
        <w:rPr>
          <w:rStyle w:val="a5"/>
          <w:color w:val="FF0000"/>
          <w:sz w:val="28"/>
          <w:szCs w:val="28"/>
        </w:rPr>
        <w:t>)</w:t>
      </w:r>
    </w:p>
    <w:p w:rsidR="00A5555A" w:rsidRPr="00B304B1" w:rsidRDefault="00A5555A" w:rsidP="00A5555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color w:val="7030A0"/>
          <w:sz w:val="28"/>
          <w:szCs w:val="28"/>
        </w:rPr>
      </w:pPr>
      <w:r w:rsidRPr="00B304B1">
        <w:rPr>
          <w:rStyle w:val="a5"/>
          <w:color w:val="7030A0"/>
          <w:sz w:val="28"/>
          <w:szCs w:val="28"/>
        </w:rPr>
        <w:t>Адрес места проведения практики</w:t>
      </w:r>
      <w:r>
        <w:rPr>
          <w:rStyle w:val="a5"/>
          <w:color w:val="7030A0"/>
          <w:sz w:val="28"/>
          <w:szCs w:val="28"/>
        </w:rPr>
        <w:t xml:space="preserve"> </w:t>
      </w:r>
      <w:r w:rsidRPr="00A5555A">
        <w:rPr>
          <w:rStyle w:val="a5"/>
          <w:color w:val="FF0000"/>
          <w:sz w:val="28"/>
          <w:szCs w:val="28"/>
        </w:rPr>
        <w:t xml:space="preserve">(вложение </w:t>
      </w:r>
      <w:r>
        <w:rPr>
          <w:rStyle w:val="a5"/>
          <w:color w:val="FF0000"/>
          <w:sz w:val="28"/>
          <w:szCs w:val="28"/>
        </w:rPr>
        <w:t>9</w:t>
      </w:r>
      <w:r w:rsidRPr="00A5555A">
        <w:rPr>
          <w:rStyle w:val="a5"/>
          <w:color w:val="FF0000"/>
          <w:sz w:val="28"/>
          <w:szCs w:val="28"/>
        </w:rPr>
        <w:t>)</w:t>
      </w:r>
    </w:p>
    <w:p w:rsidR="00A5555A" w:rsidRDefault="00A5555A" w:rsidP="00A5555A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sz w:val="28"/>
          <w:szCs w:val="28"/>
        </w:rPr>
      </w:pPr>
    </w:p>
    <w:p w:rsidR="00A5555A" w:rsidRDefault="00A5555A" w:rsidP="00A5555A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Состав структурного подразделения</w:t>
      </w:r>
    </w:p>
    <w:p w:rsidR="00A5555A" w:rsidRDefault="00A5555A" w:rsidP="00A5555A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353310" cy="2734945"/>
            <wp:effectExtent l="0" t="0" r="8890" b="8255"/>
            <wp:docPr id="5" name="Рисунок 5" descr="20211214_15412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1214_154123 (2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5A" w:rsidRPr="008F368E" w:rsidRDefault="00A5555A" w:rsidP="00A5555A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 w:val="0"/>
          <w:sz w:val="28"/>
          <w:szCs w:val="28"/>
        </w:rPr>
      </w:pPr>
      <w:proofErr w:type="spellStart"/>
      <w:r w:rsidRPr="008F368E">
        <w:rPr>
          <w:b/>
          <w:sz w:val="28"/>
          <w:szCs w:val="28"/>
          <w:shd w:val="clear" w:color="auto" w:fill="FFFFFF"/>
        </w:rPr>
        <w:lastRenderedPageBreak/>
        <w:t>Грицай</w:t>
      </w:r>
      <w:proofErr w:type="spellEnd"/>
      <w:r w:rsidRPr="008F368E">
        <w:rPr>
          <w:b/>
          <w:sz w:val="28"/>
          <w:szCs w:val="28"/>
          <w:shd w:val="clear" w:color="auto" w:fill="FFFFFF"/>
        </w:rPr>
        <w:t xml:space="preserve"> Анна Евгеньевна - заведующая производственной практикой</w:t>
      </w:r>
    </w:p>
    <w:p w:rsidR="00A5555A" w:rsidRDefault="00A5555A" w:rsidP="00A5555A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sz w:val="28"/>
          <w:szCs w:val="28"/>
        </w:rPr>
      </w:pPr>
    </w:p>
    <w:p w:rsidR="00A5555A" w:rsidRPr="00CB1121" w:rsidRDefault="00A5555A" w:rsidP="00A5555A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05685" cy="2878455"/>
            <wp:effectExtent l="0" t="0" r="0" b="0"/>
            <wp:docPr id="4" name="Рисунок 4" descr="20211214_154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1214_15400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5A" w:rsidRPr="00A5555A" w:rsidRDefault="00A5555A" w:rsidP="00A5555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A555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Довгая</w:t>
      </w:r>
      <w:proofErr w:type="spellEnd"/>
      <w:r w:rsidRPr="00A555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Мария Александровна - специалист производственной практикой</w:t>
      </w:r>
    </w:p>
    <w:p w:rsidR="00A5555A" w:rsidRDefault="00A5555A" w:rsidP="00A5555A">
      <w:pPr>
        <w:jc w:val="center"/>
        <w:rPr>
          <w:b/>
          <w:sz w:val="28"/>
          <w:szCs w:val="28"/>
          <w:shd w:val="clear" w:color="auto" w:fill="FFFFFF"/>
        </w:rPr>
      </w:pPr>
    </w:p>
    <w:p w:rsidR="00A5555A" w:rsidRDefault="00A5555A" w:rsidP="00A5555A">
      <w:pPr>
        <w:jc w:val="center"/>
      </w:pPr>
      <w:bookmarkStart w:id="0" w:name="_GoBack"/>
      <w:bookmarkEnd w:id="0"/>
    </w:p>
    <w:p w:rsidR="00A5555A" w:rsidRPr="00A5555A" w:rsidRDefault="00A5555A" w:rsidP="00A5555A">
      <w:pPr>
        <w:jc w:val="center"/>
        <w:rPr>
          <w:rFonts w:ascii="Times New Roman" w:hAnsi="Times New Roman" w:cs="Times New Roman"/>
          <w:b/>
        </w:rPr>
      </w:pPr>
      <w:r w:rsidRPr="00A5555A">
        <w:rPr>
          <w:rFonts w:ascii="Times New Roman" w:hAnsi="Times New Roman" w:cs="Times New Roman"/>
          <w:b/>
        </w:rPr>
        <w:t xml:space="preserve">Контактная информация: </w:t>
      </w:r>
      <w:smartTag w:uri="urn:schemas-microsoft-com:office:smarttags" w:element="metricconverter">
        <w:smartTagPr>
          <w:attr w:name="ProductID" w:val="355031, г"/>
        </w:smartTagPr>
        <w:r w:rsidRPr="00A5555A">
          <w:rPr>
            <w:rFonts w:ascii="Times New Roman" w:hAnsi="Times New Roman" w:cs="Times New Roman"/>
            <w:b/>
          </w:rPr>
          <w:t>355031, г</w:t>
        </w:r>
      </w:smartTag>
      <w:r w:rsidRPr="00A5555A">
        <w:rPr>
          <w:rFonts w:ascii="Times New Roman" w:hAnsi="Times New Roman" w:cs="Times New Roman"/>
          <w:b/>
        </w:rPr>
        <w:t xml:space="preserve">. Ставрополь, </w:t>
      </w:r>
      <w:proofErr w:type="spellStart"/>
      <w:r w:rsidRPr="00A5555A">
        <w:rPr>
          <w:rFonts w:ascii="Times New Roman" w:hAnsi="Times New Roman" w:cs="Times New Roman"/>
          <w:b/>
        </w:rPr>
        <w:t>ул</w:t>
      </w:r>
      <w:proofErr w:type="gramStart"/>
      <w:r w:rsidRPr="00A5555A">
        <w:rPr>
          <w:rFonts w:ascii="Times New Roman" w:hAnsi="Times New Roman" w:cs="Times New Roman"/>
          <w:b/>
        </w:rPr>
        <w:t>.С</w:t>
      </w:r>
      <w:proofErr w:type="gramEnd"/>
      <w:r w:rsidRPr="00A5555A">
        <w:rPr>
          <w:rFonts w:ascii="Times New Roman" w:hAnsi="Times New Roman" w:cs="Times New Roman"/>
          <w:b/>
        </w:rPr>
        <w:t>ерова</w:t>
      </w:r>
      <w:proofErr w:type="spellEnd"/>
      <w:r w:rsidRPr="00A5555A">
        <w:rPr>
          <w:rFonts w:ascii="Times New Roman" w:hAnsi="Times New Roman" w:cs="Times New Roman"/>
          <w:b/>
        </w:rPr>
        <w:t>, 278, кааб № 38.</w:t>
      </w:r>
    </w:p>
    <w:p w:rsidR="00A5555A" w:rsidRPr="00A5555A" w:rsidRDefault="00A5555A" w:rsidP="00A5555A">
      <w:pPr>
        <w:jc w:val="center"/>
        <w:rPr>
          <w:rFonts w:ascii="Times New Roman" w:hAnsi="Times New Roman" w:cs="Times New Roman"/>
          <w:b/>
        </w:rPr>
      </w:pPr>
      <w:r w:rsidRPr="00A5555A">
        <w:rPr>
          <w:rFonts w:ascii="Times New Roman" w:hAnsi="Times New Roman" w:cs="Times New Roman"/>
          <w:b/>
        </w:rPr>
        <w:t>тел: (8652) 24-14-01</w:t>
      </w:r>
    </w:p>
    <w:p w:rsidR="00A5555A" w:rsidRPr="00A5555A" w:rsidRDefault="00A5555A" w:rsidP="00AB4B30">
      <w:pPr>
        <w:pStyle w:val="a6"/>
        <w:jc w:val="both"/>
        <w:rPr>
          <w:rFonts w:ascii="Times New Roman" w:hAnsi="Times New Roman" w:cs="Times New Roman"/>
          <w:color w:val="808080"/>
          <w:sz w:val="23"/>
          <w:szCs w:val="23"/>
          <w:shd w:val="clear" w:color="auto" w:fill="FFFFFF"/>
        </w:rPr>
      </w:pPr>
    </w:p>
    <w:p w:rsidR="00A5555A" w:rsidRDefault="00A5555A" w:rsidP="00AB4B30">
      <w:pPr>
        <w:pStyle w:val="a6"/>
        <w:jc w:val="both"/>
        <w:rPr>
          <w:rFonts w:ascii="Arial" w:hAnsi="Arial" w:cs="Arial"/>
          <w:color w:val="808080"/>
          <w:sz w:val="23"/>
          <w:szCs w:val="23"/>
          <w:shd w:val="clear" w:color="auto" w:fill="FFFFFF"/>
        </w:rPr>
      </w:pPr>
    </w:p>
    <w:p w:rsidR="00A5555A" w:rsidRDefault="00A5555A" w:rsidP="00AB4B30">
      <w:pPr>
        <w:pStyle w:val="a6"/>
        <w:jc w:val="both"/>
        <w:rPr>
          <w:rFonts w:ascii="Arial" w:hAnsi="Arial" w:cs="Arial"/>
          <w:color w:val="808080"/>
          <w:sz w:val="23"/>
          <w:szCs w:val="23"/>
          <w:shd w:val="clear" w:color="auto" w:fill="FFFFFF"/>
        </w:rPr>
      </w:pPr>
    </w:p>
    <w:p w:rsidR="00A5555A" w:rsidRDefault="00A5555A" w:rsidP="00AB4B30">
      <w:pPr>
        <w:pStyle w:val="a6"/>
        <w:jc w:val="both"/>
        <w:rPr>
          <w:rFonts w:ascii="Arial" w:hAnsi="Arial" w:cs="Arial"/>
          <w:color w:val="808080"/>
          <w:sz w:val="23"/>
          <w:szCs w:val="23"/>
          <w:shd w:val="clear" w:color="auto" w:fill="FFFFFF"/>
        </w:rPr>
      </w:pPr>
    </w:p>
    <w:p w:rsidR="00A5555A" w:rsidRDefault="00A5555A" w:rsidP="00AB4B30">
      <w:pPr>
        <w:pStyle w:val="a6"/>
        <w:jc w:val="both"/>
        <w:rPr>
          <w:rFonts w:ascii="Arial" w:hAnsi="Arial" w:cs="Arial"/>
          <w:color w:val="808080"/>
          <w:sz w:val="23"/>
          <w:szCs w:val="23"/>
          <w:shd w:val="clear" w:color="auto" w:fill="FFFFFF"/>
        </w:rPr>
      </w:pPr>
    </w:p>
    <w:p w:rsidR="00A5555A" w:rsidRDefault="00A5555A" w:rsidP="00AB4B30">
      <w:pPr>
        <w:pStyle w:val="a6"/>
        <w:jc w:val="both"/>
        <w:rPr>
          <w:rFonts w:ascii="Arial" w:hAnsi="Arial" w:cs="Arial"/>
          <w:color w:val="808080"/>
          <w:sz w:val="23"/>
          <w:szCs w:val="23"/>
          <w:shd w:val="clear" w:color="auto" w:fill="FFFFFF"/>
        </w:rPr>
      </w:pPr>
    </w:p>
    <w:p w:rsidR="00A5555A" w:rsidRDefault="00A5555A" w:rsidP="00AB4B30">
      <w:pPr>
        <w:pStyle w:val="a6"/>
        <w:jc w:val="both"/>
        <w:rPr>
          <w:rFonts w:ascii="Arial" w:hAnsi="Arial" w:cs="Arial"/>
          <w:color w:val="808080"/>
          <w:sz w:val="23"/>
          <w:szCs w:val="23"/>
          <w:shd w:val="clear" w:color="auto" w:fill="FFFFFF"/>
        </w:rPr>
      </w:pPr>
    </w:p>
    <w:p w:rsidR="00A5555A" w:rsidRDefault="00A5555A" w:rsidP="00AB4B30">
      <w:pPr>
        <w:pStyle w:val="a6"/>
        <w:jc w:val="both"/>
        <w:rPr>
          <w:rFonts w:ascii="Arial" w:hAnsi="Arial" w:cs="Arial"/>
          <w:color w:val="808080"/>
          <w:sz w:val="23"/>
          <w:szCs w:val="23"/>
          <w:shd w:val="clear" w:color="auto" w:fill="FFFFFF"/>
        </w:rPr>
      </w:pPr>
    </w:p>
    <w:p w:rsidR="00A5555A" w:rsidRDefault="00A5555A" w:rsidP="00AB4B30">
      <w:pPr>
        <w:pStyle w:val="a6"/>
        <w:jc w:val="both"/>
        <w:rPr>
          <w:rFonts w:ascii="Arial" w:hAnsi="Arial" w:cs="Arial"/>
          <w:color w:val="808080"/>
          <w:sz w:val="23"/>
          <w:szCs w:val="23"/>
          <w:shd w:val="clear" w:color="auto" w:fill="FFFFFF"/>
        </w:rPr>
      </w:pPr>
    </w:p>
    <w:p w:rsidR="00A5555A" w:rsidRDefault="00A5555A" w:rsidP="00AB4B30">
      <w:pPr>
        <w:pStyle w:val="a6"/>
        <w:jc w:val="both"/>
        <w:rPr>
          <w:rFonts w:ascii="Arial" w:hAnsi="Arial" w:cs="Arial"/>
          <w:color w:val="808080"/>
          <w:sz w:val="23"/>
          <w:szCs w:val="23"/>
          <w:shd w:val="clear" w:color="auto" w:fill="FFFFFF"/>
        </w:rPr>
      </w:pPr>
    </w:p>
    <w:p w:rsidR="00A5555A" w:rsidRDefault="00A5555A" w:rsidP="00AB4B30">
      <w:pPr>
        <w:pStyle w:val="a6"/>
        <w:jc w:val="both"/>
        <w:rPr>
          <w:rFonts w:ascii="Arial" w:hAnsi="Arial" w:cs="Arial"/>
          <w:color w:val="808080"/>
          <w:sz w:val="23"/>
          <w:szCs w:val="23"/>
          <w:shd w:val="clear" w:color="auto" w:fill="FFFFFF"/>
        </w:rPr>
      </w:pPr>
    </w:p>
    <w:p w:rsidR="00A5555A" w:rsidRDefault="00A5555A" w:rsidP="00AB4B30">
      <w:pPr>
        <w:pStyle w:val="a6"/>
        <w:jc w:val="both"/>
        <w:rPr>
          <w:rFonts w:ascii="Arial" w:hAnsi="Arial" w:cs="Arial"/>
          <w:color w:val="808080"/>
          <w:sz w:val="23"/>
          <w:szCs w:val="23"/>
          <w:shd w:val="clear" w:color="auto" w:fill="FFFFFF"/>
        </w:rPr>
      </w:pPr>
    </w:p>
    <w:p w:rsidR="00A5555A" w:rsidRDefault="00A5555A" w:rsidP="00AB4B30">
      <w:pPr>
        <w:pStyle w:val="a6"/>
        <w:jc w:val="both"/>
        <w:rPr>
          <w:rFonts w:ascii="Arial" w:hAnsi="Arial" w:cs="Arial"/>
          <w:color w:val="808080"/>
          <w:sz w:val="23"/>
          <w:szCs w:val="23"/>
          <w:shd w:val="clear" w:color="auto" w:fill="FFFFFF"/>
        </w:rPr>
      </w:pPr>
    </w:p>
    <w:p w:rsidR="00A842F1" w:rsidRDefault="00A842F1" w:rsidP="00AB4B30">
      <w:pPr>
        <w:pStyle w:val="a6"/>
        <w:jc w:val="both"/>
        <w:rPr>
          <w:rFonts w:ascii="Arial" w:hAnsi="Arial" w:cs="Arial"/>
          <w:color w:val="808080"/>
          <w:sz w:val="23"/>
          <w:szCs w:val="23"/>
          <w:shd w:val="clear" w:color="auto" w:fill="FFFFFF"/>
        </w:rPr>
      </w:pPr>
    </w:p>
    <w:p w:rsidR="00A842F1" w:rsidRPr="00A842F1" w:rsidRDefault="00A842F1" w:rsidP="00AB4B30">
      <w:pPr>
        <w:pStyle w:val="a6"/>
        <w:jc w:val="both"/>
        <w:rPr>
          <w:rStyle w:val="a4"/>
          <w:rFonts w:ascii="Times New Roman" w:hAnsi="Times New Roman" w:cs="Times New Roman"/>
          <w:b/>
          <w:color w:val="4F6228" w:themeColor="accent3" w:themeShade="80"/>
          <w:sz w:val="28"/>
          <w:szCs w:val="28"/>
          <w:u w:val="none"/>
        </w:rPr>
      </w:pPr>
    </w:p>
    <w:sectPr w:rsidR="00A842F1" w:rsidRPr="00A842F1" w:rsidSect="005E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4EAC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706E9B"/>
    <w:multiLevelType w:val="hybridMultilevel"/>
    <w:tmpl w:val="6DDACB70"/>
    <w:lvl w:ilvl="0" w:tplc="D9900F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57CB6"/>
    <w:multiLevelType w:val="multilevel"/>
    <w:tmpl w:val="67D6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77AE5"/>
    <w:multiLevelType w:val="hybridMultilevel"/>
    <w:tmpl w:val="27D8F88E"/>
    <w:lvl w:ilvl="0" w:tplc="1E38B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B49C1"/>
    <w:multiLevelType w:val="hybridMultilevel"/>
    <w:tmpl w:val="641E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81262"/>
    <w:multiLevelType w:val="hybridMultilevel"/>
    <w:tmpl w:val="D8ACD994"/>
    <w:lvl w:ilvl="0" w:tplc="B53E7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D1036C"/>
    <w:multiLevelType w:val="multilevel"/>
    <w:tmpl w:val="FF2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DD"/>
    <w:rsid w:val="00035CBC"/>
    <w:rsid w:val="00037D57"/>
    <w:rsid w:val="000434E2"/>
    <w:rsid w:val="000469BA"/>
    <w:rsid w:val="00067921"/>
    <w:rsid w:val="00076F73"/>
    <w:rsid w:val="000821BF"/>
    <w:rsid w:val="00086316"/>
    <w:rsid w:val="00091515"/>
    <w:rsid w:val="000A591D"/>
    <w:rsid w:val="000B3913"/>
    <w:rsid w:val="000E5F1F"/>
    <w:rsid w:val="000E6F7B"/>
    <w:rsid w:val="00116490"/>
    <w:rsid w:val="001202BD"/>
    <w:rsid w:val="00123B0A"/>
    <w:rsid w:val="00135DC0"/>
    <w:rsid w:val="001643E7"/>
    <w:rsid w:val="00180AE3"/>
    <w:rsid w:val="00195837"/>
    <w:rsid w:val="001A0DDD"/>
    <w:rsid w:val="001A2DD1"/>
    <w:rsid w:val="001B0112"/>
    <w:rsid w:val="001B7E45"/>
    <w:rsid w:val="001E3704"/>
    <w:rsid w:val="00224B44"/>
    <w:rsid w:val="002622CA"/>
    <w:rsid w:val="00262C31"/>
    <w:rsid w:val="00263EC3"/>
    <w:rsid w:val="00265028"/>
    <w:rsid w:val="002778AB"/>
    <w:rsid w:val="002946B0"/>
    <w:rsid w:val="002961D6"/>
    <w:rsid w:val="002B5269"/>
    <w:rsid w:val="002C562B"/>
    <w:rsid w:val="003032DF"/>
    <w:rsid w:val="003045E7"/>
    <w:rsid w:val="00311FC0"/>
    <w:rsid w:val="003637CE"/>
    <w:rsid w:val="00374754"/>
    <w:rsid w:val="003B091E"/>
    <w:rsid w:val="003D0AD9"/>
    <w:rsid w:val="003E6B53"/>
    <w:rsid w:val="00402048"/>
    <w:rsid w:val="00404B07"/>
    <w:rsid w:val="0041793C"/>
    <w:rsid w:val="00420822"/>
    <w:rsid w:val="004214C5"/>
    <w:rsid w:val="004359A1"/>
    <w:rsid w:val="0045600A"/>
    <w:rsid w:val="00463926"/>
    <w:rsid w:val="00477448"/>
    <w:rsid w:val="0049029E"/>
    <w:rsid w:val="0049776E"/>
    <w:rsid w:val="004B382F"/>
    <w:rsid w:val="004E57DE"/>
    <w:rsid w:val="004F0AE0"/>
    <w:rsid w:val="004F6EEA"/>
    <w:rsid w:val="00511D09"/>
    <w:rsid w:val="005464BF"/>
    <w:rsid w:val="00575522"/>
    <w:rsid w:val="00580161"/>
    <w:rsid w:val="00587846"/>
    <w:rsid w:val="005E1132"/>
    <w:rsid w:val="005E3ED9"/>
    <w:rsid w:val="005E432F"/>
    <w:rsid w:val="005E6727"/>
    <w:rsid w:val="005F5517"/>
    <w:rsid w:val="006060B2"/>
    <w:rsid w:val="006452C5"/>
    <w:rsid w:val="00666C20"/>
    <w:rsid w:val="006813A8"/>
    <w:rsid w:val="006A13B1"/>
    <w:rsid w:val="006A6F02"/>
    <w:rsid w:val="006E0895"/>
    <w:rsid w:val="007024A7"/>
    <w:rsid w:val="00713FFC"/>
    <w:rsid w:val="00761BE1"/>
    <w:rsid w:val="007F2895"/>
    <w:rsid w:val="00814390"/>
    <w:rsid w:val="008237C6"/>
    <w:rsid w:val="008350B5"/>
    <w:rsid w:val="00856C52"/>
    <w:rsid w:val="00861098"/>
    <w:rsid w:val="008B61C9"/>
    <w:rsid w:val="008C4451"/>
    <w:rsid w:val="008C559F"/>
    <w:rsid w:val="008D476B"/>
    <w:rsid w:val="00906522"/>
    <w:rsid w:val="009613D2"/>
    <w:rsid w:val="00970C5E"/>
    <w:rsid w:val="00976D7A"/>
    <w:rsid w:val="0098025C"/>
    <w:rsid w:val="009C1423"/>
    <w:rsid w:val="009F4F40"/>
    <w:rsid w:val="00A5555A"/>
    <w:rsid w:val="00A842F1"/>
    <w:rsid w:val="00A86BC8"/>
    <w:rsid w:val="00A91D71"/>
    <w:rsid w:val="00AA13FC"/>
    <w:rsid w:val="00AB4B30"/>
    <w:rsid w:val="00AB4F63"/>
    <w:rsid w:val="00AC2416"/>
    <w:rsid w:val="00AC6113"/>
    <w:rsid w:val="00B123F7"/>
    <w:rsid w:val="00B33543"/>
    <w:rsid w:val="00B74282"/>
    <w:rsid w:val="00B7549E"/>
    <w:rsid w:val="00BA0CBB"/>
    <w:rsid w:val="00BA5F4C"/>
    <w:rsid w:val="00BC1A16"/>
    <w:rsid w:val="00BC3019"/>
    <w:rsid w:val="00BD06B0"/>
    <w:rsid w:val="00BE75B1"/>
    <w:rsid w:val="00C502A4"/>
    <w:rsid w:val="00C576CD"/>
    <w:rsid w:val="00C645FE"/>
    <w:rsid w:val="00C676AB"/>
    <w:rsid w:val="00C70EDC"/>
    <w:rsid w:val="00C7101E"/>
    <w:rsid w:val="00C758CB"/>
    <w:rsid w:val="00C84C1C"/>
    <w:rsid w:val="00C915F7"/>
    <w:rsid w:val="00CA7223"/>
    <w:rsid w:val="00CC1FD9"/>
    <w:rsid w:val="00CF1227"/>
    <w:rsid w:val="00D158DF"/>
    <w:rsid w:val="00D23823"/>
    <w:rsid w:val="00D37217"/>
    <w:rsid w:val="00D45838"/>
    <w:rsid w:val="00D656FB"/>
    <w:rsid w:val="00D914E6"/>
    <w:rsid w:val="00DA51C6"/>
    <w:rsid w:val="00DD208F"/>
    <w:rsid w:val="00DD2594"/>
    <w:rsid w:val="00DE1728"/>
    <w:rsid w:val="00DF3FE1"/>
    <w:rsid w:val="00E339E4"/>
    <w:rsid w:val="00EA6627"/>
    <w:rsid w:val="00EC0938"/>
    <w:rsid w:val="00ED007D"/>
    <w:rsid w:val="00EE00AB"/>
    <w:rsid w:val="00EE1B08"/>
    <w:rsid w:val="00EE4A33"/>
    <w:rsid w:val="00F04052"/>
    <w:rsid w:val="00F44C01"/>
    <w:rsid w:val="00FA1F40"/>
    <w:rsid w:val="00FE73AE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4B30"/>
  </w:style>
  <w:style w:type="paragraph" w:styleId="2">
    <w:name w:val="heading 2"/>
    <w:basedOn w:val="a0"/>
    <w:link w:val="20"/>
    <w:uiPriority w:val="9"/>
    <w:qFormat/>
    <w:rsid w:val="00C70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B4B30"/>
    <w:rPr>
      <w:color w:val="0000FF"/>
      <w:u w:val="single"/>
    </w:rPr>
  </w:style>
  <w:style w:type="character" w:styleId="a5">
    <w:name w:val="Strong"/>
    <w:basedOn w:val="a1"/>
    <w:qFormat/>
    <w:rsid w:val="00AB4B30"/>
    <w:rPr>
      <w:b/>
      <w:bCs/>
    </w:rPr>
  </w:style>
  <w:style w:type="paragraph" w:styleId="a6">
    <w:name w:val="List Paragraph"/>
    <w:basedOn w:val="a0"/>
    <w:uiPriority w:val="34"/>
    <w:qFormat/>
    <w:rsid w:val="00AB4B30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AB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B4B30"/>
    <w:rPr>
      <w:rFonts w:ascii="Tahoma" w:hAnsi="Tahoma" w:cs="Tahoma"/>
      <w:sz w:val="16"/>
      <w:szCs w:val="16"/>
    </w:rPr>
  </w:style>
  <w:style w:type="paragraph" w:styleId="a9">
    <w:name w:val="Normal (Web)"/>
    <w:basedOn w:val="a0"/>
    <w:unhideWhenUsed/>
    <w:rsid w:val="00BA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404B07"/>
    <w:pPr>
      <w:numPr>
        <w:numId w:val="1"/>
      </w:numPr>
      <w:contextualSpacing/>
    </w:pPr>
  </w:style>
  <w:style w:type="table" w:styleId="aa">
    <w:name w:val="Table Grid"/>
    <w:basedOn w:val="a2"/>
    <w:uiPriority w:val="59"/>
    <w:rsid w:val="0036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1"/>
    <w:uiPriority w:val="99"/>
    <w:semiHidden/>
    <w:unhideWhenUsed/>
    <w:rsid w:val="0049776E"/>
    <w:rPr>
      <w:color w:val="800080" w:themeColor="followedHyperlink"/>
      <w:u w:val="single"/>
    </w:rPr>
  </w:style>
  <w:style w:type="character" w:styleId="ac">
    <w:name w:val="Emphasis"/>
    <w:basedOn w:val="a1"/>
    <w:uiPriority w:val="20"/>
    <w:qFormat/>
    <w:rsid w:val="00C676AB"/>
    <w:rPr>
      <w:i/>
      <w:iCs/>
    </w:rPr>
  </w:style>
  <w:style w:type="character" w:customStyle="1" w:styleId="20">
    <w:name w:val="Заголовок 2 Знак"/>
    <w:basedOn w:val="a1"/>
    <w:link w:val="2"/>
    <w:uiPriority w:val="9"/>
    <w:rsid w:val="00C70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4B30"/>
  </w:style>
  <w:style w:type="paragraph" w:styleId="2">
    <w:name w:val="heading 2"/>
    <w:basedOn w:val="a0"/>
    <w:link w:val="20"/>
    <w:uiPriority w:val="9"/>
    <w:qFormat/>
    <w:rsid w:val="00C70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B4B30"/>
    <w:rPr>
      <w:color w:val="0000FF"/>
      <w:u w:val="single"/>
    </w:rPr>
  </w:style>
  <w:style w:type="character" w:styleId="a5">
    <w:name w:val="Strong"/>
    <w:basedOn w:val="a1"/>
    <w:qFormat/>
    <w:rsid w:val="00AB4B30"/>
    <w:rPr>
      <w:b/>
      <w:bCs/>
    </w:rPr>
  </w:style>
  <w:style w:type="paragraph" w:styleId="a6">
    <w:name w:val="List Paragraph"/>
    <w:basedOn w:val="a0"/>
    <w:uiPriority w:val="34"/>
    <w:qFormat/>
    <w:rsid w:val="00AB4B30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AB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B4B30"/>
    <w:rPr>
      <w:rFonts w:ascii="Tahoma" w:hAnsi="Tahoma" w:cs="Tahoma"/>
      <w:sz w:val="16"/>
      <w:szCs w:val="16"/>
    </w:rPr>
  </w:style>
  <w:style w:type="paragraph" w:styleId="a9">
    <w:name w:val="Normal (Web)"/>
    <w:basedOn w:val="a0"/>
    <w:unhideWhenUsed/>
    <w:rsid w:val="00BA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404B07"/>
    <w:pPr>
      <w:numPr>
        <w:numId w:val="1"/>
      </w:numPr>
      <w:contextualSpacing/>
    </w:pPr>
  </w:style>
  <w:style w:type="table" w:styleId="aa">
    <w:name w:val="Table Grid"/>
    <w:basedOn w:val="a2"/>
    <w:uiPriority w:val="59"/>
    <w:rsid w:val="0036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1"/>
    <w:uiPriority w:val="99"/>
    <w:semiHidden/>
    <w:unhideWhenUsed/>
    <w:rsid w:val="0049776E"/>
    <w:rPr>
      <w:color w:val="800080" w:themeColor="followedHyperlink"/>
      <w:u w:val="single"/>
    </w:rPr>
  </w:style>
  <w:style w:type="character" w:styleId="ac">
    <w:name w:val="Emphasis"/>
    <w:basedOn w:val="a1"/>
    <w:uiPriority w:val="20"/>
    <w:qFormat/>
    <w:rsid w:val="00C676AB"/>
    <w:rPr>
      <w:i/>
      <w:iCs/>
    </w:rPr>
  </w:style>
  <w:style w:type="character" w:customStyle="1" w:styleId="20">
    <w:name w:val="Заголовок 2 Знак"/>
    <w:basedOn w:val="a1"/>
    <w:link w:val="2"/>
    <w:uiPriority w:val="9"/>
    <w:rsid w:val="00C70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5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7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8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4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2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5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jtbjfdme2alos.xn--p1ai/osnovnye-svedeniya.html" TargetMode="External"/><Relationship Id="rId13" Type="http://schemas.openxmlformats.org/officeDocument/2006/relationships/hyperlink" Target="http://xn----jtbjfdme2alos.xn--p1ai/documents/850.html" TargetMode="External"/><Relationship Id="rId18" Type="http://schemas.openxmlformats.org/officeDocument/2006/relationships/hyperlink" Target="http://xn----jtbjfdme2alos.xn--p1ai/documents/1116.html" TargetMode="External"/><Relationship Id="rId26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://xn----jtbjfdme2alos.xn--p1ai/" TargetMode="External"/><Relationship Id="rId7" Type="http://schemas.openxmlformats.org/officeDocument/2006/relationships/hyperlink" Target="http://xn----jtbjfdme2alos.xn--p1ai/" TargetMode="External"/><Relationship Id="rId12" Type="http://schemas.openxmlformats.org/officeDocument/2006/relationships/hyperlink" Target="http://xn----jtbjfdme2alos.xn--p1ai/osnovnye-svedeniya.html" TargetMode="External"/><Relationship Id="rId17" Type="http://schemas.openxmlformats.org/officeDocument/2006/relationships/hyperlink" Target="http://xn----jtbjfdme2alos.xn--p1ai/vospitatel-naya-rabota.html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xn----jtbjfdme2alos.xn--p1ai/" TargetMode="External"/><Relationship Id="rId20" Type="http://schemas.openxmlformats.org/officeDocument/2006/relationships/hyperlink" Target="http://xn----jtbjfdme2alos.xn--p1ai/meropriyatiya-sluzhby-sodeystviya-trudoustroystvu-vypusknikov-0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--jtbjfdme2alos.xn--p1ai/" TargetMode="External"/><Relationship Id="rId11" Type="http://schemas.openxmlformats.org/officeDocument/2006/relationships/hyperlink" Target="http://xn----jtbjfdme2alos.xn--p1ai/" TargetMode="External"/><Relationship Id="rId24" Type="http://schemas.openxmlformats.org/officeDocument/2006/relationships/hyperlink" Target="http://xn----jtbjfdme2alos.xn--p1ai/documents/1126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&#1089;&#1082;-&#1090;&#1077;&#1093;&#1085;&#1080;&#1082;&#1091;&#1084;.&#1088;&#1092;/otdel-proizvodstvennoy-praktiki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xn----jtbjfdme2alos.xn--p1ai/tinybrowser/files/dokumenty/uchreditel-nye/2021/02/1_2.pdf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&#1089;&#1082;-&#1090;&#1077;&#1093;&#1085;&#1080;&#1082;&#1091;&#1084;.&#1088;&#1092;/filial-v-g-mineral-nye-vody.html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xn----jtbjfdme2alos.xn--p1ai/osnovnye-svedeniya.html" TargetMode="External"/><Relationship Id="rId27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209</cp:revision>
  <dcterms:created xsi:type="dcterms:W3CDTF">2021-01-13T13:26:00Z</dcterms:created>
  <dcterms:modified xsi:type="dcterms:W3CDTF">2021-12-15T06:30:00Z</dcterms:modified>
</cp:coreProperties>
</file>