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009C4" w14:textId="77777777" w:rsidR="00497581" w:rsidRDefault="00497581" w:rsidP="0049758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ГЕРБ</w:t>
      </w:r>
    </w:p>
    <w:p w14:paraId="4893B138" w14:textId="77777777" w:rsidR="00497581" w:rsidRDefault="00497581" w:rsidP="0049758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Муниципальное образование</w:t>
      </w:r>
    </w:p>
    <w:p w14:paraId="6502857C" w14:textId="77777777" w:rsidR="00497581" w:rsidRDefault="00497581" w:rsidP="0049758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«Токсовское городское поселение»</w:t>
      </w:r>
    </w:p>
    <w:p w14:paraId="2CC7E594" w14:textId="77777777" w:rsidR="00497581" w:rsidRDefault="00497581" w:rsidP="0049758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Всеволожского муниципального района</w:t>
      </w:r>
    </w:p>
    <w:p w14:paraId="0BBF1817" w14:textId="77777777" w:rsidR="00497581" w:rsidRDefault="00497581" w:rsidP="0049758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Ленинградской области</w:t>
      </w:r>
    </w:p>
    <w:p w14:paraId="3D0BDC1C" w14:textId="77777777" w:rsidR="00497581" w:rsidRDefault="00497581" w:rsidP="00497581">
      <w:pPr>
        <w:jc w:val="center"/>
        <w:rPr>
          <w:b/>
          <w:color w:val="000000"/>
          <w:sz w:val="32"/>
          <w:szCs w:val="32"/>
        </w:rPr>
      </w:pPr>
    </w:p>
    <w:p w14:paraId="0B07E907" w14:textId="77777777" w:rsidR="00497581" w:rsidRDefault="00497581" w:rsidP="0049758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 ДЕПУТАТОВ</w:t>
      </w:r>
    </w:p>
    <w:p w14:paraId="498376A0" w14:textId="77777777" w:rsidR="00497581" w:rsidRDefault="00497581" w:rsidP="00497581">
      <w:pPr>
        <w:jc w:val="center"/>
        <w:rPr>
          <w:color w:val="000000"/>
        </w:rPr>
      </w:pPr>
    </w:p>
    <w:p w14:paraId="536AC419" w14:textId="77777777" w:rsidR="00497581" w:rsidRDefault="00497581" w:rsidP="00497581">
      <w:pPr>
        <w:jc w:val="center"/>
        <w:rPr>
          <w:b/>
          <w:color w:val="000000"/>
        </w:rPr>
      </w:pPr>
    </w:p>
    <w:p w14:paraId="41F1C31B" w14:textId="77777777" w:rsidR="00497581" w:rsidRDefault="00497581" w:rsidP="00497581">
      <w:pPr>
        <w:jc w:val="center"/>
        <w:rPr>
          <w:b/>
          <w:color w:val="000000"/>
        </w:rPr>
      </w:pPr>
    </w:p>
    <w:p w14:paraId="72D6BC58" w14:textId="77777777" w:rsidR="00497581" w:rsidRDefault="00497581" w:rsidP="00497581">
      <w:pPr>
        <w:jc w:val="center"/>
        <w:rPr>
          <w:color w:val="000000"/>
        </w:rPr>
      </w:pPr>
    </w:p>
    <w:p w14:paraId="33047E7F" w14:textId="77777777" w:rsidR="00497581" w:rsidRDefault="00497581" w:rsidP="00497581">
      <w:pPr>
        <w:ind w:left="2124" w:firstLine="708"/>
        <w:rPr>
          <w:b/>
          <w:color w:val="000000"/>
          <w:spacing w:val="40"/>
          <w:sz w:val="36"/>
          <w:szCs w:val="36"/>
        </w:rPr>
      </w:pPr>
      <w:r>
        <w:rPr>
          <w:b/>
          <w:color w:val="000000"/>
          <w:spacing w:val="40"/>
          <w:sz w:val="36"/>
          <w:szCs w:val="36"/>
        </w:rPr>
        <w:t xml:space="preserve">     РЕШЕНИЕ </w:t>
      </w:r>
    </w:p>
    <w:p w14:paraId="4E7591CC" w14:textId="77777777" w:rsidR="00497581" w:rsidRDefault="00497581" w:rsidP="00497581">
      <w:pPr>
        <w:ind w:right="282"/>
        <w:jc w:val="center"/>
        <w:rPr>
          <w:color w:val="000000"/>
        </w:rPr>
      </w:pPr>
    </w:p>
    <w:p w14:paraId="0F6719C7" w14:textId="77777777" w:rsidR="00497581" w:rsidRDefault="00497581" w:rsidP="00497581">
      <w:pPr>
        <w:jc w:val="center"/>
        <w:rPr>
          <w:color w:val="000000"/>
          <w:sz w:val="26"/>
          <w:szCs w:val="26"/>
        </w:rPr>
      </w:pPr>
    </w:p>
    <w:p w14:paraId="01549288" w14:textId="3E6F06C1" w:rsidR="00497581" w:rsidRPr="00497581" w:rsidRDefault="00497581" w:rsidP="00497581">
      <w:pPr>
        <w:rPr>
          <w:sz w:val="28"/>
          <w:szCs w:val="28"/>
        </w:rPr>
      </w:pPr>
      <w:r w:rsidRPr="00497581">
        <w:rPr>
          <w:color w:val="000000"/>
          <w:sz w:val="28"/>
          <w:szCs w:val="28"/>
          <w:u w:val="single"/>
        </w:rPr>
        <w:t>25.02.2021 года</w:t>
      </w:r>
      <w:r w:rsidRPr="00497581">
        <w:rPr>
          <w:color w:val="000000"/>
          <w:sz w:val="28"/>
          <w:szCs w:val="28"/>
        </w:rPr>
        <w:tab/>
        <w:t xml:space="preserve"> </w:t>
      </w:r>
      <w:r w:rsidRPr="00497581">
        <w:rPr>
          <w:color w:val="000000"/>
          <w:sz w:val="28"/>
          <w:szCs w:val="28"/>
        </w:rPr>
        <w:tab/>
      </w:r>
      <w:r w:rsidRPr="00497581">
        <w:rPr>
          <w:color w:val="000000"/>
          <w:sz w:val="28"/>
          <w:szCs w:val="28"/>
        </w:rPr>
        <w:tab/>
      </w:r>
      <w:r w:rsidRPr="00497581">
        <w:rPr>
          <w:color w:val="000000"/>
          <w:sz w:val="28"/>
          <w:szCs w:val="28"/>
        </w:rPr>
        <w:tab/>
      </w:r>
      <w:r w:rsidRPr="00497581">
        <w:rPr>
          <w:color w:val="000000"/>
          <w:sz w:val="28"/>
          <w:szCs w:val="28"/>
        </w:rPr>
        <w:tab/>
      </w:r>
      <w:r w:rsidRPr="00497581">
        <w:rPr>
          <w:color w:val="000000"/>
          <w:sz w:val="28"/>
          <w:szCs w:val="28"/>
        </w:rPr>
        <w:tab/>
      </w:r>
      <w:r w:rsidRPr="00497581">
        <w:rPr>
          <w:color w:val="000000"/>
          <w:sz w:val="28"/>
          <w:szCs w:val="28"/>
        </w:rPr>
        <w:tab/>
      </w:r>
      <w:r w:rsidRPr="00497581">
        <w:rPr>
          <w:color w:val="000000"/>
          <w:sz w:val="28"/>
          <w:szCs w:val="28"/>
        </w:rPr>
        <w:tab/>
      </w:r>
      <w:r w:rsidRPr="00497581">
        <w:rPr>
          <w:color w:val="000000"/>
          <w:sz w:val="28"/>
          <w:szCs w:val="28"/>
        </w:rPr>
        <w:tab/>
      </w:r>
      <w:r w:rsidRPr="00497581">
        <w:rPr>
          <w:color w:val="000000"/>
          <w:sz w:val="28"/>
          <w:szCs w:val="28"/>
        </w:rPr>
        <w:tab/>
        <w:t>№</w:t>
      </w:r>
      <w:r w:rsidRPr="00497581">
        <w:rPr>
          <w:color w:val="000000"/>
          <w:sz w:val="28"/>
          <w:szCs w:val="28"/>
        </w:rPr>
        <w:t xml:space="preserve">4 </w:t>
      </w:r>
    </w:p>
    <w:p w14:paraId="24861777" w14:textId="024585F4" w:rsidR="00497581" w:rsidRPr="00497581" w:rsidRDefault="00497581" w:rsidP="00497581">
      <w:pPr>
        <w:rPr>
          <w:sz w:val="28"/>
          <w:szCs w:val="28"/>
        </w:rPr>
      </w:pPr>
      <w:r w:rsidRPr="00497581">
        <w:rPr>
          <w:sz w:val="28"/>
          <w:szCs w:val="28"/>
        </w:rPr>
        <w:t xml:space="preserve">  </w:t>
      </w:r>
      <w:proofErr w:type="spellStart"/>
      <w:r w:rsidRPr="00497581">
        <w:rPr>
          <w:sz w:val="28"/>
          <w:szCs w:val="28"/>
        </w:rPr>
        <w:t>г.п</w:t>
      </w:r>
      <w:proofErr w:type="spellEnd"/>
      <w:r w:rsidRPr="00497581">
        <w:rPr>
          <w:sz w:val="28"/>
          <w:szCs w:val="28"/>
        </w:rPr>
        <w:t>. Токсово</w:t>
      </w:r>
    </w:p>
    <w:p w14:paraId="473F0294" w14:textId="77777777" w:rsidR="00497581" w:rsidRDefault="00497581" w:rsidP="00497581">
      <w:pPr>
        <w:jc w:val="both"/>
      </w:pPr>
    </w:p>
    <w:p w14:paraId="3F35B1FA" w14:textId="04E0733A" w:rsidR="00485D94" w:rsidRPr="002D0B19" w:rsidRDefault="00485D94" w:rsidP="00485D94">
      <w:pPr>
        <w:pStyle w:val="30"/>
        <w:shd w:val="clear" w:color="auto" w:fill="auto"/>
        <w:spacing w:after="0" w:line="240" w:lineRule="auto"/>
        <w:ind w:right="3258" w:firstLine="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2D0B19">
        <w:rPr>
          <w:rStyle w:val="3"/>
          <w:rFonts w:ascii="Times New Roman" w:hAnsi="Times New Roman" w:cs="Times New Roman"/>
          <w:sz w:val="28"/>
          <w:szCs w:val="28"/>
        </w:rPr>
        <w:t xml:space="preserve">Об утверждении Порядка проведения осмотров зданий, сооружений, расположенных на территории муниципального образования «Токсовское городское поселение» Всеволожского муниципального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</w:t>
      </w:r>
    </w:p>
    <w:p w14:paraId="751EF1F8" w14:textId="77777777" w:rsidR="00485D94" w:rsidRPr="002D0B19" w:rsidRDefault="00485D94" w:rsidP="00F32391">
      <w:pPr>
        <w:pStyle w:val="30"/>
        <w:shd w:val="clear" w:color="auto" w:fill="auto"/>
        <w:spacing w:after="0" w:line="240" w:lineRule="auto"/>
        <w:ind w:right="4315" w:firstLine="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14:paraId="55AFD2E0" w14:textId="1D9602B2" w:rsidR="00485D94" w:rsidRPr="002D0B19" w:rsidRDefault="00485D94" w:rsidP="00207134">
      <w:pPr>
        <w:ind w:firstLine="567"/>
        <w:jc w:val="both"/>
        <w:rPr>
          <w:rStyle w:val="2"/>
          <w:color w:val="000000"/>
          <w:sz w:val="28"/>
          <w:szCs w:val="28"/>
        </w:rPr>
      </w:pPr>
      <w:r w:rsidRPr="002D0B19">
        <w:rPr>
          <w:rStyle w:val="2"/>
          <w:color w:val="000000"/>
          <w:sz w:val="28"/>
          <w:szCs w:val="28"/>
        </w:rPr>
        <w:t>В соответствии с пунктом 7 части 1 и пунктом 8 части 3 статьи 8 и частью 11 статьи 55.24 Градостроительного кодекса Российской Федерации, пунктом 20 части 1, частью 1 статьи 14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«Токсовское городское поселение» Всеволожского муниципального района Ленинградской области, совет депутатов МО «Токсовское городское поселение» принял</w:t>
      </w:r>
    </w:p>
    <w:p w14:paraId="408CD340" w14:textId="294766E6" w:rsidR="00485D94" w:rsidRPr="002D0B19" w:rsidRDefault="00485D94" w:rsidP="00497581">
      <w:pPr>
        <w:pStyle w:val="20"/>
        <w:shd w:val="clear" w:color="auto" w:fill="auto"/>
        <w:spacing w:before="0" w:line="240" w:lineRule="auto"/>
        <w:ind w:firstLine="142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2D0B19">
        <w:rPr>
          <w:rStyle w:val="2"/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14:paraId="33434FCF" w14:textId="77777777" w:rsidR="00497581" w:rsidRPr="002D0B19" w:rsidRDefault="00497581" w:rsidP="00497581">
      <w:pPr>
        <w:pStyle w:val="20"/>
        <w:shd w:val="clear" w:color="auto" w:fill="auto"/>
        <w:spacing w:before="0" w:line="240" w:lineRule="auto"/>
        <w:ind w:firstLine="142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14:paraId="291727DB" w14:textId="77777777" w:rsidR="00485D94" w:rsidRPr="002D0B19" w:rsidRDefault="00485D94" w:rsidP="0020713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134"/>
        </w:tabs>
        <w:ind w:left="0" w:firstLine="567"/>
        <w:jc w:val="both"/>
        <w:rPr>
          <w:rStyle w:val="2"/>
          <w:rFonts w:eastAsiaTheme="minorHAnsi"/>
          <w:color w:val="000000"/>
          <w:sz w:val="28"/>
          <w:szCs w:val="28"/>
          <w:lang w:eastAsia="en-US"/>
        </w:rPr>
      </w:pPr>
      <w:r w:rsidRPr="002D0B19">
        <w:rPr>
          <w:rStyle w:val="2"/>
          <w:rFonts w:eastAsiaTheme="minorHAnsi"/>
          <w:color w:val="000000"/>
          <w:sz w:val="28"/>
          <w:szCs w:val="28"/>
          <w:lang w:eastAsia="en-US"/>
        </w:rPr>
        <w:t xml:space="preserve">Утвердить прилагаемый порядок проведения осмотров зданий, сооружений, расположенных на территории муниципального образования «Токсовское городское поселение» Всеволожского муниципального района Ленинградской области, на предмет их технического состояния и </w:t>
      </w:r>
      <w:r w:rsidRPr="002D0B19">
        <w:rPr>
          <w:rStyle w:val="2"/>
          <w:rFonts w:eastAsiaTheme="minorHAnsi"/>
          <w:color w:val="000000"/>
          <w:sz w:val="28"/>
          <w:szCs w:val="28"/>
          <w:lang w:eastAsia="en-US"/>
        </w:rPr>
        <w:lastRenderedPageBreak/>
        <w:t>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(Приложение №1)</w:t>
      </w:r>
    </w:p>
    <w:p w14:paraId="6614CA99" w14:textId="77777777" w:rsidR="00485D94" w:rsidRPr="002D0B19" w:rsidRDefault="00485D94" w:rsidP="00207134">
      <w:pPr>
        <w:pStyle w:val="20"/>
        <w:numPr>
          <w:ilvl w:val="0"/>
          <w:numId w:val="4"/>
        </w:numPr>
        <w:shd w:val="clear" w:color="auto" w:fill="auto"/>
        <w:tabs>
          <w:tab w:val="clear" w:pos="720"/>
          <w:tab w:val="num" w:pos="0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D0B19">
        <w:rPr>
          <w:rStyle w:val="2"/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официальном печатном издании МО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14:paraId="46AD3782" w14:textId="77777777" w:rsidR="00485D94" w:rsidRPr="002D0B19" w:rsidRDefault="00485D94" w:rsidP="00207134">
      <w:pPr>
        <w:pStyle w:val="20"/>
        <w:numPr>
          <w:ilvl w:val="0"/>
          <w:numId w:val="4"/>
        </w:numPr>
        <w:shd w:val="clear" w:color="auto" w:fill="auto"/>
        <w:tabs>
          <w:tab w:val="left" w:pos="690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D0B19">
        <w:rPr>
          <w:rStyle w:val="2"/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14:paraId="7E374D97" w14:textId="77777777" w:rsidR="00485D94" w:rsidRPr="002D0B19" w:rsidRDefault="00485D94" w:rsidP="00207134">
      <w:pPr>
        <w:pStyle w:val="20"/>
        <w:numPr>
          <w:ilvl w:val="0"/>
          <w:numId w:val="4"/>
        </w:numPr>
        <w:shd w:val="clear" w:color="auto" w:fill="auto"/>
        <w:tabs>
          <w:tab w:val="left" w:pos="690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D0B19"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Контроль за исполнением данного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14:paraId="4DCCB01B" w14:textId="77777777" w:rsidR="00485D94" w:rsidRPr="002D0B19" w:rsidRDefault="00485D94" w:rsidP="00F32391">
      <w:pPr>
        <w:rPr>
          <w:sz w:val="28"/>
          <w:szCs w:val="28"/>
        </w:rPr>
      </w:pPr>
    </w:p>
    <w:p w14:paraId="3B9D7816" w14:textId="73B9FDCA" w:rsidR="00F32391" w:rsidRPr="002D0B19" w:rsidRDefault="00F32391" w:rsidP="00F32391">
      <w:pPr>
        <w:jc w:val="both"/>
        <w:rPr>
          <w:sz w:val="28"/>
          <w:szCs w:val="28"/>
        </w:rPr>
      </w:pPr>
    </w:p>
    <w:p w14:paraId="414A169C" w14:textId="77777777" w:rsidR="001424C6" w:rsidRPr="002D0B19" w:rsidRDefault="001424C6" w:rsidP="00F32391">
      <w:pPr>
        <w:jc w:val="both"/>
        <w:rPr>
          <w:sz w:val="28"/>
          <w:szCs w:val="28"/>
        </w:rPr>
      </w:pPr>
    </w:p>
    <w:p w14:paraId="6F27D603" w14:textId="2742D666" w:rsidR="00F32391" w:rsidRPr="002D0B19" w:rsidRDefault="00F32391" w:rsidP="00F3239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2D0B1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  <w:r w:rsidRPr="002D0B19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2D0B19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="00497581" w:rsidRPr="002D0B19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2D0B19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О.В. Ковальчук</w:t>
      </w:r>
    </w:p>
    <w:p w14:paraId="664A248D" w14:textId="77777777" w:rsidR="0003462B" w:rsidRPr="002D0B19" w:rsidRDefault="0003462B" w:rsidP="0003462B">
      <w:pPr>
        <w:tabs>
          <w:tab w:val="left" w:pos="4536"/>
        </w:tabs>
        <w:ind w:firstLine="9781"/>
        <w:jc w:val="both"/>
        <w:rPr>
          <w:sz w:val="28"/>
          <w:szCs w:val="28"/>
        </w:rPr>
        <w:sectPr w:rsidR="0003462B" w:rsidRPr="002D0B19" w:rsidSect="00FC5E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456931FA" w14:textId="77777777" w:rsidR="0003462B" w:rsidRPr="002D0B19" w:rsidRDefault="0003462B" w:rsidP="000E4514">
      <w:pPr>
        <w:ind w:left="4820"/>
        <w:jc w:val="right"/>
        <w:rPr>
          <w:sz w:val="28"/>
          <w:szCs w:val="28"/>
        </w:rPr>
      </w:pPr>
      <w:r w:rsidRPr="002D0B19">
        <w:rPr>
          <w:sz w:val="28"/>
          <w:szCs w:val="28"/>
        </w:rPr>
        <w:lastRenderedPageBreak/>
        <w:t>Приложение №</w:t>
      </w:r>
      <w:r w:rsidR="005C1198" w:rsidRPr="002D0B19">
        <w:rPr>
          <w:sz w:val="28"/>
          <w:szCs w:val="28"/>
        </w:rPr>
        <w:t>1</w:t>
      </w:r>
    </w:p>
    <w:p w14:paraId="6FAF2E37" w14:textId="4A8E5C94" w:rsidR="0003462B" w:rsidRPr="002D0B19" w:rsidRDefault="0003462B" w:rsidP="000E4514">
      <w:pPr>
        <w:ind w:left="4820"/>
        <w:jc w:val="right"/>
        <w:rPr>
          <w:sz w:val="28"/>
          <w:szCs w:val="28"/>
        </w:rPr>
      </w:pPr>
      <w:r w:rsidRPr="002D0B19">
        <w:rPr>
          <w:sz w:val="28"/>
          <w:szCs w:val="28"/>
        </w:rPr>
        <w:t xml:space="preserve">к </w:t>
      </w:r>
      <w:r w:rsidR="000E4514" w:rsidRPr="002D0B19">
        <w:rPr>
          <w:sz w:val="28"/>
          <w:szCs w:val="28"/>
        </w:rPr>
        <w:t>Р</w:t>
      </w:r>
      <w:r w:rsidRPr="002D0B19">
        <w:rPr>
          <w:sz w:val="28"/>
          <w:szCs w:val="28"/>
        </w:rPr>
        <w:t>ешению совета депутатов</w:t>
      </w:r>
    </w:p>
    <w:p w14:paraId="2E8CF17D" w14:textId="77777777" w:rsidR="0003462B" w:rsidRPr="002D0B19" w:rsidRDefault="0003462B" w:rsidP="000E4514">
      <w:pPr>
        <w:ind w:left="4820"/>
        <w:jc w:val="right"/>
        <w:rPr>
          <w:sz w:val="28"/>
          <w:szCs w:val="28"/>
        </w:rPr>
      </w:pPr>
      <w:r w:rsidRPr="002D0B19">
        <w:rPr>
          <w:sz w:val="28"/>
          <w:szCs w:val="28"/>
        </w:rPr>
        <w:t xml:space="preserve">муниципального образования </w:t>
      </w:r>
    </w:p>
    <w:p w14:paraId="70190579" w14:textId="77777777" w:rsidR="0003462B" w:rsidRPr="002D0B19" w:rsidRDefault="0003462B" w:rsidP="000E4514">
      <w:pPr>
        <w:ind w:left="4820"/>
        <w:jc w:val="right"/>
        <w:rPr>
          <w:sz w:val="28"/>
          <w:szCs w:val="28"/>
        </w:rPr>
      </w:pPr>
      <w:r w:rsidRPr="002D0B19">
        <w:rPr>
          <w:sz w:val="28"/>
          <w:szCs w:val="28"/>
        </w:rPr>
        <w:t>«Токсовское городское поселение»</w:t>
      </w:r>
    </w:p>
    <w:p w14:paraId="0AF3F496" w14:textId="5BDD4EB5" w:rsidR="0003462B" w:rsidRPr="002D0B19" w:rsidRDefault="0003462B" w:rsidP="000E4514">
      <w:pPr>
        <w:ind w:left="4820"/>
        <w:jc w:val="right"/>
        <w:rPr>
          <w:sz w:val="28"/>
          <w:szCs w:val="28"/>
        </w:rPr>
      </w:pPr>
      <w:r w:rsidRPr="002D0B19">
        <w:rPr>
          <w:sz w:val="28"/>
          <w:szCs w:val="28"/>
        </w:rPr>
        <w:t xml:space="preserve">от </w:t>
      </w:r>
      <w:r w:rsidR="002B392A" w:rsidRPr="002D0B19">
        <w:rPr>
          <w:sz w:val="28"/>
          <w:szCs w:val="28"/>
        </w:rPr>
        <w:t>25.02.2021</w:t>
      </w:r>
      <w:r w:rsidRPr="002D0B19">
        <w:rPr>
          <w:sz w:val="28"/>
          <w:szCs w:val="28"/>
        </w:rPr>
        <w:t xml:space="preserve"> года №</w:t>
      </w:r>
      <w:r w:rsidR="002B392A" w:rsidRPr="002D0B19">
        <w:rPr>
          <w:sz w:val="28"/>
          <w:szCs w:val="28"/>
        </w:rPr>
        <w:t>4</w:t>
      </w:r>
    </w:p>
    <w:p w14:paraId="4BFADB42" w14:textId="77777777" w:rsidR="0003462B" w:rsidRPr="002D0B19" w:rsidRDefault="0003462B" w:rsidP="0003462B">
      <w:pPr>
        <w:jc w:val="center"/>
        <w:rPr>
          <w:b/>
          <w:sz w:val="28"/>
          <w:szCs w:val="28"/>
        </w:rPr>
      </w:pPr>
    </w:p>
    <w:p w14:paraId="71BA58BA" w14:textId="77777777" w:rsidR="0003462B" w:rsidRPr="002D0B19" w:rsidRDefault="0003462B" w:rsidP="0003462B">
      <w:pPr>
        <w:jc w:val="center"/>
        <w:rPr>
          <w:b/>
          <w:sz w:val="28"/>
          <w:szCs w:val="28"/>
        </w:rPr>
      </w:pPr>
    </w:p>
    <w:p w14:paraId="2DFB1B2D" w14:textId="77777777" w:rsidR="00485D94" w:rsidRPr="002D0B19" w:rsidRDefault="00485D94" w:rsidP="00485D94">
      <w:pPr>
        <w:shd w:val="clear" w:color="auto" w:fill="FFFFFF"/>
        <w:jc w:val="right"/>
        <w:rPr>
          <w:sz w:val="28"/>
          <w:szCs w:val="28"/>
        </w:rPr>
      </w:pPr>
    </w:p>
    <w:p w14:paraId="154E5BA7" w14:textId="77777777" w:rsidR="00485D94" w:rsidRPr="002D0B19" w:rsidRDefault="00485D94" w:rsidP="00485D94">
      <w:pPr>
        <w:shd w:val="clear" w:color="auto" w:fill="FFFFFF"/>
        <w:jc w:val="center"/>
        <w:rPr>
          <w:sz w:val="28"/>
          <w:szCs w:val="28"/>
        </w:rPr>
      </w:pPr>
      <w:r w:rsidRPr="002D0B19">
        <w:rPr>
          <w:b/>
          <w:bCs/>
          <w:sz w:val="28"/>
          <w:szCs w:val="28"/>
        </w:rPr>
        <w:t>П О Р Я Д О К</w:t>
      </w:r>
    </w:p>
    <w:p w14:paraId="7A1EC206" w14:textId="0DEE9E8E" w:rsidR="00485D94" w:rsidRPr="002D0B19" w:rsidRDefault="00485D94" w:rsidP="00485D94">
      <w:pPr>
        <w:shd w:val="clear" w:color="auto" w:fill="FFFFFF"/>
        <w:jc w:val="center"/>
        <w:rPr>
          <w:sz w:val="28"/>
          <w:szCs w:val="28"/>
        </w:rPr>
      </w:pPr>
      <w:r w:rsidRPr="002D0B19">
        <w:rPr>
          <w:b/>
          <w:bCs/>
          <w:sz w:val="28"/>
          <w:szCs w:val="28"/>
        </w:rPr>
        <w:t xml:space="preserve">проведения осмотров зданий, сооружений, </w:t>
      </w:r>
      <w:r w:rsidRPr="002D0B19">
        <w:rPr>
          <w:b/>
          <w:sz w:val="28"/>
          <w:szCs w:val="28"/>
        </w:rPr>
        <w:t xml:space="preserve">расположенных на территории муниципального образования </w:t>
      </w:r>
      <w:r w:rsidR="000E4514" w:rsidRPr="002D0B19">
        <w:rPr>
          <w:b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2D0B19">
        <w:rPr>
          <w:b/>
          <w:sz w:val="28"/>
          <w:szCs w:val="28"/>
        </w:rPr>
        <w:t>,</w:t>
      </w:r>
      <w:r w:rsidRPr="002D0B19">
        <w:rPr>
          <w:sz w:val="28"/>
          <w:szCs w:val="28"/>
        </w:rPr>
        <w:t xml:space="preserve"> </w:t>
      </w:r>
      <w:r w:rsidRPr="002D0B19">
        <w:rPr>
          <w:b/>
          <w:bCs/>
          <w:sz w:val="28"/>
          <w:szCs w:val="28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</w:t>
      </w:r>
    </w:p>
    <w:p w14:paraId="09064E67" w14:textId="77777777" w:rsidR="00485D94" w:rsidRPr="002D0B19" w:rsidRDefault="00485D94" w:rsidP="00485D94">
      <w:pPr>
        <w:shd w:val="clear" w:color="auto" w:fill="FFFFFF"/>
        <w:rPr>
          <w:sz w:val="28"/>
          <w:szCs w:val="28"/>
        </w:rPr>
      </w:pPr>
      <w:r w:rsidRPr="002D0B19">
        <w:rPr>
          <w:sz w:val="28"/>
          <w:szCs w:val="28"/>
        </w:rPr>
        <w:t> </w:t>
      </w:r>
    </w:p>
    <w:p w14:paraId="51FA8063" w14:textId="77777777" w:rsidR="00485D94" w:rsidRPr="002D0B19" w:rsidRDefault="00485D94" w:rsidP="00485D94">
      <w:pPr>
        <w:shd w:val="clear" w:color="auto" w:fill="FFFFFF"/>
        <w:jc w:val="center"/>
        <w:rPr>
          <w:sz w:val="28"/>
          <w:szCs w:val="28"/>
        </w:rPr>
      </w:pPr>
      <w:r w:rsidRPr="002D0B19">
        <w:rPr>
          <w:b/>
          <w:bCs/>
          <w:sz w:val="28"/>
          <w:szCs w:val="28"/>
        </w:rPr>
        <w:t>I. Общие положения</w:t>
      </w:r>
    </w:p>
    <w:p w14:paraId="121C2DEF" w14:textId="77777777" w:rsidR="00485D94" w:rsidRPr="002D0B19" w:rsidRDefault="00485D94" w:rsidP="00485D94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E1AE6BD" w14:textId="0D64632E" w:rsidR="00485D94" w:rsidRPr="002D0B19" w:rsidRDefault="00485D94" w:rsidP="00485D94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 w:rsidR="000E4514" w:rsidRPr="002D0B19">
        <w:rPr>
          <w:rFonts w:ascii="Times New Roman" w:eastAsia="Times New Roman" w:hAnsi="Times New Roman" w:cs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2D0B19">
        <w:rPr>
          <w:rFonts w:ascii="Times New Roman" w:eastAsia="Times New Roman" w:hAnsi="Times New Roman" w:cs="Times New Roman"/>
          <w:sz w:val="28"/>
          <w:szCs w:val="28"/>
        </w:rPr>
        <w:t xml:space="preserve"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– Порядок) определяет цели и задачи проведения осмотра находящихся в эксплуатации и расположенных на территории муниципального образования </w:t>
      </w:r>
      <w:r w:rsidR="000E4514" w:rsidRPr="002D0B19">
        <w:rPr>
          <w:rFonts w:ascii="Times New Roman" w:eastAsia="Times New Roman" w:hAnsi="Times New Roman" w:cs="Times New Roman"/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 </w:t>
      </w:r>
      <w:r w:rsidRPr="002D0B19">
        <w:rPr>
          <w:rFonts w:ascii="Times New Roman" w:eastAsia="Times New Roman" w:hAnsi="Times New Roman" w:cs="Times New Roman"/>
          <w:sz w:val="28"/>
          <w:szCs w:val="28"/>
        </w:rPr>
        <w:t xml:space="preserve">зданий, сооружений (далее –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– рекомендации), а также права и обязанности должностных лиц муниципального образования </w:t>
      </w:r>
      <w:r w:rsidR="000E4514" w:rsidRPr="002D0B19">
        <w:rPr>
          <w:rFonts w:ascii="Times New Roman" w:eastAsia="Times New Roman" w:hAnsi="Times New Roman" w:cs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2D0B19">
        <w:rPr>
          <w:rFonts w:ascii="Times New Roman" w:eastAsia="Times New Roman" w:hAnsi="Times New Roman" w:cs="Times New Roman"/>
          <w:sz w:val="28"/>
          <w:szCs w:val="28"/>
        </w:rPr>
        <w:t xml:space="preserve"> и лиц, ответственных за эксплуатацию зданий, сооружений, при проведении осмотров.</w:t>
      </w:r>
    </w:p>
    <w:p w14:paraId="4912D459" w14:textId="1D5E88F5" w:rsidR="00485D94" w:rsidRPr="002D0B19" w:rsidRDefault="00485D94" w:rsidP="00485D94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 xml:space="preserve">Проведение осмотров зданий, сооружений осуществляется администрацией муниципального образования </w:t>
      </w:r>
      <w:r w:rsidR="000E4514" w:rsidRPr="002D0B19">
        <w:rPr>
          <w:rFonts w:ascii="Times New Roman" w:eastAsia="Times New Roman" w:hAnsi="Times New Roman" w:cs="Times New Roman"/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 </w:t>
      </w:r>
      <w:r w:rsidRPr="002D0B19">
        <w:rPr>
          <w:rFonts w:ascii="Times New Roman" w:eastAsia="Times New Roman" w:hAnsi="Times New Roman" w:cs="Times New Roman"/>
          <w:sz w:val="28"/>
          <w:szCs w:val="28"/>
        </w:rPr>
        <w:t>(далее - администрация).</w:t>
      </w:r>
    </w:p>
    <w:p w14:paraId="7269458D" w14:textId="788671E8" w:rsidR="00485D94" w:rsidRPr="002D0B19" w:rsidRDefault="00485D94" w:rsidP="00485D94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деятельности по проведению осмотров зданий, сооружений осуществляется за счет средств бюджета муниципального </w:t>
      </w:r>
      <w:r w:rsidRPr="002D0B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0E4514" w:rsidRPr="002D0B19">
        <w:rPr>
          <w:rFonts w:ascii="Times New Roman" w:eastAsia="Times New Roman" w:hAnsi="Times New Roman" w:cs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2D0B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9E2FA7" w14:textId="27241FAE" w:rsidR="00485D94" w:rsidRPr="002D0B19" w:rsidRDefault="00485D94" w:rsidP="00485D94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 xml:space="preserve">Действие Порядка распространяется на все эксплуатируемые здания и сооружения независимо от формы их собственности, расположенные на территории муниципального образования </w:t>
      </w:r>
      <w:r w:rsidR="000E4514" w:rsidRPr="002D0B19">
        <w:rPr>
          <w:rFonts w:ascii="Times New Roman" w:eastAsia="Times New Roman" w:hAnsi="Times New Roman" w:cs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2D0B19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14:paraId="0E96F60F" w14:textId="77777777" w:rsidR="00485D94" w:rsidRPr="002D0B19" w:rsidRDefault="00485D94" w:rsidP="00485D94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Основанием для проведения осмотров зданий, сооружений является поступление в администрацию заявлений физических или юридических лиц (далее также – заявление, заявитель) о:</w:t>
      </w:r>
    </w:p>
    <w:p w14:paraId="506A4F80" w14:textId="77777777" w:rsidR="00485D94" w:rsidRPr="002D0B19" w:rsidRDefault="00485D94" w:rsidP="00485D94">
      <w:pPr>
        <w:shd w:val="clear" w:color="auto" w:fill="FFFFFF"/>
        <w:ind w:firstLine="709"/>
        <w:jc w:val="both"/>
        <w:rPr>
          <w:sz w:val="28"/>
          <w:szCs w:val="28"/>
        </w:rPr>
      </w:pPr>
      <w:r w:rsidRPr="002D0B19">
        <w:rPr>
          <w:sz w:val="28"/>
          <w:szCs w:val="28"/>
        </w:rPr>
        <w:t>нарушении требований законодательства Российской Федерации к эксплуатации зданий, сооружений;</w:t>
      </w:r>
    </w:p>
    <w:p w14:paraId="1978C83B" w14:textId="77777777" w:rsidR="00485D94" w:rsidRPr="002D0B19" w:rsidRDefault="00485D94" w:rsidP="00485D94">
      <w:pPr>
        <w:shd w:val="clear" w:color="auto" w:fill="FFFFFF"/>
        <w:ind w:firstLine="709"/>
        <w:jc w:val="both"/>
        <w:rPr>
          <w:sz w:val="28"/>
          <w:szCs w:val="28"/>
        </w:rPr>
      </w:pPr>
      <w:r w:rsidRPr="002D0B19">
        <w:rPr>
          <w:sz w:val="28"/>
          <w:szCs w:val="28"/>
        </w:rPr>
        <w:t>возникновении аварийных ситуаций в зданиях, сооружениях или возникновении угрозы разрушения зданий, сооружений.</w:t>
      </w:r>
    </w:p>
    <w:p w14:paraId="49A63408" w14:textId="77777777" w:rsidR="00485D94" w:rsidRPr="002D0B19" w:rsidRDefault="00485D94" w:rsidP="00485D94">
      <w:pPr>
        <w:shd w:val="clear" w:color="auto" w:fill="FFFFFF"/>
        <w:ind w:firstLine="709"/>
        <w:jc w:val="both"/>
        <w:rPr>
          <w:sz w:val="28"/>
          <w:szCs w:val="28"/>
        </w:rPr>
      </w:pPr>
      <w:r w:rsidRPr="002D0B19">
        <w:rPr>
          <w:sz w:val="28"/>
          <w:szCs w:val="28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14:paraId="08270461" w14:textId="77777777" w:rsidR="00485D94" w:rsidRPr="002D0B19" w:rsidRDefault="00485D94" w:rsidP="00485D94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 xml:space="preserve">Заявления, не позволяющие установить заявителей, а также заявления, не содержащие сведений о фактах, указанных в </w:t>
      </w:r>
      <w:hyperlink r:id="rId13" w:history="1">
        <w:r w:rsidRPr="002D0B19">
          <w:rPr>
            <w:rFonts w:ascii="Times New Roman" w:eastAsia="Times New Roman" w:hAnsi="Times New Roman" w:cs="Times New Roman"/>
            <w:sz w:val="28"/>
            <w:szCs w:val="28"/>
          </w:rPr>
          <w:t>абзацах втором – третьем пункта</w:t>
        </w:r>
      </w:hyperlink>
      <w:r w:rsidRPr="002D0B19">
        <w:rPr>
          <w:rFonts w:ascii="Times New Roman" w:eastAsia="Times New Roman" w:hAnsi="Times New Roman" w:cs="Times New Roman"/>
          <w:sz w:val="28"/>
          <w:szCs w:val="28"/>
        </w:rPr>
        <w:t xml:space="preserve"> 1.5 настоящего Порядка, не могут служить основанием для проведения осмотров зданий, сооружений.</w:t>
      </w:r>
    </w:p>
    <w:p w14:paraId="5BDFBF2C" w14:textId="77777777" w:rsidR="00485D94" w:rsidRPr="002D0B19" w:rsidRDefault="00485D94" w:rsidP="00485D94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идентификации и аутентификации.</w:t>
      </w:r>
    </w:p>
    <w:p w14:paraId="31B5F532" w14:textId="77777777" w:rsidR="00485D94" w:rsidRPr="002D0B19" w:rsidRDefault="00485D94" w:rsidP="00485D94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2C8C3C75" w14:textId="77777777" w:rsidR="00485D94" w:rsidRPr="002D0B19" w:rsidRDefault="00485D94" w:rsidP="00485D94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Задачами проведения осмотров зданий, сооружений являются:</w:t>
      </w:r>
    </w:p>
    <w:p w14:paraId="1AF81E50" w14:textId="77777777" w:rsidR="00485D94" w:rsidRPr="002D0B19" w:rsidRDefault="00485D94" w:rsidP="00485D94">
      <w:pPr>
        <w:shd w:val="clear" w:color="auto" w:fill="FFFFFF"/>
        <w:ind w:firstLine="709"/>
        <w:jc w:val="both"/>
        <w:rPr>
          <w:sz w:val="28"/>
          <w:szCs w:val="28"/>
        </w:rPr>
      </w:pPr>
      <w:r w:rsidRPr="002D0B19">
        <w:rPr>
          <w:sz w:val="28"/>
          <w:szCs w:val="28"/>
        </w:rPr>
        <w:t>профилактика нарушений требований градостроительного законодательства при эксплуатации зданий, сооружений;</w:t>
      </w:r>
    </w:p>
    <w:p w14:paraId="3BAF9351" w14:textId="77777777" w:rsidR="00485D94" w:rsidRPr="002D0B19" w:rsidRDefault="00485D94" w:rsidP="00485D94">
      <w:pPr>
        <w:shd w:val="clear" w:color="auto" w:fill="FFFFFF"/>
        <w:ind w:firstLine="708"/>
        <w:jc w:val="both"/>
        <w:rPr>
          <w:sz w:val="28"/>
          <w:szCs w:val="28"/>
        </w:rPr>
      </w:pPr>
      <w:r w:rsidRPr="002D0B19">
        <w:rPr>
          <w:sz w:val="28"/>
          <w:szCs w:val="28"/>
        </w:rPr>
        <w:t>обеспечение соблюдения требований градостроительного законодательства;</w:t>
      </w:r>
    </w:p>
    <w:p w14:paraId="59B3635D" w14:textId="77777777" w:rsidR="00485D94" w:rsidRPr="002D0B19" w:rsidRDefault="00485D94" w:rsidP="00485D94">
      <w:pPr>
        <w:shd w:val="clear" w:color="auto" w:fill="FFFFFF"/>
        <w:ind w:firstLine="708"/>
        <w:jc w:val="both"/>
        <w:rPr>
          <w:sz w:val="28"/>
          <w:szCs w:val="28"/>
        </w:rPr>
      </w:pPr>
      <w:r w:rsidRPr="002D0B19">
        <w:rPr>
          <w:sz w:val="28"/>
          <w:szCs w:val="28"/>
        </w:rPr>
        <w:lastRenderedPageBreak/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14:paraId="51F7D7ED" w14:textId="77777777" w:rsidR="00485D94" w:rsidRPr="002D0B19" w:rsidRDefault="00485D94" w:rsidP="00485D94">
      <w:pPr>
        <w:ind w:firstLine="708"/>
        <w:jc w:val="both"/>
        <w:rPr>
          <w:sz w:val="28"/>
          <w:szCs w:val="28"/>
        </w:rPr>
      </w:pPr>
      <w:r w:rsidRPr="002D0B19">
        <w:rPr>
          <w:sz w:val="28"/>
          <w:szCs w:val="28"/>
        </w:rPr>
        <w:t>защита жизни и здоровья граждан, имущества физических или юридических лиц, государственного или муниципального имущества.</w:t>
      </w:r>
    </w:p>
    <w:p w14:paraId="2C238394" w14:textId="77777777" w:rsidR="00485D94" w:rsidRPr="002D0B19" w:rsidRDefault="00485D94" w:rsidP="00485D94">
      <w:pPr>
        <w:shd w:val="clear" w:color="auto" w:fill="FFFFFF"/>
        <w:jc w:val="both"/>
        <w:rPr>
          <w:sz w:val="28"/>
          <w:szCs w:val="28"/>
        </w:rPr>
      </w:pPr>
    </w:p>
    <w:p w14:paraId="697B8E7E" w14:textId="77777777" w:rsidR="00485D94" w:rsidRPr="002D0B19" w:rsidRDefault="00485D94" w:rsidP="00485D94">
      <w:pPr>
        <w:shd w:val="clear" w:color="auto" w:fill="FFFFFF"/>
        <w:jc w:val="center"/>
        <w:rPr>
          <w:sz w:val="28"/>
          <w:szCs w:val="28"/>
        </w:rPr>
      </w:pPr>
      <w:r w:rsidRPr="002D0B19">
        <w:rPr>
          <w:b/>
          <w:bCs/>
          <w:sz w:val="28"/>
          <w:szCs w:val="28"/>
        </w:rPr>
        <w:t>II. Организация и проведение осмотра здания, сооружения</w:t>
      </w:r>
    </w:p>
    <w:p w14:paraId="44166DC9" w14:textId="77777777" w:rsidR="00485D94" w:rsidRPr="002D0B19" w:rsidRDefault="00485D94" w:rsidP="00485D94">
      <w:pPr>
        <w:shd w:val="clear" w:color="auto" w:fill="FFFFFF"/>
        <w:jc w:val="center"/>
        <w:rPr>
          <w:sz w:val="28"/>
          <w:szCs w:val="28"/>
        </w:rPr>
      </w:pPr>
      <w:r w:rsidRPr="002D0B19">
        <w:rPr>
          <w:sz w:val="28"/>
          <w:szCs w:val="28"/>
        </w:rPr>
        <w:t> </w:t>
      </w:r>
    </w:p>
    <w:p w14:paraId="2B7E9515" w14:textId="77777777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Администрация в день поступления заявления регистрирует его в журнале входящей корреспонденции.</w:t>
      </w:r>
    </w:p>
    <w:p w14:paraId="322A1109" w14:textId="77777777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 здания, сооружения, - в день его регистрации, назначает должностных лиц, уполномоченных на проведение осмотра здания, сооружения (далее – уполномоченные должностные лица администрации) путем издания распоряжения о проведении осмотра здания, сооружения.</w:t>
      </w:r>
    </w:p>
    <w:p w14:paraId="12DC47E9" w14:textId="77777777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– лица, ответственные за эксплуатацию зданий, сооружений) либо их уполномоченные представители.</w:t>
      </w:r>
    </w:p>
    <w:p w14:paraId="27BF6D9E" w14:textId="77777777" w:rsidR="00485D94" w:rsidRPr="002D0B19" w:rsidRDefault="00485D94" w:rsidP="00485D94">
      <w:pPr>
        <w:ind w:firstLine="709"/>
        <w:jc w:val="both"/>
        <w:rPr>
          <w:sz w:val="28"/>
          <w:szCs w:val="28"/>
        </w:rPr>
      </w:pPr>
      <w:r w:rsidRPr="002D0B19">
        <w:rPr>
          <w:sz w:val="28"/>
          <w:szCs w:val="28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(Росреестр) в порядке, предусмотренном законодательством.</w:t>
      </w:r>
    </w:p>
    <w:p w14:paraId="75DD142C" w14:textId="77777777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14:paraId="3D5BCAA7" w14:textId="77777777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позднее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</w:t>
      </w:r>
      <w:r w:rsidRPr="002D0B19">
        <w:rPr>
          <w:rFonts w:ascii="Times New Roman" w:eastAsia="Times New Roman" w:hAnsi="Times New Roman" w:cs="Times New Roman"/>
          <w:sz w:val="28"/>
          <w:szCs w:val="28"/>
        </w:rPr>
        <w:lastRenderedPageBreak/>
        <w:t>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14:paraId="057A4D73" w14:textId="77777777" w:rsidR="00485D94" w:rsidRPr="002D0B19" w:rsidRDefault="00485D94" w:rsidP="00485D94">
      <w:pPr>
        <w:shd w:val="clear" w:color="auto" w:fill="FFFFFF"/>
        <w:ind w:firstLine="709"/>
        <w:jc w:val="both"/>
        <w:rPr>
          <w:sz w:val="28"/>
          <w:szCs w:val="28"/>
        </w:rPr>
      </w:pPr>
      <w:r w:rsidRPr="002D0B19">
        <w:rPr>
          <w:sz w:val="28"/>
          <w:szCs w:val="28"/>
        </w:rP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14:paraId="3FF9F404" w14:textId="77777777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 сооружении или возникновении угрозы разрушения здания, сооружения, - осмотр должен быть проведен не позднее одного рабочего дня, следующего за днем поступления указанного заявления.</w:t>
      </w:r>
    </w:p>
    <w:p w14:paraId="731322FA" w14:textId="77777777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14:paraId="4031D5BE" w14:textId="77777777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Проведение осмотра здания сооружения включает в себя следующие мероприятия:</w:t>
      </w:r>
    </w:p>
    <w:p w14:paraId="52E1BCB4" w14:textId="77777777" w:rsidR="00485D94" w:rsidRPr="002D0B19" w:rsidRDefault="00485D94" w:rsidP="00485D9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ознакомление со следующими документами и материалами:</w:t>
      </w:r>
    </w:p>
    <w:p w14:paraId="391127B3" w14:textId="77777777" w:rsidR="00485D94" w:rsidRPr="002D0B19" w:rsidRDefault="00485D94" w:rsidP="00485D94">
      <w:pPr>
        <w:shd w:val="clear" w:color="auto" w:fill="FFFFFF"/>
        <w:ind w:firstLine="708"/>
        <w:jc w:val="both"/>
        <w:rPr>
          <w:sz w:val="28"/>
          <w:szCs w:val="28"/>
        </w:rPr>
      </w:pPr>
      <w:r w:rsidRPr="002D0B19">
        <w:rPr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14:paraId="622CBD7D" w14:textId="77777777" w:rsidR="00485D94" w:rsidRPr="002D0B19" w:rsidRDefault="00485D94" w:rsidP="00485D94">
      <w:pPr>
        <w:shd w:val="clear" w:color="auto" w:fill="FFFFFF"/>
        <w:ind w:firstLine="708"/>
        <w:jc w:val="both"/>
        <w:rPr>
          <w:sz w:val="28"/>
          <w:szCs w:val="28"/>
        </w:rPr>
      </w:pPr>
      <w:r w:rsidRPr="002D0B19">
        <w:rPr>
          <w:sz w:val="28"/>
          <w:szCs w:val="28"/>
        </w:rPr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ведение которого предусмотрено Градостроительным кодексом Российской Федерации;</w:t>
      </w:r>
    </w:p>
    <w:p w14:paraId="696E5ED7" w14:textId="77777777" w:rsidR="00485D94" w:rsidRPr="002D0B19" w:rsidRDefault="00485D94" w:rsidP="00485D94">
      <w:pPr>
        <w:shd w:val="clear" w:color="auto" w:fill="FFFFFF"/>
        <w:ind w:firstLine="708"/>
        <w:jc w:val="both"/>
        <w:rPr>
          <w:sz w:val="28"/>
          <w:szCs w:val="28"/>
        </w:rPr>
      </w:pPr>
      <w:r w:rsidRPr="002D0B19">
        <w:rPr>
          <w:sz w:val="28"/>
          <w:szCs w:val="28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14:paraId="4A3956AA" w14:textId="77777777" w:rsidR="00485D94" w:rsidRPr="002D0B19" w:rsidRDefault="00485D94" w:rsidP="00485D94">
      <w:pPr>
        <w:shd w:val="clear" w:color="auto" w:fill="FFFFFF"/>
        <w:ind w:firstLine="708"/>
        <w:jc w:val="both"/>
        <w:rPr>
          <w:sz w:val="28"/>
          <w:szCs w:val="28"/>
        </w:rPr>
      </w:pPr>
      <w:r w:rsidRPr="002D0B19">
        <w:rPr>
          <w:sz w:val="28"/>
          <w:szCs w:val="28"/>
        </w:rPr>
        <w:t xml:space="preserve"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</w:t>
      </w:r>
      <w:r w:rsidRPr="002D0B19">
        <w:rPr>
          <w:sz w:val="28"/>
          <w:szCs w:val="28"/>
        </w:rPr>
        <w:lastRenderedPageBreak/>
        <w:t>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14:paraId="14BE9B91" w14:textId="77777777" w:rsidR="00485D94" w:rsidRPr="002D0B19" w:rsidRDefault="00485D94" w:rsidP="00485D9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19">
        <w:rPr>
          <w:rFonts w:ascii="Times New Roman" w:hAnsi="Times New Roman" w:cs="Times New Roman"/>
          <w:sz w:val="28"/>
          <w:szCs w:val="28"/>
        </w:rPr>
        <w:t>обследование здания, сооружения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наличии), в том числе проведение:</w:t>
      </w:r>
    </w:p>
    <w:p w14:paraId="6F62BB0D" w14:textId="77777777" w:rsidR="00485D94" w:rsidRPr="002D0B19" w:rsidRDefault="00485D94" w:rsidP="00485D94">
      <w:pPr>
        <w:shd w:val="clear" w:color="auto" w:fill="FFFFFF"/>
        <w:ind w:firstLine="708"/>
        <w:jc w:val="both"/>
        <w:rPr>
          <w:sz w:val="28"/>
          <w:szCs w:val="28"/>
        </w:rPr>
      </w:pPr>
      <w:r w:rsidRPr="002D0B19">
        <w:rPr>
          <w:sz w:val="28"/>
          <w:szCs w:val="28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14:paraId="39AED676" w14:textId="77777777" w:rsidR="00485D94" w:rsidRPr="002D0B19" w:rsidRDefault="00485D94" w:rsidP="00485D94">
      <w:pPr>
        <w:shd w:val="clear" w:color="auto" w:fill="FFFFFF"/>
        <w:ind w:firstLine="708"/>
        <w:jc w:val="both"/>
        <w:rPr>
          <w:sz w:val="28"/>
          <w:szCs w:val="28"/>
        </w:rPr>
      </w:pPr>
      <w:r w:rsidRPr="002D0B19">
        <w:rPr>
          <w:sz w:val="28"/>
          <w:szCs w:val="28"/>
        </w:rPr>
        <w:t>фотофиксации фасада здания, сооружения и его частей, а также видимых дефектов;</w:t>
      </w:r>
    </w:p>
    <w:p w14:paraId="0366468F" w14:textId="77777777" w:rsidR="00485D94" w:rsidRPr="002D0B19" w:rsidRDefault="00485D94" w:rsidP="00485D94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2D0B19">
        <w:rPr>
          <w:sz w:val="28"/>
          <w:szCs w:val="28"/>
        </w:rPr>
        <w:t>обмерочных</w:t>
      </w:r>
      <w:proofErr w:type="spellEnd"/>
      <w:r w:rsidRPr="002D0B19">
        <w:rPr>
          <w:sz w:val="28"/>
          <w:szCs w:val="28"/>
        </w:rPr>
        <w:t xml:space="preserve"> работ и иных мероприятий, необходимых для оценки технического состояния здания, сооружения.</w:t>
      </w:r>
    </w:p>
    <w:p w14:paraId="05AD9FB0" w14:textId="77777777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14:paraId="70D3DE34" w14:textId="77777777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аффилированными лицами.</w:t>
      </w:r>
    </w:p>
    <w:p w14:paraId="0B0064BC" w14:textId="77777777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осмотра составляется акт осмотра здания, сооружения по форме согласно приложению 1 к настоящему Порядку (далее - Акт), к которому прикладываются следующие документы и материалы:</w:t>
      </w:r>
    </w:p>
    <w:p w14:paraId="29252CBB" w14:textId="77777777" w:rsidR="00485D94" w:rsidRPr="002D0B19" w:rsidRDefault="00485D94" w:rsidP="00485D94">
      <w:pPr>
        <w:shd w:val="clear" w:color="auto" w:fill="FFFFFF"/>
        <w:ind w:firstLine="708"/>
        <w:jc w:val="both"/>
        <w:rPr>
          <w:sz w:val="28"/>
          <w:szCs w:val="28"/>
        </w:rPr>
      </w:pPr>
      <w:r w:rsidRPr="002D0B19">
        <w:rPr>
          <w:sz w:val="28"/>
          <w:szCs w:val="28"/>
        </w:rPr>
        <w:t>результаты фотофиксации осматриваемых зданий, сооружений, оформленные в ходе осмотра;</w:t>
      </w:r>
    </w:p>
    <w:p w14:paraId="1231D0C3" w14:textId="77777777" w:rsidR="00485D94" w:rsidRPr="002D0B19" w:rsidRDefault="00485D94" w:rsidP="00485D94">
      <w:pPr>
        <w:shd w:val="clear" w:color="auto" w:fill="FFFFFF"/>
        <w:ind w:firstLine="708"/>
        <w:jc w:val="both"/>
        <w:rPr>
          <w:sz w:val="28"/>
          <w:szCs w:val="28"/>
        </w:rPr>
      </w:pPr>
      <w:r w:rsidRPr="002D0B19">
        <w:rPr>
          <w:sz w:val="28"/>
          <w:szCs w:val="28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14:paraId="1C227F9D" w14:textId="77777777" w:rsidR="00485D94" w:rsidRPr="002D0B19" w:rsidRDefault="00485D94" w:rsidP="00485D94">
      <w:pPr>
        <w:shd w:val="clear" w:color="auto" w:fill="FFFFFF"/>
        <w:ind w:firstLine="708"/>
        <w:jc w:val="both"/>
        <w:rPr>
          <w:sz w:val="28"/>
          <w:szCs w:val="28"/>
        </w:rPr>
      </w:pPr>
      <w:r w:rsidRPr="002D0B19">
        <w:rPr>
          <w:sz w:val="28"/>
          <w:szCs w:val="28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14:paraId="72867B68" w14:textId="77777777" w:rsidR="00485D94" w:rsidRPr="002D0B19" w:rsidRDefault="00485D94" w:rsidP="00485D94">
      <w:pPr>
        <w:shd w:val="clear" w:color="auto" w:fill="FFFFFF"/>
        <w:ind w:firstLine="708"/>
        <w:jc w:val="both"/>
        <w:rPr>
          <w:sz w:val="28"/>
          <w:szCs w:val="28"/>
        </w:rPr>
      </w:pPr>
      <w:r w:rsidRPr="002D0B19">
        <w:rPr>
          <w:sz w:val="28"/>
          <w:szCs w:val="28"/>
        </w:rPr>
        <w:lastRenderedPageBreak/>
        <w:t>В случае отсутствия доступа в здание, сооружение в Акте делается соответствующая отметка.</w:t>
      </w:r>
    </w:p>
    <w:p w14:paraId="2C3928AA" w14:textId="77777777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14:paraId="27D9BA2E" w14:textId="77777777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– заявителю, а третий – хранится в администрации.</w:t>
      </w:r>
    </w:p>
    <w:p w14:paraId="66C847EE" w14:textId="77777777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 </w:t>
      </w:r>
    </w:p>
    <w:p w14:paraId="2C7C71C5" w14:textId="77777777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 договора привлечено физическое или юридическое лицо) в день проведения осмотра здания, сооружения любым доступным способом.</w:t>
      </w:r>
    </w:p>
    <w:p w14:paraId="3D255328" w14:textId="77777777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14:paraId="5BF3EF09" w14:textId="77777777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14:paraId="38260D61" w14:textId="77777777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lastRenderedPageBreak/>
        <w:t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с даты получения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14:paraId="26DC054D" w14:textId="77777777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рабочего дня после составления Акта передает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 2 июля 2003 года № 47-оз уполномочены составлять протоколы об административных правонарушениях.</w:t>
      </w:r>
    </w:p>
    <w:p w14:paraId="61C42440" w14:textId="77777777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14:paraId="3CAF9DD1" w14:textId="43F9D2EA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образования </w:t>
      </w:r>
      <w:r w:rsidR="000E4514" w:rsidRPr="002D0B19">
        <w:rPr>
          <w:rFonts w:ascii="Times New Roman" w:eastAsia="Times New Roman" w:hAnsi="Times New Roman" w:cs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2D0B19">
        <w:rPr>
          <w:rFonts w:ascii="Times New Roman" w:eastAsia="Times New Roman" w:hAnsi="Times New Roman" w:cs="Times New Roman"/>
          <w:sz w:val="28"/>
          <w:szCs w:val="28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14:paraId="38462A5A" w14:textId="77777777" w:rsidR="00485D94" w:rsidRPr="002D0B19" w:rsidRDefault="00485D94" w:rsidP="00485D94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14:paraId="76D386D9" w14:textId="77777777" w:rsidR="00485D94" w:rsidRPr="002D0B19" w:rsidRDefault="00485D94" w:rsidP="00485D94">
      <w:pPr>
        <w:shd w:val="clear" w:color="auto" w:fill="FFFFFF"/>
        <w:ind w:firstLine="708"/>
        <w:jc w:val="both"/>
        <w:rPr>
          <w:sz w:val="28"/>
          <w:szCs w:val="28"/>
        </w:rPr>
      </w:pPr>
      <w:r w:rsidRPr="002D0B19">
        <w:rPr>
          <w:sz w:val="28"/>
          <w:szCs w:val="28"/>
        </w:rPr>
        <w:t>порядковый номер осмотра;</w:t>
      </w:r>
    </w:p>
    <w:p w14:paraId="2BE92FF7" w14:textId="77777777" w:rsidR="00485D94" w:rsidRPr="002D0B19" w:rsidRDefault="00485D94" w:rsidP="00485D94">
      <w:pPr>
        <w:shd w:val="clear" w:color="auto" w:fill="FFFFFF"/>
        <w:ind w:firstLine="708"/>
        <w:jc w:val="both"/>
        <w:rPr>
          <w:sz w:val="28"/>
          <w:szCs w:val="28"/>
        </w:rPr>
      </w:pPr>
      <w:r w:rsidRPr="002D0B19">
        <w:rPr>
          <w:sz w:val="28"/>
          <w:szCs w:val="28"/>
        </w:rPr>
        <w:t>дату проведения осмотра;</w:t>
      </w:r>
    </w:p>
    <w:p w14:paraId="2BE1D73F" w14:textId="77777777" w:rsidR="00485D94" w:rsidRPr="002D0B19" w:rsidRDefault="00485D94" w:rsidP="00485D94">
      <w:pPr>
        <w:shd w:val="clear" w:color="auto" w:fill="FFFFFF"/>
        <w:ind w:firstLine="708"/>
        <w:jc w:val="both"/>
        <w:rPr>
          <w:sz w:val="28"/>
          <w:szCs w:val="28"/>
        </w:rPr>
      </w:pPr>
      <w:r w:rsidRPr="002D0B19">
        <w:rPr>
          <w:sz w:val="28"/>
          <w:szCs w:val="28"/>
        </w:rPr>
        <w:t>место нахождения осматриваемых зданий, сооружений;</w:t>
      </w:r>
    </w:p>
    <w:p w14:paraId="120B4E6D" w14:textId="77777777" w:rsidR="00485D94" w:rsidRPr="002D0B19" w:rsidRDefault="00485D94" w:rsidP="00485D94">
      <w:pPr>
        <w:shd w:val="clear" w:color="auto" w:fill="FFFFFF"/>
        <w:ind w:firstLine="708"/>
        <w:jc w:val="both"/>
        <w:rPr>
          <w:sz w:val="28"/>
          <w:szCs w:val="28"/>
        </w:rPr>
      </w:pPr>
      <w:r w:rsidRPr="002D0B19">
        <w:rPr>
          <w:sz w:val="28"/>
          <w:szCs w:val="28"/>
        </w:rPr>
        <w:t xml:space="preserve">информацию об имеющихся нарушениях требований технических регламентов, предъявляемых к конструктивным и другим характеристикам </w:t>
      </w:r>
      <w:r w:rsidRPr="002D0B19">
        <w:rPr>
          <w:sz w:val="28"/>
          <w:szCs w:val="28"/>
        </w:rPr>
        <w:lastRenderedPageBreak/>
        <w:t>надежности и безопасности объектов, требований проектной документации указанных объектов.</w:t>
      </w:r>
    </w:p>
    <w:p w14:paraId="56CC6A76" w14:textId="77777777" w:rsidR="00485D94" w:rsidRPr="002D0B19" w:rsidRDefault="00485D94" w:rsidP="00485D94">
      <w:pPr>
        <w:shd w:val="clear" w:color="auto" w:fill="FFFFFF"/>
        <w:ind w:firstLine="708"/>
        <w:jc w:val="both"/>
        <w:rPr>
          <w:sz w:val="28"/>
          <w:szCs w:val="28"/>
        </w:rPr>
      </w:pPr>
      <w:r w:rsidRPr="002D0B19">
        <w:rPr>
          <w:sz w:val="28"/>
          <w:szCs w:val="28"/>
        </w:rPr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14:paraId="7B1D19EA" w14:textId="77777777" w:rsidR="00485D94" w:rsidRPr="002D0B19" w:rsidRDefault="00485D94" w:rsidP="00485D94">
      <w:pPr>
        <w:shd w:val="clear" w:color="auto" w:fill="FFFFFF"/>
        <w:jc w:val="both"/>
        <w:rPr>
          <w:sz w:val="28"/>
          <w:szCs w:val="28"/>
        </w:rPr>
      </w:pPr>
    </w:p>
    <w:p w14:paraId="5AD1522B" w14:textId="7E3426BC" w:rsidR="00485D94" w:rsidRPr="002D0B19" w:rsidRDefault="00485D94" w:rsidP="00485D94">
      <w:pPr>
        <w:shd w:val="clear" w:color="auto" w:fill="FFFFFF"/>
        <w:jc w:val="center"/>
        <w:rPr>
          <w:b/>
          <w:bCs/>
          <w:sz w:val="28"/>
          <w:szCs w:val="28"/>
        </w:rPr>
      </w:pPr>
      <w:r w:rsidRPr="002D0B19">
        <w:rPr>
          <w:b/>
          <w:bCs/>
          <w:sz w:val="28"/>
          <w:szCs w:val="28"/>
          <w:lang w:val="en-US"/>
        </w:rPr>
        <w:t>III</w:t>
      </w:r>
      <w:r w:rsidRPr="002D0B19">
        <w:rPr>
          <w:b/>
          <w:bCs/>
          <w:sz w:val="28"/>
          <w:szCs w:val="28"/>
        </w:rPr>
        <w:t>. Права и обязанности уполномоченных должностных лиц администрации и лиц, ответственных за эксплуатацию зданий, сооружений при проведении осмотра</w:t>
      </w:r>
    </w:p>
    <w:p w14:paraId="2B4A1144" w14:textId="77777777" w:rsidR="00485D94" w:rsidRPr="002D0B19" w:rsidRDefault="00485D94" w:rsidP="00485D94">
      <w:pPr>
        <w:shd w:val="clear" w:color="auto" w:fill="FFFFFF"/>
        <w:jc w:val="center"/>
        <w:rPr>
          <w:sz w:val="28"/>
          <w:szCs w:val="28"/>
        </w:rPr>
      </w:pPr>
    </w:p>
    <w:p w14:paraId="538528C8" w14:textId="77777777" w:rsidR="00485D94" w:rsidRPr="002D0B19" w:rsidRDefault="00485D94" w:rsidP="00485D94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При осуществлении осмотров уполномоченные должностные лица администрации имеют право:</w:t>
      </w:r>
    </w:p>
    <w:p w14:paraId="367A5AA5" w14:textId="77777777" w:rsidR="00485D94" w:rsidRPr="002D0B19" w:rsidRDefault="00485D94" w:rsidP="00485D9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проводить обследование зданий, сооружений и знакомиться с документами, связанными с предметом осмотра;</w:t>
      </w:r>
    </w:p>
    <w:p w14:paraId="0EF44B8E" w14:textId="77777777" w:rsidR="00485D94" w:rsidRPr="002D0B19" w:rsidRDefault="00485D94" w:rsidP="00485D9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 их осмотров и подготовки рекомендаций;</w:t>
      </w:r>
    </w:p>
    <w:p w14:paraId="4D03315F" w14:textId="77777777" w:rsidR="00485D94" w:rsidRPr="002D0B19" w:rsidRDefault="00485D94" w:rsidP="00485D9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обращаться в правоохранительные, контрольные(надзорные)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14:paraId="0E89D87D" w14:textId="77777777" w:rsidR="00485D94" w:rsidRPr="002D0B19" w:rsidRDefault="00485D94" w:rsidP="00485D9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привлекать к осмотру зданий, сооружений экспертов и экспертные организации;</w:t>
      </w:r>
    </w:p>
    <w:p w14:paraId="5942F81E" w14:textId="77777777" w:rsidR="00485D94" w:rsidRPr="002D0B19" w:rsidRDefault="00485D94" w:rsidP="00485D9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14:paraId="79358663" w14:textId="77777777" w:rsidR="00485D94" w:rsidRPr="002D0B19" w:rsidRDefault="00485D94" w:rsidP="00485D9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направлять физическим</w:t>
      </w:r>
      <w:r w:rsidRPr="002D0B19">
        <w:rPr>
          <w:rFonts w:ascii="Times New Roman" w:hAnsi="Times New Roman" w:cs="Times New Roman"/>
          <w:sz w:val="28"/>
          <w:szCs w:val="28"/>
        </w:rPr>
        <w:t xml:space="preserve"> и юридическим лицам рекомендации о мерах по устранению выявленных нарушений.</w:t>
      </w:r>
    </w:p>
    <w:p w14:paraId="15718EF6" w14:textId="77777777" w:rsidR="00485D94" w:rsidRPr="002D0B19" w:rsidRDefault="00485D94" w:rsidP="00485D94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Уполномоченные должностные лица администрации при проведении осмотра обязаны:</w:t>
      </w:r>
    </w:p>
    <w:p w14:paraId="408624BF" w14:textId="77777777" w:rsidR="00485D94" w:rsidRPr="002D0B19" w:rsidRDefault="00485D94" w:rsidP="00485D9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14:paraId="753C81C2" w14:textId="77777777" w:rsidR="00485D94" w:rsidRPr="002D0B19" w:rsidRDefault="00485D94" w:rsidP="00485D9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14:paraId="2D4AEF88" w14:textId="77777777" w:rsidR="00485D94" w:rsidRPr="002D0B19" w:rsidRDefault="00485D94" w:rsidP="00485D9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14:paraId="2ED3F838" w14:textId="77777777" w:rsidR="00485D94" w:rsidRPr="002D0B19" w:rsidRDefault="00485D94" w:rsidP="00485D9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проводить осмотр только во время исполнения служебных обязанностей при предъявлении служебных удостоверений;</w:t>
      </w:r>
    </w:p>
    <w:p w14:paraId="14E63E95" w14:textId="77777777" w:rsidR="00485D94" w:rsidRPr="002D0B19" w:rsidRDefault="00485D94" w:rsidP="00485D9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соблюдать законодательство в ходе проведения осмотра зданий, сооружений;</w:t>
      </w:r>
    </w:p>
    <w:p w14:paraId="5FFBA37B" w14:textId="77777777" w:rsidR="00485D94" w:rsidRPr="002D0B19" w:rsidRDefault="00485D94" w:rsidP="00485D9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относящимся к предмету осмотра;</w:t>
      </w:r>
    </w:p>
    <w:p w14:paraId="53BB9F37" w14:textId="77777777" w:rsidR="00485D94" w:rsidRPr="002D0B19" w:rsidRDefault="00485D94" w:rsidP="00485D9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14:paraId="5FD7F2A5" w14:textId="77777777" w:rsidR="00485D94" w:rsidRPr="002D0B19" w:rsidRDefault="00485D94" w:rsidP="00485D9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14:paraId="7A8492D5" w14:textId="77777777" w:rsidR="00485D94" w:rsidRPr="002D0B19" w:rsidRDefault="00485D94" w:rsidP="00485D9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14:paraId="4B01EEFD" w14:textId="77777777" w:rsidR="00485D94" w:rsidRPr="002D0B19" w:rsidRDefault="00485D94" w:rsidP="00485D9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вносить запись о проведенных осмотрах в журнал учета осмотров.</w:t>
      </w:r>
    </w:p>
    <w:p w14:paraId="243A3242" w14:textId="77777777" w:rsidR="00485D94" w:rsidRPr="002D0B19" w:rsidRDefault="00485D94" w:rsidP="00485D94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Лица, ответственные за эксплуатацию зданий, сооружений, имеют право:</w:t>
      </w:r>
    </w:p>
    <w:p w14:paraId="67A6D95A" w14:textId="77777777" w:rsidR="00485D94" w:rsidRPr="002D0B19" w:rsidRDefault="00485D94" w:rsidP="00485D9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14:paraId="06ED4790" w14:textId="77777777" w:rsidR="00485D94" w:rsidRPr="002D0B19" w:rsidRDefault="00485D94" w:rsidP="00485D9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14:paraId="57DF0813" w14:textId="77777777" w:rsidR="00485D94" w:rsidRPr="002D0B19" w:rsidRDefault="00485D94" w:rsidP="00485D9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14:paraId="2245938D" w14:textId="77777777" w:rsidR="00485D94" w:rsidRPr="002D0B19" w:rsidRDefault="00485D94" w:rsidP="00485D9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14:paraId="623A491C" w14:textId="77777777" w:rsidR="00485D94" w:rsidRPr="002D0B19" w:rsidRDefault="00485D94" w:rsidP="00485D94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Лица, ответственные за эксплуатацию зданий, сооружений, обязаны:</w:t>
      </w:r>
    </w:p>
    <w:p w14:paraId="71139C8C" w14:textId="77777777" w:rsidR="00485D94" w:rsidRPr="002D0B19" w:rsidRDefault="00485D94" w:rsidP="00485D9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14:paraId="18699DD9" w14:textId="77777777" w:rsidR="00485D94" w:rsidRPr="002D0B19" w:rsidRDefault="00485D94" w:rsidP="00485D9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19">
        <w:rPr>
          <w:rFonts w:ascii="Times New Roman" w:eastAsia="Times New Roman" w:hAnsi="Times New Roman" w:cs="Times New Roman"/>
          <w:sz w:val="28"/>
          <w:szCs w:val="28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14:paraId="619C1932" w14:textId="77777777" w:rsidR="00485D94" w:rsidRPr="0096676B" w:rsidRDefault="00485D94" w:rsidP="00485D94">
      <w:pPr>
        <w:shd w:val="clear" w:color="auto" w:fill="FFFFFF"/>
        <w:jc w:val="both"/>
      </w:pPr>
    </w:p>
    <w:p w14:paraId="3C7F6FB3" w14:textId="77777777" w:rsidR="00485D94" w:rsidRPr="0096676B" w:rsidRDefault="00485D94" w:rsidP="00485D94">
      <w:pPr>
        <w:shd w:val="clear" w:color="auto" w:fill="FFFFFF"/>
        <w:jc w:val="both"/>
        <w:rPr>
          <w:sz w:val="28"/>
          <w:szCs w:val="28"/>
        </w:rPr>
        <w:sectPr w:rsidR="00485D94" w:rsidRPr="0096676B" w:rsidSect="002D0B19">
          <w:headerReference w:type="first" r:id="rId14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7FED0C60" w14:textId="77777777" w:rsidR="00485D94" w:rsidRPr="0096676B" w:rsidRDefault="00485D94" w:rsidP="00485D94">
      <w:pPr>
        <w:shd w:val="clear" w:color="auto" w:fill="FFFFFF"/>
        <w:jc w:val="right"/>
        <w:rPr>
          <w:sz w:val="28"/>
          <w:szCs w:val="28"/>
        </w:rPr>
      </w:pPr>
      <w:r w:rsidRPr="0096676B">
        <w:rPr>
          <w:sz w:val="28"/>
          <w:szCs w:val="28"/>
        </w:rPr>
        <w:lastRenderedPageBreak/>
        <w:t>Приложение 1</w:t>
      </w:r>
    </w:p>
    <w:p w14:paraId="4400C3B9" w14:textId="77777777" w:rsidR="00485D94" w:rsidRPr="0096676B" w:rsidRDefault="00485D94" w:rsidP="00485D94">
      <w:pPr>
        <w:shd w:val="clear" w:color="auto" w:fill="FFFFFF"/>
        <w:jc w:val="right"/>
        <w:rPr>
          <w:sz w:val="28"/>
          <w:szCs w:val="28"/>
        </w:rPr>
      </w:pPr>
      <w:r w:rsidRPr="0096676B">
        <w:rPr>
          <w:sz w:val="28"/>
          <w:szCs w:val="28"/>
        </w:rPr>
        <w:t xml:space="preserve">к Порядку </w:t>
      </w:r>
    </w:p>
    <w:p w14:paraId="6C616BFE" w14:textId="77777777" w:rsidR="00485D94" w:rsidRPr="0096676B" w:rsidRDefault="00485D94" w:rsidP="00485D94">
      <w:pPr>
        <w:shd w:val="clear" w:color="auto" w:fill="FFFFFF"/>
        <w:jc w:val="right"/>
        <w:rPr>
          <w:sz w:val="28"/>
          <w:szCs w:val="28"/>
        </w:rPr>
      </w:pPr>
    </w:p>
    <w:p w14:paraId="7078DCAB" w14:textId="77777777" w:rsidR="00485D94" w:rsidRPr="0096676B" w:rsidRDefault="00485D94" w:rsidP="00485D94">
      <w:pPr>
        <w:shd w:val="clear" w:color="auto" w:fill="FFFFFF"/>
        <w:rPr>
          <w:b/>
        </w:rPr>
      </w:pPr>
      <w:r w:rsidRPr="0096676B">
        <w:rPr>
          <w:b/>
        </w:rPr>
        <w:t>(Форма)</w:t>
      </w:r>
    </w:p>
    <w:p w14:paraId="67B66D73" w14:textId="77777777" w:rsidR="00485D94" w:rsidRPr="0096676B" w:rsidRDefault="00485D94" w:rsidP="00485D94">
      <w:pPr>
        <w:shd w:val="clear" w:color="auto" w:fill="FFFFFF"/>
        <w:jc w:val="center"/>
        <w:rPr>
          <w:sz w:val="28"/>
          <w:szCs w:val="28"/>
        </w:rPr>
      </w:pPr>
    </w:p>
    <w:p w14:paraId="5C91D32E" w14:textId="17756401" w:rsidR="00485D94" w:rsidRPr="0096676B" w:rsidRDefault="00485D94" w:rsidP="00485D94">
      <w:pPr>
        <w:shd w:val="clear" w:color="auto" w:fill="FFFFFF"/>
        <w:jc w:val="center"/>
        <w:rPr>
          <w:u w:val="single"/>
        </w:rPr>
      </w:pPr>
      <w:r w:rsidRPr="0096676B">
        <w:rPr>
          <w:bCs/>
          <w:u w:val="single"/>
        </w:rPr>
        <w:t xml:space="preserve">Администрация муниципального образования </w:t>
      </w:r>
      <w:r w:rsidR="000E4514" w:rsidRPr="00083E01">
        <w:rPr>
          <w:bCs/>
          <w:u w:val="single"/>
        </w:rPr>
        <w:t>«Токсовское городское поселение» Всеволожского муниципального района Ленинградской области</w:t>
      </w:r>
    </w:p>
    <w:p w14:paraId="615F75F5" w14:textId="77777777" w:rsidR="00485D94" w:rsidRPr="0096676B" w:rsidRDefault="00485D94" w:rsidP="00485D94">
      <w:pPr>
        <w:shd w:val="clear" w:color="auto" w:fill="FFFFFF"/>
        <w:jc w:val="both"/>
      </w:pPr>
    </w:p>
    <w:p w14:paraId="263D2793" w14:textId="77777777" w:rsidR="00485D94" w:rsidRPr="0096676B" w:rsidRDefault="00485D94" w:rsidP="00485D94">
      <w:pPr>
        <w:shd w:val="clear" w:color="auto" w:fill="FFFFFF"/>
        <w:jc w:val="center"/>
        <w:rPr>
          <w:b/>
          <w:bCs/>
        </w:rPr>
      </w:pPr>
      <w:r w:rsidRPr="0096676B">
        <w:rPr>
          <w:b/>
          <w:bCs/>
        </w:rPr>
        <w:t xml:space="preserve">АКТ № ____ </w:t>
      </w:r>
    </w:p>
    <w:p w14:paraId="1323F7A4" w14:textId="77777777" w:rsidR="00485D94" w:rsidRPr="0096676B" w:rsidRDefault="00485D94" w:rsidP="00485D94">
      <w:pPr>
        <w:shd w:val="clear" w:color="auto" w:fill="FFFFFF"/>
        <w:jc w:val="center"/>
        <w:rPr>
          <w:b/>
        </w:rPr>
      </w:pPr>
      <w:r w:rsidRPr="0096676B">
        <w:rPr>
          <w:b/>
          <w:bCs/>
        </w:rPr>
        <w:t>осмотра здания, сооружения</w:t>
      </w:r>
    </w:p>
    <w:p w14:paraId="65DFFBC2" w14:textId="77777777" w:rsidR="00485D94" w:rsidRPr="0096676B" w:rsidRDefault="00485D94" w:rsidP="00485D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CCA2F9F" w14:textId="77777777" w:rsidR="00485D94" w:rsidRPr="0096676B" w:rsidRDefault="00485D94" w:rsidP="00485D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76B">
        <w:rPr>
          <w:rFonts w:ascii="Times New Roman" w:hAnsi="Times New Roman" w:cs="Times New Roman"/>
          <w:sz w:val="24"/>
          <w:szCs w:val="24"/>
        </w:rPr>
        <w:t xml:space="preserve">Место проведения осмотра (адрес):                  </w:t>
      </w:r>
      <w:r w:rsidRPr="0096676B">
        <w:rPr>
          <w:rFonts w:ascii="Times New Roman" w:hAnsi="Times New Roman" w:cs="Times New Roman"/>
          <w:sz w:val="24"/>
          <w:szCs w:val="24"/>
        </w:rPr>
        <w:tab/>
      </w:r>
      <w:r w:rsidRPr="0096676B">
        <w:rPr>
          <w:rFonts w:ascii="Times New Roman" w:hAnsi="Times New Roman" w:cs="Times New Roman"/>
          <w:sz w:val="24"/>
          <w:szCs w:val="24"/>
        </w:rPr>
        <w:tab/>
      </w:r>
      <w:r w:rsidRPr="0096676B">
        <w:rPr>
          <w:rFonts w:ascii="Times New Roman" w:hAnsi="Times New Roman" w:cs="Times New Roman"/>
          <w:sz w:val="24"/>
          <w:szCs w:val="24"/>
        </w:rPr>
        <w:tab/>
      </w:r>
      <w:r w:rsidRPr="0096676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6676B">
        <w:rPr>
          <w:rFonts w:ascii="Times New Roman" w:hAnsi="Times New Roman" w:cs="Times New Roman"/>
          <w:bCs/>
          <w:sz w:val="24"/>
          <w:szCs w:val="24"/>
        </w:rPr>
        <w:t>«__» _________ 20__ г.</w:t>
      </w:r>
    </w:p>
    <w:p w14:paraId="5391C10D" w14:textId="77777777" w:rsidR="00485D94" w:rsidRPr="0096676B" w:rsidRDefault="00485D94" w:rsidP="00485D94">
      <w:pPr>
        <w:shd w:val="clear" w:color="auto" w:fill="FFFFFF"/>
        <w:jc w:val="both"/>
      </w:pPr>
    </w:p>
    <w:p w14:paraId="19A7E4D8" w14:textId="77777777" w:rsidR="00485D94" w:rsidRPr="0096676B" w:rsidRDefault="00485D94" w:rsidP="00485D94">
      <w:pPr>
        <w:shd w:val="clear" w:color="auto" w:fill="FFFFFF"/>
        <w:jc w:val="both"/>
      </w:pPr>
      <w:r w:rsidRPr="0096676B">
        <w:t>Настоящий акт составлен</w:t>
      </w:r>
    </w:p>
    <w:p w14:paraId="5902F321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______________________________________________________________________________________________________________________________________________________________________</w:t>
      </w:r>
    </w:p>
    <w:p w14:paraId="61362FD3" w14:textId="77777777" w:rsidR="00485D94" w:rsidRPr="0096676B" w:rsidRDefault="00485D94" w:rsidP="00485D94">
      <w:pPr>
        <w:shd w:val="clear" w:color="auto" w:fill="FFFFFF"/>
        <w:jc w:val="center"/>
        <w:rPr>
          <w:i/>
          <w:sz w:val="20"/>
          <w:szCs w:val="20"/>
        </w:rPr>
      </w:pPr>
      <w:r w:rsidRPr="0096676B">
        <w:rPr>
          <w:i/>
          <w:sz w:val="20"/>
          <w:szCs w:val="20"/>
        </w:rPr>
        <w:t xml:space="preserve">(Ф.И.О, полное наименование должностей уполномоченных должностных лиц администрации, </w:t>
      </w:r>
    </w:p>
    <w:p w14:paraId="76D58EA3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___________________________________________________________________________________</w:t>
      </w:r>
    </w:p>
    <w:p w14:paraId="79CDED03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проводивших осмотр здания, сооружения)</w:t>
      </w:r>
    </w:p>
    <w:p w14:paraId="6C0A7836" w14:textId="5B622510" w:rsidR="00485D94" w:rsidRPr="0096676B" w:rsidRDefault="00485D94" w:rsidP="00485D94">
      <w:pPr>
        <w:shd w:val="clear" w:color="auto" w:fill="FFFFFF"/>
        <w:jc w:val="both"/>
      </w:pPr>
      <w:r w:rsidRPr="0096676B">
        <w:t xml:space="preserve">по результатам проведения осмотра здания, сооружения, расположенных на территории муниципального образования </w:t>
      </w:r>
      <w:r w:rsidR="000E4514" w:rsidRPr="00083E01">
        <w:t>«Токсовское городское поселение» Всеволожского муниципального района Ленинградской области</w:t>
      </w:r>
      <w:r w:rsidR="000E4514" w:rsidRPr="0096676B">
        <w:t xml:space="preserve"> </w:t>
      </w:r>
      <w:r w:rsidRPr="0096676B"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 _________________________________________________________________</w:t>
      </w:r>
    </w:p>
    <w:p w14:paraId="68B28DA6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___________________________________________________________________________________</w:t>
      </w:r>
    </w:p>
    <w:p w14:paraId="24F11803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(Ф.И.О, полное наименование должностей лиц, участвующих в осмотре здания, сооружения)</w:t>
      </w:r>
    </w:p>
    <w:p w14:paraId="5032E47C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</w:t>
      </w:r>
    </w:p>
    <w:p w14:paraId="4B744821" w14:textId="77777777" w:rsidR="00485D94" w:rsidRPr="0096676B" w:rsidRDefault="00485D94" w:rsidP="00485D94">
      <w:pPr>
        <w:shd w:val="clear" w:color="auto" w:fill="FFFFFF"/>
        <w:jc w:val="both"/>
      </w:pPr>
      <w:r w:rsidRPr="0096676B">
        <w:t>На основании ____________________________________________________________________</w:t>
      </w:r>
    </w:p>
    <w:p w14:paraId="47000715" w14:textId="77777777" w:rsidR="00485D94" w:rsidRPr="0096676B" w:rsidRDefault="00485D94" w:rsidP="00485D94">
      <w:pPr>
        <w:shd w:val="clear" w:color="auto" w:fill="FFFFFF"/>
        <w:jc w:val="center"/>
        <w:rPr>
          <w:i/>
          <w:sz w:val="20"/>
          <w:szCs w:val="20"/>
        </w:rPr>
      </w:pPr>
      <w:r w:rsidRPr="0096676B">
        <w:rPr>
          <w:i/>
          <w:sz w:val="20"/>
          <w:szCs w:val="20"/>
        </w:rPr>
        <w:t xml:space="preserve">(указывается дата и номер распоряжения главы администрации </w:t>
      </w:r>
    </w:p>
    <w:p w14:paraId="671C9C73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</w:t>
      </w:r>
    </w:p>
    <w:p w14:paraId="4FAAD03A" w14:textId="77777777" w:rsidR="00485D94" w:rsidRPr="0096676B" w:rsidRDefault="00485D94" w:rsidP="00485D94">
      <w:pPr>
        <w:shd w:val="clear" w:color="auto" w:fill="FFFFFF"/>
        <w:jc w:val="both"/>
        <w:rPr>
          <w:i/>
          <w:sz w:val="20"/>
          <w:szCs w:val="20"/>
        </w:rPr>
      </w:pPr>
      <w:r w:rsidRPr="0096676B">
        <w:rPr>
          <w:i/>
          <w:sz w:val="20"/>
          <w:szCs w:val="20"/>
        </w:rPr>
        <w:t xml:space="preserve">о проведении осмотра здания, сооружения, а также дата и номер заявления, Ф.И.О. лица, </w:t>
      </w:r>
    </w:p>
    <w:p w14:paraId="670322DA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___________________________________________________________________________________</w:t>
      </w:r>
    </w:p>
    <w:p w14:paraId="7E5CE09B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обратившегося в администрацию с заявлением)</w:t>
      </w:r>
    </w:p>
    <w:p w14:paraId="4C218B3A" w14:textId="77777777" w:rsidR="00485D94" w:rsidRPr="0096676B" w:rsidRDefault="00485D94" w:rsidP="00485D94">
      <w:pPr>
        <w:shd w:val="clear" w:color="auto" w:fill="FFFFFF"/>
      </w:pPr>
      <w:r w:rsidRPr="0096676B">
        <w:t>Проведен осмотр</w:t>
      </w:r>
    </w:p>
    <w:p w14:paraId="3DE6FFB8" w14:textId="77777777" w:rsidR="00485D94" w:rsidRPr="0096676B" w:rsidRDefault="00485D94" w:rsidP="00485D94">
      <w:pPr>
        <w:shd w:val="clear" w:color="auto" w:fill="FFFFFF"/>
      </w:pPr>
      <w:r w:rsidRPr="0096676B">
        <w:t>___________________________________________________________________________________</w:t>
      </w:r>
    </w:p>
    <w:p w14:paraId="61ED12E7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(наименование здания, сооружения, его адрес, кадастровый номер (при наличии),</w:t>
      </w:r>
    </w:p>
    <w:p w14:paraId="5EFB18AF" w14:textId="77777777" w:rsidR="00485D94" w:rsidRPr="0096676B" w:rsidRDefault="00485D94" w:rsidP="00485D94">
      <w:pPr>
        <w:shd w:val="clear" w:color="auto" w:fill="FFFFFF"/>
      </w:pPr>
      <w:r w:rsidRPr="0096676B">
        <w:t>___________________________________________________________________________________</w:t>
      </w:r>
    </w:p>
    <w:p w14:paraId="61EED993" w14:textId="77777777" w:rsidR="00485D94" w:rsidRPr="0096676B" w:rsidRDefault="00485D94" w:rsidP="00485D94">
      <w:pPr>
        <w:shd w:val="clear" w:color="auto" w:fill="FFFFFF"/>
        <w:jc w:val="center"/>
        <w:rPr>
          <w:i/>
          <w:sz w:val="20"/>
          <w:szCs w:val="20"/>
        </w:rPr>
      </w:pPr>
      <w:r w:rsidRPr="0096676B">
        <w:rPr>
          <w:i/>
          <w:sz w:val="20"/>
          <w:szCs w:val="20"/>
        </w:rPr>
        <w:t xml:space="preserve">адрес земельного участка, в границе которого расположено здание, сооружение, </w:t>
      </w:r>
    </w:p>
    <w:p w14:paraId="231DBABD" w14:textId="77777777" w:rsidR="00485D94" w:rsidRPr="0096676B" w:rsidRDefault="00485D94" w:rsidP="00485D94">
      <w:pPr>
        <w:shd w:val="clear" w:color="auto" w:fill="FFFFFF"/>
      </w:pPr>
      <w:r w:rsidRPr="0096676B">
        <w:t>___________________________________________________________________________________</w:t>
      </w:r>
    </w:p>
    <w:p w14:paraId="4691B270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кадастровый номер земельного участка (при наличии)</w:t>
      </w:r>
    </w:p>
    <w:p w14:paraId="5E773AFE" w14:textId="77777777" w:rsidR="00485D94" w:rsidRPr="0096676B" w:rsidRDefault="00485D94" w:rsidP="00485D94">
      <w:pPr>
        <w:shd w:val="clear" w:color="auto" w:fill="FFFFFF"/>
        <w:jc w:val="both"/>
      </w:pPr>
      <w:r w:rsidRPr="0096676B">
        <w:t>Объект осмотра имеет следующие характеристики (указываются при наличии сведений):</w:t>
      </w:r>
    </w:p>
    <w:p w14:paraId="1F1F06FB" w14:textId="77777777" w:rsidR="00485D94" w:rsidRPr="0096676B" w:rsidRDefault="00485D94" w:rsidP="00485D94">
      <w:pPr>
        <w:shd w:val="clear" w:color="auto" w:fill="FFFFFF"/>
        <w:jc w:val="both"/>
      </w:pPr>
      <w:r w:rsidRPr="0096676B">
        <w:t>назначение:______________________________________________________________________</w:t>
      </w:r>
    </w:p>
    <w:p w14:paraId="045B8375" w14:textId="77777777" w:rsidR="00485D94" w:rsidRPr="0096676B" w:rsidRDefault="00485D94" w:rsidP="00485D94">
      <w:pPr>
        <w:shd w:val="clear" w:color="auto" w:fill="FFFFFF"/>
        <w:jc w:val="both"/>
      </w:pPr>
      <w:r w:rsidRPr="0096676B">
        <w:t>общая площадь: __________________________________________________________________</w:t>
      </w:r>
    </w:p>
    <w:p w14:paraId="45CEE2CA" w14:textId="77777777" w:rsidR="00485D94" w:rsidRPr="0096676B" w:rsidRDefault="00485D94" w:rsidP="00485D94">
      <w:pPr>
        <w:shd w:val="clear" w:color="auto" w:fill="FFFFFF"/>
        <w:jc w:val="both"/>
      </w:pPr>
      <w:r w:rsidRPr="0096676B">
        <w:t>этажность:_______________________________________________________________________</w:t>
      </w:r>
    </w:p>
    <w:p w14:paraId="2CDF3D92" w14:textId="77777777" w:rsidR="00485D94" w:rsidRPr="0096676B" w:rsidRDefault="00485D94" w:rsidP="00485D94">
      <w:pPr>
        <w:shd w:val="clear" w:color="auto" w:fill="FFFFFF"/>
        <w:jc w:val="both"/>
      </w:pPr>
      <w:r w:rsidRPr="0096676B">
        <w:t>группа капитальности:_____________________________________________________________</w:t>
      </w:r>
    </w:p>
    <w:p w14:paraId="0B49C9E2" w14:textId="77777777" w:rsidR="00485D94" w:rsidRPr="0096676B" w:rsidRDefault="00485D94" w:rsidP="00485D94">
      <w:pPr>
        <w:shd w:val="clear" w:color="auto" w:fill="FFFFFF"/>
        <w:jc w:val="both"/>
      </w:pPr>
      <w:r w:rsidRPr="0096676B">
        <w:t>год постройки:____________________________________________________________________</w:t>
      </w:r>
    </w:p>
    <w:p w14:paraId="28D28D4A" w14:textId="77777777" w:rsidR="00485D94" w:rsidRPr="0096676B" w:rsidRDefault="00485D94" w:rsidP="00485D94">
      <w:pPr>
        <w:shd w:val="clear" w:color="auto" w:fill="FFFFFF"/>
        <w:jc w:val="both"/>
      </w:pPr>
      <w:r w:rsidRPr="0096676B">
        <w:t>год последнего выполненного капитального ремонта(реконструкции): _________________________________________________________________________________</w:t>
      </w:r>
    </w:p>
    <w:p w14:paraId="30830D7A" w14:textId="77777777" w:rsidR="00485D94" w:rsidRPr="0096676B" w:rsidRDefault="00485D94" w:rsidP="00485D94">
      <w:pPr>
        <w:shd w:val="clear" w:color="auto" w:fill="FFFFFF"/>
        <w:jc w:val="both"/>
      </w:pPr>
      <w:r w:rsidRPr="0096676B">
        <w:t>в присутствии:</w:t>
      </w:r>
    </w:p>
    <w:p w14:paraId="2EA8C0A3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</w:t>
      </w:r>
    </w:p>
    <w:p w14:paraId="1AF2F35A" w14:textId="77777777" w:rsidR="00485D94" w:rsidRPr="0096676B" w:rsidRDefault="00485D94" w:rsidP="00485D94">
      <w:pPr>
        <w:shd w:val="clear" w:color="auto" w:fill="FFFFFF"/>
        <w:jc w:val="center"/>
        <w:rPr>
          <w:i/>
          <w:sz w:val="20"/>
          <w:szCs w:val="20"/>
        </w:rPr>
      </w:pPr>
      <w:r w:rsidRPr="0096676B">
        <w:rPr>
          <w:i/>
          <w:sz w:val="20"/>
          <w:szCs w:val="20"/>
        </w:rPr>
        <w:t xml:space="preserve"> (Ф.И.О. лица, ответственного за эксплуатацию здания, сооружения,</w:t>
      </w:r>
    </w:p>
    <w:p w14:paraId="756E77C4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</w:t>
      </w:r>
    </w:p>
    <w:p w14:paraId="29F5A3A0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или его уполномоченного представителя)</w:t>
      </w:r>
    </w:p>
    <w:p w14:paraId="4F92E98C" w14:textId="77777777" w:rsidR="00485D94" w:rsidRPr="0096676B" w:rsidRDefault="00485D94" w:rsidP="00485D94">
      <w:pPr>
        <w:shd w:val="clear" w:color="auto" w:fill="FFFFFF"/>
        <w:jc w:val="both"/>
      </w:pPr>
      <w:r w:rsidRPr="0096676B">
        <w:lastRenderedPageBreak/>
        <w:t>___________________________________________________________________________________</w:t>
      </w:r>
    </w:p>
    <w:p w14:paraId="52167115" w14:textId="77777777" w:rsidR="00485D94" w:rsidRPr="0096676B" w:rsidRDefault="00485D94" w:rsidP="00485D94">
      <w:pPr>
        <w:shd w:val="clear" w:color="auto" w:fill="FFFFFF"/>
        <w:jc w:val="both"/>
      </w:pPr>
      <w:r w:rsidRPr="0096676B">
        <w:t>При осмотре установлено: __________________________________________________________</w:t>
      </w:r>
    </w:p>
    <w:p w14:paraId="41FD0892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 xml:space="preserve">                                                               (подробное описание данных, характеризующих состояние объекта осмотра;</w:t>
      </w:r>
    </w:p>
    <w:p w14:paraId="233EAFFE" w14:textId="77777777" w:rsidR="00485D94" w:rsidRPr="0096676B" w:rsidRDefault="00485D94" w:rsidP="00485D94">
      <w:pPr>
        <w:shd w:val="clear" w:color="auto" w:fill="FFFFFF"/>
      </w:pPr>
      <w:r w:rsidRPr="0096676B">
        <w:t>___________________________________________________________________________________</w:t>
      </w:r>
    </w:p>
    <w:p w14:paraId="36F26CC7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в случае выявленных нарушений – указываются нормативные документы, требования которых нарушены,</w:t>
      </w:r>
    </w:p>
    <w:p w14:paraId="0D43EF67" w14:textId="77777777" w:rsidR="00485D94" w:rsidRPr="0096676B" w:rsidRDefault="00485D94" w:rsidP="00485D94">
      <w:pPr>
        <w:shd w:val="clear" w:color="auto" w:fill="FFFFFF"/>
      </w:pPr>
      <w:r w:rsidRPr="0096676B">
        <w:t>___________________________________________________________________________________</w:t>
      </w:r>
    </w:p>
    <w:p w14:paraId="0244057C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i/>
          <w:sz w:val="20"/>
          <w:szCs w:val="20"/>
        </w:rPr>
        <w:t>нарушения требования технических регламентов, проектной документации, вид нарушения,</w:t>
      </w:r>
    </w:p>
    <w:p w14:paraId="069308F8" w14:textId="77777777" w:rsidR="00485D94" w:rsidRPr="0096676B" w:rsidRDefault="00485D94" w:rsidP="00485D94">
      <w:pPr>
        <w:shd w:val="clear" w:color="auto" w:fill="FFFFFF"/>
      </w:pPr>
      <w:r w:rsidRPr="0096676B">
        <w:t>___________________________________________________________________________________</w:t>
      </w:r>
    </w:p>
    <w:p w14:paraId="51CBB7EF" w14:textId="77777777" w:rsidR="00485D94" w:rsidRPr="0096676B" w:rsidRDefault="00485D94" w:rsidP="00485D94">
      <w:pPr>
        <w:shd w:val="clear" w:color="auto" w:fill="FFFFFF"/>
        <w:jc w:val="center"/>
        <w:rPr>
          <w:i/>
          <w:sz w:val="20"/>
          <w:szCs w:val="20"/>
        </w:rPr>
      </w:pPr>
      <w:r w:rsidRPr="0096676B">
        <w:rPr>
          <w:i/>
          <w:sz w:val="20"/>
          <w:szCs w:val="20"/>
        </w:rPr>
        <w:t>кем допущены нарушения, ответственность, предусмотренная за данное нарушение)</w:t>
      </w:r>
    </w:p>
    <w:p w14:paraId="0F5C3240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</w:t>
      </w:r>
    </w:p>
    <w:p w14:paraId="5F0078B2" w14:textId="77777777" w:rsidR="00485D94" w:rsidRPr="0096676B" w:rsidRDefault="00485D94" w:rsidP="00485D94">
      <w:pPr>
        <w:shd w:val="clear" w:color="auto" w:fill="FFFFFF"/>
        <w:jc w:val="both"/>
      </w:pPr>
      <w:r w:rsidRPr="0096676B">
        <w:t>Приложения к акту:</w:t>
      </w:r>
    </w:p>
    <w:p w14:paraId="30232E64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___________________________________________________________________________________</w:t>
      </w:r>
    </w:p>
    <w:p w14:paraId="50B7711E" w14:textId="77777777" w:rsidR="00485D94" w:rsidRPr="0096676B" w:rsidRDefault="00485D94" w:rsidP="00485D94">
      <w:pPr>
        <w:shd w:val="clear" w:color="auto" w:fill="FFFFFF"/>
        <w:jc w:val="center"/>
        <w:rPr>
          <w:i/>
          <w:sz w:val="20"/>
          <w:szCs w:val="20"/>
        </w:rPr>
      </w:pPr>
      <w:r w:rsidRPr="0096676B">
        <w:rPr>
          <w:i/>
          <w:sz w:val="20"/>
          <w:szCs w:val="20"/>
        </w:rPr>
        <w:t>(материалы, оформленные в ходе осмотра)</w:t>
      </w:r>
    </w:p>
    <w:p w14:paraId="287B6DFB" w14:textId="77777777" w:rsidR="00485D94" w:rsidRPr="0096676B" w:rsidRDefault="00485D94" w:rsidP="00485D94">
      <w:pPr>
        <w:shd w:val="clear" w:color="auto" w:fill="FFFFFF"/>
        <w:jc w:val="both"/>
      </w:pPr>
      <w:r w:rsidRPr="0096676B">
        <w:t>___________________________________________________________________________________</w:t>
      </w:r>
    </w:p>
    <w:p w14:paraId="2237071C" w14:textId="77777777" w:rsidR="00485D94" w:rsidRPr="0096676B" w:rsidRDefault="00485D94" w:rsidP="00485D94">
      <w:pPr>
        <w:shd w:val="clear" w:color="auto" w:fill="FFFFFF"/>
        <w:jc w:val="both"/>
      </w:pPr>
      <w:r w:rsidRPr="0096676B">
        <w:t>Подписи уполномоченных должностных лиц администрации, проводивших осмотр:</w:t>
      </w:r>
    </w:p>
    <w:p w14:paraId="3418773E" w14:textId="77777777" w:rsidR="00485D94" w:rsidRPr="0096676B" w:rsidRDefault="00485D94" w:rsidP="00485D94">
      <w:pPr>
        <w:shd w:val="clear" w:color="auto" w:fill="FFFFFF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485D94" w:rsidRPr="0096676B" w14:paraId="24B12674" w14:textId="77777777" w:rsidTr="00B6597D">
        <w:tc>
          <w:tcPr>
            <w:tcW w:w="5140" w:type="dxa"/>
          </w:tcPr>
          <w:p w14:paraId="29A35699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7A3DF396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35B6B0B0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3CA518B2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14:paraId="73CDA976" w14:textId="77777777" w:rsidTr="00B6597D">
        <w:tc>
          <w:tcPr>
            <w:tcW w:w="5140" w:type="dxa"/>
          </w:tcPr>
          <w:p w14:paraId="3B1CF60D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61181641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741AAB07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3E202F91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14:paraId="53DFC5C6" w14:textId="77777777" w:rsidTr="00B6597D">
        <w:tc>
          <w:tcPr>
            <w:tcW w:w="5140" w:type="dxa"/>
          </w:tcPr>
          <w:p w14:paraId="33EB0143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599C48AC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5B9CC673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28760D0F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</w:tbl>
    <w:p w14:paraId="4AB32827" w14:textId="77777777" w:rsidR="00485D94" w:rsidRPr="0096676B" w:rsidRDefault="00485D94" w:rsidP="00485D94">
      <w:pPr>
        <w:shd w:val="clear" w:color="auto" w:fill="FFFFFF"/>
        <w:jc w:val="both"/>
      </w:pPr>
    </w:p>
    <w:p w14:paraId="5618373C" w14:textId="77777777" w:rsidR="00485D94" w:rsidRPr="0096676B" w:rsidRDefault="00485D94" w:rsidP="00485D94">
      <w:pPr>
        <w:shd w:val="clear" w:color="auto" w:fill="FFFFFF"/>
        <w:jc w:val="both"/>
      </w:pPr>
      <w:r w:rsidRPr="0096676B">
        <w:t>Подписи лиц, участвующих в осмотре здания, сооружения: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485D94" w:rsidRPr="0096676B" w14:paraId="345C8CBA" w14:textId="77777777" w:rsidTr="00B6597D">
        <w:tc>
          <w:tcPr>
            <w:tcW w:w="5140" w:type="dxa"/>
          </w:tcPr>
          <w:p w14:paraId="7A0BD52E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</w:p>
          <w:p w14:paraId="32FE447E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5F965623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257357AE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54F77551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14:paraId="6F073AE6" w14:textId="77777777" w:rsidTr="00B6597D">
        <w:tc>
          <w:tcPr>
            <w:tcW w:w="5140" w:type="dxa"/>
          </w:tcPr>
          <w:p w14:paraId="5D8F8F6A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677DB929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5D354A10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60671E6E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14:paraId="4483BAEA" w14:textId="77777777" w:rsidTr="00B6597D">
        <w:tc>
          <w:tcPr>
            <w:tcW w:w="5140" w:type="dxa"/>
          </w:tcPr>
          <w:p w14:paraId="036B7AB3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4D4EE324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666CCC2B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76E183A1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</w:tbl>
    <w:p w14:paraId="67C03D25" w14:textId="77777777" w:rsidR="00485D94" w:rsidRPr="0096676B" w:rsidRDefault="00485D94" w:rsidP="00485D94">
      <w:pPr>
        <w:shd w:val="clear" w:color="auto" w:fill="FFFFFF"/>
        <w:jc w:val="both"/>
      </w:pPr>
      <w:r w:rsidRPr="0096676B">
        <w:t>С актом осмотра здания, сооружения ознакомлен(ы), копию акта со всеми приложениями получил(и):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485D94" w:rsidRPr="0096676B" w14:paraId="2BBE98B3" w14:textId="77777777" w:rsidTr="00B6597D">
        <w:tc>
          <w:tcPr>
            <w:tcW w:w="2231" w:type="dxa"/>
          </w:tcPr>
          <w:p w14:paraId="1269AA12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</w:t>
            </w:r>
          </w:p>
          <w:p w14:paraId="7AAE3CD7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14:paraId="09610F2D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</w:t>
            </w:r>
          </w:p>
          <w:p w14:paraId="6B8FE99E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14:paraId="0B023C0D" w14:textId="77777777" w:rsidR="00485D94" w:rsidRPr="0096676B" w:rsidRDefault="00485D94" w:rsidP="00B6597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___________________________________________________</w:t>
            </w:r>
          </w:p>
          <w:p w14:paraId="6FC6768B" w14:textId="77777777" w:rsidR="00485D94" w:rsidRPr="0096676B" w:rsidRDefault="00485D94" w:rsidP="00B6597D">
            <w:pPr>
              <w:shd w:val="clear" w:color="auto" w:fill="FFFFFF"/>
              <w:jc w:val="center"/>
            </w:pPr>
            <w:r w:rsidRPr="0096676B">
              <w:rPr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485D94" w:rsidRPr="0096676B" w14:paraId="0FFAAEC7" w14:textId="77777777" w:rsidTr="00B6597D">
        <w:tc>
          <w:tcPr>
            <w:tcW w:w="2231" w:type="dxa"/>
          </w:tcPr>
          <w:p w14:paraId="49F4DB93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</w:t>
            </w:r>
          </w:p>
          <w:p w14:paraId="51987A5B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14:paraId="619ADABC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</w:t>
            </w:r>
          </w:p>
          <w:p w14:paraId="0CC64ACC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14:paraId="2E302830" w14:textId="77777777" w:rsidR="00485D94" w:rsidRPr="0096676B" w:rsidRDefault="00485D94" w:rsidP="00B6597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___________________________________________________</w:t>
            </w:r>
          </w:p>
          <w:p w14:paraId="08827622" w14:textId="77777777" w:rsidR="00485D94" w:rsidRPr="0096676B" w:rsidRDefault="00485D94" w:rsidP="00B6597D">
            <w:pPr>
              <w:shd w:val="clear" w:color="auto" w:fill="FFFFFF"/>
              <w:jc w:val="center"/>
            </w:pPr>
            <w:r w:rsidRPr="0096676B">
              <w:rPr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485D94" w:rsidRPr="0096676B" w14:paraId="78A1B168" w14:textId="77777777" w:rsidTr="00B6597D">
        <w:tc>
          <w:tcPr>
            <w:tcW w:w="2231" w:type="dxa"/>
          </w:tcPr>
          <w:p w14:paraId="1F0FB327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</w:t>
            </w:r>
          </w:p>
          <w:p w14:paraId="3858B51D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14:paraId="3E28DA20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</w:t>
            </w:r>
          </w:p>
          <w:p w14:paraId="4044C721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14:paraId="29981E19" w14:textId="77777777" w:rsidR="00485D94" w:rsidRPr="0096676B" w:rsidRDefault="00485D94" w:rsidP="00B6597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___________________________________________________</w:t>
            </w:r>
          </w:p>
          <w:p w14:paraId="4BC76824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14:paraId="3BF31CB9" w14:textId="77777777" w:rsidR="00485D94" w:rsidRPr="0096676B" w:rsidRDefault="00485D94" w:rsidP="00B6597D">
            <w:pPr>
              <w:shd w:val="clear" w:color="auto" w:fill="FFFFFF"/>
              <w:jc w:val="center"/>
            </w:pPr>
          </w:p>
        </w:tc>
      </w:tr>
    </w:tbl>
    <w:p w14:paraId="6E1FD891" w14:textId="77777777" w:rsidR="00485D94" w:rsidRPr="0096676B" w:rsidRDefault="00485D94" w:rsidP="0048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96676B">
        <w:t>Пометка об отказе ознакомления с актом осмотра здания, сооружения (получения копии акта осмотра здания, сооружения): _________________________________________________________</w:t>
      </w:r>
    </w:p>
    <w:p w14:paraId="56C42132" w14:textId="77777777" w:rsidR="00485D94" w:rsidRPr="0096676B" w:rsidRDefault="00485D94" w:rsidP="00485D94">
      <w:pPr>
        <w:shd w:val="clear" w:color="auto" w:fill="FFFFFF"/>
        <w:jc w:val="both"/>
      </w:pPr>
    </w:p>
    <w:p w14:paraId="3D3A5202" w14:textId="77777777" w:rsidR="00485D94" w:rsidRPr="0096676B" w:rsidRDefault="00485D94" w:rsidP="00485D94">
      <w:pPr>
        <w:shd w:val="clear" w:color="auto" w:fill="FFFFFF"/>
        <w:jc w:val="both"/>
      </w:pPr>
      <w:r w:rsidRPr="0096676B">
        <w:t>Подписи уполномоченных должностных лиц администрации, проводивших осмотр:</w:t>
      </w:r>
    </w:p>
    <w:p w14:paraId="0168DE36" w14:textId="77777777" w:rsidR="00485D94" w:rsidRPr="0096676B" w:rsidRDefault="00485D94" w:rsidP="00485D94">
      <w:pPr>
        <w:shd w:val="clear" w:color="auto" w:fill="FFFFFF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485D94" w:rsidRPr="0096676B" w14:paraId="65159D6B" w14:textId="77777777" w:rsidTr="00B6597D">
        <w:tc>
          <w:tcPr>
            <w:tcW w:w="5140" w:type="dxa"/>
          </w:tcPr>
          <w:p w14:paraId="2F217C09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32A02483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44A58042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1C362AD3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14:paraId="6C14BBF4" w14:textId="77777777" w:rsidTr="00B6597D">
        <w:tc>
          <w:tcPr>
            <w:tcW w:w="5140" w:type="dxa"/>
          </w:tcPr>
          <w:p w14:paraId="0944F7A1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35DC823A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677CC163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3813D665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14:paraId="47224D39" w14:textId="77777777" w:rsidTr="00B6597D">
        <w:tc>
          <w:tcPr>
            <w:tcW w:w="5140" w:type="dxa"/>
          </w:tcPr>
          <w:p w14:paraId="727B629E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028345A8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0113F40F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75869580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</w:tbl>
    <w:p w14:paraId="09F968CA" w14:textId="77777777" w:rsidR="00485D94" w:rsidRPr="0096676B" w:rsidRDefault="00485D94" w:rsidP="00485D94">
      <w:pPr>
        <w:shd w:val="clear" w:color="auto" w:fill="FFFFFF"/>
        <w:rPr>
          <w:sz w:val="28"/>
          <w:szCs w:val="28"/>
        </w:rPr>
      </w:pPr>
      <w:r w:rsidRPr="0096676B">
        <w:rPr>
          <w:sz w:val="28"/>
          <w:szCs w:val="28"/>
        </w:rPr>
        <w:t> </w:t>
      </w:r>
    </w:p>
    <w:p w14:paraId="4035C222" w14:textId="77777777" w:rsidR="00485D94" w:rsidRPr="0096676B" w:rsidRDefault="00485D94" w:rsidP="00485D94">
      <w:pPr>
        <w:shd w:val="clear" w:color="auto" w:fill="FFFFFF"/>
        <w:jc w:val="right"/>
        <w:rPr>
          <w:sz w:val="28"/>
          <w:szCs w:val="28"/>
        </w:rPr>
        <w:sectPr w:rsidR="00485D94" w:rsidRPr="0096676B" w:rsidSect="007F67EB">
          <w:pgSz w:w="11906" w:h="16838"/>
          <w:pgMar w:top="709" w:right="707" w:bottom="851" w:left="1134" w:header="708" w:footer="708" w:gutter="0"/>
          <w:cols w:space="708"/>
          <w:titlePg/>
          <w:docGrid w:linePitch="360"/>
        </w:sectPr>
      </w:pPr>
    </w:p>
    <w:p w14:paraId="69656765" w14:textId="77777777" w:rsidR="00485D94" w:rsidRPr="0096676B" w:rsidRDefault="00485D94" w:rsidP="00485D94">
      <w:pPr>
        <w:shd w:val="clear" w:color="auto" w:fill="FFFFFF"/>
        <w:ind w:left="7088"/>
        <w:jc w:val="right"/>
        <w:rPr>
          <w:sz w:val="28"/>
          <w:szCs w:val="28"/>
        </w:rPr>
      </w:pPr>
      <w:r w:rsidRPr="0096676B">
        <w:rPr>
          <w:sz w:val="28"/>
          <w:szCs w:val="28"/>
        </w:rPr>
        <w:lastRenderedPageBreak/>
        <w:t xml:space="preserve">Приложение </w:t>
      </w:r>
    </w:p>
    <w:p w14:paraId="723C6DBF" w14:textId="77777777" w:rsidR="00485D94" w:rsidRPr="0096676B" w:rsidRDefault="00485D94" w:rsidP="00485D94">
      <w:pPr>
        <w:shd w:val="clear" w:color="auto" w:fill="FFFFFF"/>
        <w:ind w:left="7088"/>
        <w:jc w:val="right"/>
        <w:rPr>
          <w:sz w:val="28"/>
          <w:szCs w:val="28"/>
        </w:rPr>
      </w:pPr>
      <w:r w:rsidRPr="0096676B">
        <w:rPr>
          <w:sz w:val="28"/>
          <w:szCs w:val="28"/>
        </w:rPr>
        <w:t xml:space="preserve">к акту осмотра </w:t>
      </w:r>
    </w:p>
    <w:p w14:paraId="134B3359" w14:textId="77777777" w:rsidR="00485D94" w:rsidRPr="0096676B" w:rsidRDefault="00485D94" w:rsidP="00485D94">
      <w:pPr>
        <w:shd w:val="clear" w:color="auto" w:fill="FFFFFF"/>
        <w:ind w:left="7088"/>
        <w:jc w:val="right"/>
        <w:rPr>
          <w:sz w:val="28"/>
          <w:szCs w:val="28"/>
        </w:rPr>
      </w:pPr>
      <w:r w:rsidRPr="0096676B">
        <w:rPr>
          <w:sz w:val="28"/>
          <w:szCs w:val="28"/>
        </w:rPr>
        <w:t>здания, сооружения</w:t>
      </w:r>
    </w:p>
    <w:p w14:paraId="46FD93A8" w14:textId="77777777" w:rsidR="00485D94" w:rsidRPr="0096676B" w:rsidRDefault="00485D94" w:rsidP="00485D94">
      <w:pPr>
        <w:shd w:val="clear" w:color="auto" w:fill="FFFFFF"/>
        <w:rPr>
          <w:b/>
        </w:rPr>
      </w:pPr>
      <w:r w:rsidRPr="0096676B">
        <w:rPr>
          <w:b/>
        </w:rPr>
        <w:t>(Форма)</w:t>
      </w:r>
    </w:p>
    <w:p w14:paraId="091661F6" w14:textId="77777777" w:rsidR="00485D94" w:rsidRPr="0096676B" w:rsidRDefault="00485D94" w:rsidP="00485D94">
      <w:pPr>
        <w:shd w:val="clear" w:color="auto" w:fill="FFFFFF"/>
        <w:jc w:val="both"/>
        <w:rPr>
          <w:sz w:val="28"/>
          <w:szCs w:val="28"/>
        </w:rPr>
      </w:pPr>
    </w:p>
    <w:p w14:paraId="3AB8CA3F" w14:textId="77777777" w:rsidR="00485D94" w:rsidRPr="0096676B" w:rsidRDefault="00485D94" w:rsidP="00485D94">
      <w:pPr>
        <w:shd w:val="clear" w:color="auto" w:fill="FFFFFF"/>
        <w:jc w:val="center"/>
        <w:rPr>
          <w:bCs/>
          <w:u w:val="single"/>
        </w:rPr>
      </w:pPr>
    </w:p>
    <w:p w14:paraId="1BCC02D4" w14:textId="77777777" w:rsidR="000E4514" w:rsidRPr="00083E01" w:rsidRDefault="00485D94" w:rsidP="000E4514">
      <w:pPr>
        <w:shd w:val="clear" w:color="auto" w:fill="FFFFFF"/>
        <w:jc w:val="center"/>
        <w:rPr>
          <w:bCs/>
          <w:u w:val="single"/>
        </w:rPr>
      </w:pPr>
      <w:r w:rsidRPr="0096676B">
        <w:rPr>
          <w:bCs/>
          <w:u w:val="single"/>
        </w:rPr>
        <w:t xml:space="preserve">Администрация муниципального образования </w:t>
      </w:r>
      <w:r w:rsidR="000E4514" w:rsidRPr="00083E01">
        <w:rPr>
          <w:bCs/>
          <w:u w:val="single"/>
        </w:rPr>
        <w:t>«Токсовское городское поселение» Всеволожского муниципального района Ленинградской области</w:t>
      </w:r>
    </w:p>
    <w:p w14:paraId="0752F717" w14:textId="7C9549B7" w:rsidR="00485D94" w:rsidRPr="0096676B" w:rsidRDefault="00485D94" w:rsidP="000E4514">
      <w:pPr>
        <w:shd w:val="clear" w:color="auto" w:fill="FFFFFF"/>
        <w:jc w:val="center"/>
      </w:pPr>
      <w:r w:rsidRPr="0096676B">
        <w:t> </w:t>
      </w:r>
    </w:p>
    <w:p w14:paraId="14DDE255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b/>
          <w:bCs/>
        </w:rPr>
        <w:t>РЕКОМЕНДАЦИИ</w:t>
      </w:r>
    </w:p>
    <w:p w14:paraId="1F409A77" w14:textId="77777777" w:rsidR="00485D94" w:rsidRPr="0096676B" w:rsidRDefault="00485D94" w:rsidP="00485D94">
      <w:pPr>
        <w:shd w:val="clear" w:color="auto" w:fill="FFFFFF"/>
        <w:jc w:val="center"/>
      </w:pPr>
      <w:r w:rsidRPr="0096676B">
        <w:rPr>
          <w:b/>
          <w:bCs/>
        </w:rPr>
        <w:t>о мерах по устранению выявленных нарушений</w:t>
      </w:r>
    </w:p>
    <w:p w14:paraId="0C729AEE" w14:textId="77777777" w:rsidR="00485D94" w:rsidRPr="0096676B" w:rsidRDefault="00485D94" w:rsidP="00485D94">
      <w:pPr>
        <w:shd w:val="clear" w:color="auto" w:fill="FFFFFF"/>
        <w:jc w:val="both"/>
      </w:pPr>
      <w:r w:rsidRPr="0096676B">
        <w:t> </w:t>
      </w:r>
    </w:p>
    <w:p w14:paraId="23AE4BD1" w14:textId="77777777" w:rsidR="00485D94" w:rsidRPr="0096676B" w:rsidRDefault="00485D94" w:rsidP="00485D94">
      <w:pPr>
        <w:shd w:val="clear" w:color="auto" w:fill="FFFFFF"/>
        <w:jc w:val="both"/>
      </w:pPr>
      <w:r w:rsidRPr="0096676B">
        <w:t xml:space="preserve">В соответствии с Актом № осмотра здания, сооружения от «___» __________ 20___ года </w:t>
      </w:r>
    </w:p>
    <w:p w14:paraId="709F62F8" w14:textId="77777777" w:rsidR="00485D94" w:rsidRPr="0096676B" w:rsidRDefault="00485D94" w:rsidP="00485D94">
      <w:pPr>
        <w:shd w:val="clear" w:color="auto" w:fill="FFFFFF"/>
        <w:jc w:val="both"/>
      </w:pPr>
      <w:r w:rsidRPr="0096676B">
        <w:t> </w:t>
      </w:r>
    </w:p>
    <w:p w14:paraId="2DA4C054" w14:textId="77777777" w:rsidR="00485D94" w:rsidRPr="0096676B" w:rsidRDefault="00485D94" w:rsidP="00485D94">
      <w:pPr>
        <w:shd w:val="clear" w:color="auto" w:fill="FFFFFF"/>
        <w:jc w:val="both"/>
      </w:pPr>
      <w:r w:rsidRPr="0096676B">
        <w:t>РЕКОМЕНДУЕТСЯ: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075"/>
      </w:tblGrid>
      <w:tr w:rsidR="00485D94" w:rsidRPr="0096676B" w14:paraId="598C8531" w14:textId="77777777" w:rsidTr="00B6597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1023" w14:textId="77777777" w:rsidR="00485D94" w:rsidRPr="0096676B" w:rsidRDefault="00485D94" w:rsidP="00B6597D">
            <w:pPr>
              <w:jc w:val="center"/>
            </w:pPr>
            <w:r w:rsidRPr="0096676B"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DC57" w14:textId="77777777" w:rsidR="00485D94" w:rsidRPr="0096676B" w:rsidRDefault="00485D94" w:rsidP="00B6597D">
            <w:pPr>
              <w:jc w:val="center"/>
            </w:pPr>
            <w:r w:rsidRPr="0096676B">
              <w:rPr>
                <w:lang w:val="en-US"/>
              </w:rPr>
              <w:t>Выявленное нарушение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7D657" w14:textId="77777777" w:rsidR="00485D94" w:rsidRPr="0096676B" w:rsidRDefault="00485D94" w:rsidP="00B6597D">
            <w:pPr>
              <w:jc w:val="center"/>
            </w:pPr>
            <w:r w:rsidRPr="0096676B"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8E44" w14:textId="77777777" w:rsidR="00485D94" w:rsidRPr="0096676B" w:rsidRDefault="00485D94" w:rsidP="00B6597D">
            <w:pPr>
              <w:jc w:val="center"/>
            </w:pPr>
            <w:r w:rsidRPr="0096676B">
              <w:t>Срок устранения выявленных нарушений</w:t>
            </w:r>
          </w:p>
        </w:tc>
      </w:tr>
      <w:tr w:rsidR="00485D94" w:rsidRPr="0096676B" w14:paraId="3A1F44D7" w14:textId="77777777" w:rsidTr="00B65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955E" w14:textId="77777777" w:rsidR="00485D94" w:rsidRPr="0096676B" w:rsidRDefault="00485D94" w:rsidP="00B6597D">
            <w:pPr>
              <w:jc w:val="center"/>
            </w:pPr>
            <w:r w:rsidRPr="0096676B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53EEB" w14:textId="77777777" w:rsidR="00485D94" w:rsidRPr="0096676B" w:rsidRDefault="00485D94" w:rsidP="00B6597D">
            <w:pPr>
              <w:jc w:val="center"/>
            </w:pPr>
            <w:r w:rsidRPr="0096676B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9C4F" w14:textId="77777777" w:rsidR="00485D94" w:rsidRPr="0096676B" w:rsidRDefault="00485D94" w:rsidP="00B6597D">
            <w:pPr>
              <w:jc w:val="center"/>
            </w:pPr>
            <w:r w:rsidRPr="0096676B"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3B7F" w14:textId="77777777" w:rsidR="00485D94" w:rsidRPr="0096676B" w:rsidRDefault="00485D94" w:rsidP="00B6597D">
            <w:pPr>
              <w:jc w:val="center"/>
            </w:pPr>
            <w:r w:rsidRPr="0096676B">
              <w:t>4</w:t>
            </w:r>
          </w:p>
        </w:tc>
      </w:tr>
      <w:tr w:rsidR="00485D94" w:rsidRPr="0096676B" w14:paraId="5F072D9B" w14:textId="77777777" w:rsidTr="00B65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0AD71" w14:textId="77777777" w:rsidR="00485D94" w:rsidRPr="0096676B" w:rsidRDefault="00485D94" w:rsidP="00B6597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AB0E1" w14:textId="77777777" w:rsidR="00485D94" w:rsidRPr="0096676B" w:rsidRDefault="00485D94" w:rsidP="00B6597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05FA2" w14:textId="77777777" w:rsidR="00485D94" w:rsidRPr="0096676B" w:rsidRDefault="00485D94" w:rsidP="00B6597D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1B707" w14:textId="77777777" w:rsidR="00485D94" w:rsidRPr="0096676B" w:rsidRDefault="00485D94" w:rsidP="00B6597D">
            <w:pPr>
              <w:jc w:val="center"/>
            </w:pPr>
          </w:p>
        </w:tc>
      </w:tr>
      <w:tr w:rsidR="00485D94" w:rsidRPr="0096676B" w14:paraId="694A7C61" w14:textId="77777777" w:rsidTr="00B65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77A4" w14:textId="77777777" w:rsidR="00485D94" w:rsidRPr="0096676B" w:rsidRDefault="00485D94" w:rsidP="00B6597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8A5F" w14:textId="77777777" w:rsidR="00485D94" w:rsidRPr="0096676B" w:rsidRDefault="00485D94" w:rsidP="00B6597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3666" w14:textId="77777777" w:rsidR="00485D94" w:rsidRPr="0096676B" w:rsidRDefault="00485D94" w:rsidP="00B6597D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E9BB" w14:textId="77777777" w:rsidR="00485D94" w:rsidRPr="0096676B" w:rsidRDefault="00485D94" w:rsidP="00B6597D">
            <w:pPr>
              <w:jc w:val="center"/>
            </w:pPr>
          </w:p>
        </w:tc>
      </w:tr>
      <w:tr w:rsidR="00485D94" w:rsidRPr="0096676B" w14:paraId="68B102C9" w14:textId="77777777" w:rsidTr="00B65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8015" w14:textId="77777777" w:rsidR="00485D94" w:rsidRPr="0096676B" w:rsidRDefault="00485D94" w:rsidP="00B6597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A695" w14:textId="77777777" w:rsidR="00485D94" w:rsidRPr="0096676B" w:rsidRDefault="00485D94" w:rsidP="00B6597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6CC1" w14:textId="77777777" w:rsidR="00485D94" w:rsidRPr="0096676B" w:rsidRDefault="00485D94" w:rsidP="00B6597D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2505" w14:textId="77777777" w:rsidR="00485D94" w:rsidRPr="0096676B" w:rsidRDefault="00485D94" w:rsidP="00B6597D">
            <w:pPr>
              <w:jc w:val="center"/>
            </w:pPr>
          </w:p>
        </w:tc>
      </w:tr>
      <w:tr w:rsidR="00485D94" w:rsidRPr="0096676B" w14:paraId="0154C15D" w14:textId="77777777" w:rsidTr="00B65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4CE48" w14:textId="77777777" w:rsidR="00485D94" w:rsidRPr="0096676B" w:rsidRDefault="00485D94" w:rsidP="00B6597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8443" w14:textId="77777777" w:rsidR="00485D94" w:rsidRPr="0096676B" w:rsidRDefault="00485D94" w:rsidP="00B6597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CB98" w14:textId="77777777" w:rsidR="00485D94" w:rsidRPr="0096676B" w:rsidRDefault="00485D94" w:rsidP="00B6597D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441D" w14:textId="77777777" w:rsidR="00485D94" w:rsidRPr="0096676B" w:rsidRDefault="00485D94" w:rsidP="00B6597D">
            <w:pPr>
              <w:jc w:val="center"/>
            </w:pPr>
          </w:p>
        </w:tc>
      </w:tr>
      <w:tr w:rsidR="00485D94" w:rsidRPr="0096676B" w14:paraId="4D57B0A2" w14:textId="77777777" w:rsidTr="00B659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D0CF" w14:textId="77777777" w:rsidR="00485D94" w:rsidRPr="0096676B" w:rsidRDefault="00485D94" w:rsidP="00B6597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5576" w14:textId="77777777" w:rsidR="00485D94" w:rsidRPr="0096676B" w:rsidRDefault="00485D94" w:rsidP="00B6597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39FA" w14:textId="77777777" w:rsidR="00485D94" w:rsidRPr="0096676B" w:rsidRDefault="00485D94" w:rsidP="00B6597D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08CE" w14:textId="77777777" w:rsidR="00485D94" w:rsidRPr="0096676B" w:rsidRDefault="00485D94" w:rsidP="00B6597D">
            <w:pPr>
              <w:jc w:val="center"/>
            </w:pPr>
          </w:p>
        </w:tc>
      </w:tr>
    </w:tbl>
    <w:p w14:paraId="382022F9" w14:textId="77777777" w:rsidR="00485D94" w:rsidRPr="0096676B" w:rsidRDefault="00485D94" w:rsidP="00485D94">
      <w:pPr>
        <w:shd w:val="clear" w:color="auto" w:fill="FFFFFF"/>
        <w:jc w:val="both"/>
      </w:pPr>
    </w:p>
    <w:p w14:paraId="43EA886B" w14:textId="77777777" w:rsidR="00485D94" w:rsidRPr="0096676B" w:rsidRDefault="00485D94" w:rsidP="00485D94">
      <w:pPr>
        <w:shd w:val="clear" w:color="auto" w:fill="FFFFFF"/>
        <w:jc w:val="both"/>
      </w:pPr>
      <w:r w:rsidRPr="0096676B">
        <w:t>Рекомендации получил(и):</w:t>
      </w:r>
    </w:p>
    <w:p w14:paraId="1780422C" w14:textId="77777777" w:rsidR="00485D94" w:rsidRPr="0096676B" w:rsidRDefault="00485D94" w:rsidP="00485D94">
      <w:pPr>
        <w:shd w:val="clear" w:color="auto" w:fill="FFFFFF"/>
        <w:jc w:val="both"/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485D94" w:rsidRPr="0096676B" w14:paraId="72897719" w14:textId="77777777" w:rsidTr="00B6597D">
        <w:tc>
          <w:tcPr>
            <w:tcW w:w="2231" w:type="dxa"/>
          </w:tcPr>
          <w:p w14:paraId="2E774889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</w:t>
            </w:r>
          </w:p>
          <w:p w14:paraId="31266C3D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14:paraId="2A132A0B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</w:t>
            </w:r>
          </w:p>
          <w:p w14:paraId="3C409F38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14:paraId="1628FC2A" w14:textId="77777777" w:rsidR="00485D94" w:rsidRPr="0096676B" w:rsidRDefault="00485D94" w:rsidP="00B6597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___________________________________________________</w:t>
            </w:r>
          </w:p>
          <w:p w14:paraId="3D5EA269" w14:textId="77777777" w:rsidR="00485D94" w:rsidRPr="0096676B" w:rsidRDefault="00485D94" w:rsidP="00B6597D">
            <w:pPr>
              <w:shd w:val="clear" w:color="auto" w:fill="FFFFFF"/>
              <w:jc w:val="center"/>
            </w:pPr>
            <w:r w:rsidRPr="0096676B">
              <w:rPr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485D94" w:rsidRPr="0096676B" w14:paraId="25FC8FAE" w14:textId="77777777" w:rsidTr="00B6597D">
        <w:tc>
          <w:tcPr>
            <w:tcW w:w="2231" w:type="dxa"/>
          </w:tcPr>
          <w:p w14:paraId="1EAAFBEF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</w:t>
            </w:r>
          </w:p>
          <w:p w14:paraId="208FD16C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14:paraId="4861EEA8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</w:t>
            </w:r>
          </w:p>
          <w:p w14:paraId="700D7560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14:paraId="4F5CD59E" w14:textId="77777777" w:rsidR="00485D94" w:rsidRPr="0096676B" w:rsidRDefault="00485D94" w:rsidP="00B6597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___________________________________________________</w:t>
            </w:r>
          </w:p>
          <w:p w14:paraId="377BDDE6" w14:textId="77777777" w:rsidR="00485D94" w:rsidRPr="0096676B" w:rsidRDefault="00485D94" w:rsidP="00B6597D">
            <w:pPr>
              <w:shd w:val="clear" w:color="auto" w:fill="FFFFFF"/>
              <w:jc w:val="center"/>
            </w:pPr>
            <w:r w:rsidRPr="0096676B">
              <w:rPr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485D94" w:rsidRPr="0096676B" w14:paraId="5D0C6AB0" w14:textId="77777777" w:rsidTr="00B6597D">
        <w:tc>
          <w:tcPr>
            <w:tcW w:w="2231" w:type="dxa"/>
          </w:tcPr>
          <w:p w14:paraId="6520D8DB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</w:t>
            </w:r>
          </w:p>
          <w:p w14:paraId="382C30D0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767" w:type="dxa"/>
          </w:tcPr>
          <w:p w14:paraId="12595A95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</w:t>
            </w:r>
          </w:p>
          <w:p w14:paraId="08F4B064" w14:textId="77777777" w:rsidR="00485D94" w:rsidRPr="0096676B" w:rsidRDefault="00485D94" w:rsidP="00B6597D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316" w:type="dxa"/>
          </w:tcPr>
          <w:p w14:paraId="2E1FB0E4" w14:textId="77777777" w:rsidR="00485D94" w:rsidRPr="0096676B" w:rsidRDefault="00485D94" w:rsidP="00B6597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96676B">
              <w:rPr>
                <w:i/>
                <w:sz w:val="20"/>
                <w:szCs w:val="20"/>
              </w:rPr>
              <w:t>___________________________________________________</w:t>
            </w:r>
          </w:p>
          <w:p w14:paraId="10D1D606" w14:textId="77777777" w:rsidR="00485D94" w:rsidRPr="0096676B" w:rsidRDefault="00485D94" w:rsidP="00B6597D">
            <w:pPr>
              <w:shd w:val="clear" w:color="auto" w:fill="FFFFFF"/>
              <w:jc w:val="center"/>
            </w:pPr>
            <w:r w:rsidRPr="0096676B">
              <w:rPr>
                <w:i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14:paraId="4065B8DB" w14:textId="77777777" w:rsidR="00485D94" w:rsidRPr="0096676B" w:rsidRDefault="00485D94" w:rsidP="00485D94">
      <w:pPr>
        <w:shd w:val="clear" w:color="auto" w:fill="FFFFFF"/>
        <w:jc w:val="both"/>
      </w:pPr>
    </w:p>
    <w:p w14:paraId="19717803" w14:textId="77777777" w:rsidR="00485D94" w:rsidRPr="0096676B" w:rsidRDefault="00485D94" w:rsidP="00485D94">
      <w:pPr>
        <w:shd w:val="clear" w:color="auto" w:fill="FFFFFF"/>
        <w:jc w:val="both"/>
      </w:pPr>
      <w:r w:rsidRPr="0096676B">
        <w:t>Подписи уполномоченных должностных лиц администрации, проводивших осмотр:</w:t>
      </w:r>
    </w:p>
    <w:p w14:paraId="3115C563" w14:textId="77777777" w:rsidR="00485D94" w:rsidRPr="0096676B" w:rsidRDefault="00485D94" w:rsidP="00485D94">
      <w:pPr>
        <w:shd w:val="clear" w:color="auto" w:fill="FFFFFF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485D94" w:rsidRPr="0096676B" w14:paraId="5A57A5BA" w14:textId="77777777" w:rsidTr="00B6597D">
        <w:tc>
          <w:tcPr>
            <w:tcW w:w="5140" w:type="dxa"/>
          </w:tcPr>
          <w:p w14:paraId="2B422695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23CEDDC6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521EBEE2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008DC8A9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14:paraId="5766A9E4" w14:textId="77777777" w:rsidTr="00B6597D">
        <w:tc>
          <w:tcPr>
            <w:tcW w:w="5140" w:type="dxa"/>
          </w:tcPr>
          <w:p w14:paraId="6F7DC276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469A11C4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1FA8716F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1C147203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  <w:tr w:rsidR="00485D94" w:rsidRPr="0096676B" w14:paraId="440C9DB2" w14:textId="77777777" w:rsidTr="00B6597D">
        <w:tc>
          <w:tcPr>
            <w:tcW w:w="5140" w:type="dxa"/>
          </w:tcPr>
          <w:p w14:paraId="189070A3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</w:t>
            </w:r>
          </w:p>
          <w:p w14:paraId="783DEAC3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</w:tcPr>
          <w:p w14:paraId="7A643AF7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______________________</w:t>
            </w:r>
          </w:p>
          <w:p w14:paraId="723706CB" w14:textId="77777777" w:rsidR="00485D94" w:rsidRPr="0096676B" w:rsidRDefault="00485D94" w:rsidP="00B6597D">
            <w:pPr>
              <w:jc w:val="center"/>
              <w:rPr>
                <w:sz w:val="20"/>
                <w:szCs w:val="20"/>
              </w:rPr>
            </w:pPr>
            <w:r w:rsidRPr="0096676B">
              <w:rPr>
                <w:sz w:val="20"/>
                <w:szCs w:val="20"/>
              </w:rPr>
              <w:t>(фамилия, инициалы)</w:t>
            </w:r>
          </w:p>
        </w:tc>
      </w:tr>
    </w:tbl>
    <w:p w14:paraId="0F2523BE" w14:textId="77777777" w:rsidR="00485D94" w:rsidRPr="0096676B" w:rsidRDefault="00485D94" w:rsidP="00485D94">
      <w:pPr>
        <w:shd w:val="clear" w:color="auto" w:fill="FFFFFF"/>
        <w:jc w:val="both"/>
        <w:rPr>
          <w:sz w:val="28"/>
          <w:szCs w:val="28"/>
        </w:rPr>
      </w:pPr>
    </w:p>
    <w:p w14:paraId="1ED8D7AA" w14:textId="77777777" w:rsidR="00485D94" w:rsidRPr="0096676B" w:rsidRDefault="00485D94" w:rsidP="00485D94">
      <w:pPr>
        <w:shd w:val="clear" w:color="auto" w:fill="FFFFFF"/>
        <w:jc w:val="both"/>
        <w:rPr>
          <w:sz w:val="28"/>
          <w:szCs w:val="28"/>
        </w:rPr>
        <w:sectPr w:rsidR="00485D94" w:rsidRPr="0096676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14:paraId="7FD64B9A" w14:textId="77777777" w:rsidR="00485D94" w:rsidRPr="0096676B" w:rsidRDefault="00485D94" w:rsidP="00485D94">
      <w:pPr>
        <w:shd w:val="clear" w:color="auto" w:fill="FFFFFF"/>
        <w:jc w:val="right"/>
        <w:rPr>
          <w:sz w:val="28"/>
          <w:szCs w:val="28"/>
        </w:rPr>
      </w:pPr>
      <w:r w:rsidRPr="0096676B">
        <w:rPr>
          <w:sz w:val="28"/>
          <w:szCs w:val="28"/>
        </w:rPr>
        <w:lastRenderedPageBreak/>
        <w:t>Приложение 2</w:t>
      </w:r>
    </w:p>
    <w:p w14:paraId="5B1F51A6" w14:textId="77777777" w:rsidR="00485D94" w:rsidRPr="0096676B" w:rsidRDefault="00485D94" w:rsidP="00485D94">
      <w:pPr>
        <w:shd w:val="clear" w:color="auto" w:fill="FFFFFF"/>
        <w:jc w:val="right"/>
        <w:rPr>
          <w:sz w:val="28"/>
          <w:szCs w:val="28"/>
        </w:rPr>
      </w:pPr>
      <w:r w:rsidRPr="0096676B">
        <w:rPr>
          <w:sz w:val="28"/>
          <w:szCs w:val="28"/>
        </w:rPr>
        <w:t xml:space="preserve">к Порядку </w:t>
      </w:r>
    </w:p>
    <w:p w14:paraId="5B8C2D23" w14:textId="77777777" w:rsidR="00485D94" w:rsidRPr="0096676B" w:rsidRDefault="00485D94" w:rsidP="00485D94">
      <w:pPr>
        <w:shd w:val="clear" w:color="auto" w:fill="FFFFFF"/>
        <w:rPr>
          <w:b/>
        </w:rPr>
      </w:pPr>
    </w:p>
    <w:p w14:paraId="2BAC7DC5" w14:textId="77777777" w:rsidR="00485D94" w:rsidRPr="0096676B" w:rsidRDefault="00485D94" w:rsidP="00485D94">
      <w:pPr>
        <w:shd w:val="clear" w:color="auto" w:fill="FFFFFF"/>
        <w:rPr>
          <w:b/>
        </w:rPr>
      </w:pPr>
    </w:p>
    <w:p w14:paraId="1361B12E" w14:textId="77777777" w:rsidR="00485D94" w:rsidRPr="0096676B" w:rsidRDefault="00485D94" w:rsidP="00485D94">
      <w:pPr>
        <w:shd w:val="clear" w:color="auto" w:fill="FFFFFF"/>
        <w:rPr>
          <w:b/>
        </w:rPr>
      </w:pPr>
      <w:r w:rsidRPr="0096676B">
        <w:rPr>
          <w:b/>
        </w:rPr>
        <w:t>(Форма)</w:t>
      </w:r>
    </w:p>
    <w:p w14:paraId="25D6F78C" w14:textId="77777777" w:rsidR="00485D94" w:rsidRPr="0096676B" w:rsidRDefault="00485D94" w:rsidP="00485D94">
      <w:pPr>
        <w:shd w:val="clear" w:color="auto" w:fill="FFFFFF"/>
        <w:jc w:val="both"/>
        <w:rPr>
          <w:sz w:val="28"/>
          <w:szCs w:val="28"/>
        </w:rPr>
      </w:pPr>
    </w:p>
    <w:p w14:paraId="42E3746D" w14:textId="77777777" w:rsidR="00485D94" w:rsidRPr="0096676B" w:rsidRDefault="00485D94" w:rsidP="00485D94">
      <w:pPr>
        <w:shd w:val="clear" w:color="auto" w:fill="FFFFFF"/>
        <w:jc w:val="both"/>
        <w:rPr>
          <w:sz w:val="28"/>
          <w:szCs w:val="28"/>
        </w:rPr>
      </w:pPr>
    </w:p>
    <w:p w14:paraId="2AF646C7" w14:textId="77777777" w:rsidR="00485D94" w:rsidRPr="0096676B" w:rsidRDefault="00485D94" w:rsidP="00485D94">
      <w:pPr>
        <w:shd w:val="clear" w:color="auto" w:fill="FFFFFF"/>
        <w:jc w:val="center"/>
        <w:rPr>
          <w:b/>
          <w:sz w:val="28"/>
          <w:szCs w:val="28"/>
        </w:rPr>
      </w:pPr>
      <w:r w:rsidRPr="0096676B">
        <w:rPr>
          <w:b/>
          <w:sz w:val="28"/>
          <w:szCs w:val="28"/>
        </w:rPr>
        <w:t>Журнал учета осмотров зданий, сооружений</w:t>
      </w:r>
    </w:p>
    <w:p w14:paraId="4505F737" w14:textId="77777777" w:rsidR="00485D94" w:rsidRPr="0096676B" w:rsidRDefault="00485D94" w:rsidP="00485D94">
      <w:pPr>
        <w:shd w:val="clear" w:color="auto" w:fill="FFFFFF"/>
        <w:jc w:val="both"/>
        <w:rPr>
          <w:b/>
          <w:sz w:val="28"/>
          <w:szCs w:val="28"/>
        </w:rPr>
      </w:pPr>
      <w:r w:rsidRPr="0096676B">
        <w:rPr>
          <w:b/>
          <w:sz w:val="28"/>
          <w:szCs w:val="28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485D94" w:rsidRPr="0096676B" w14:paraId="57A59605" w14:textId="77777777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9D84B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№ п/п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B6A84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24FC7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B4880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95414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B6D96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80A07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Отметка о выполнении</w:t>
            </w:r>
          </w:p>
        </w:tc>
      </w:tr>
      <w:tr w:rsidR="00485D94" w:rsidRPr="0096676B" w14:paraId="52559943" w14:textId="77777777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11BD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A43EB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7A6B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131DC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2C0B5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95EE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F8B73" w14:textId="77777777" w:rsidR="00485D94" w:rsidRPr="0096676B" w:rsidRDefault="00485D94" w:rsidP="00B6597D">
            <w:pPr>
              <w:jc w:val="center"/>
              <w:rPr>
                <w:b/>
              </w:rPr>
            </w:pPr>
            <w:r w:rsidRPr="0096676B">
              <w:rPr>
                <w:b/>
              </w:rPr>
              <w:t>7</w:t>
            </w:r>
          </w:p>
        </w:tc>
      </w:tr>
      <w:tr w:rsidR="00485D94" w:rsidRPr="0096676B" w14:paraId="3DE8B179" w14:textId="77777777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7B0E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8826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FF43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5E92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C77B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80C1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3DBF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</w:tr>
      <w:tr w:rsidR="00485D94" w:rsidRPr="0096676B" w14:paraId="55C43D38" w14:textId="77777777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5277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5B1A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ACF1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71BE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57D9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E0CC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B818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</w:tr>
      <w:tr w:rsidR="00485D94" w:rsidRPr="0096676B" w14:paraId="49858858" w14:textId="77777777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78A4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099D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A44D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F6C4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7A0C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E4B8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2FD2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</w:tr>
      <w:tr w:rsidR="00485D94" w:rsidRPr="0096676B" w14:paraId="6559C814" w14:textId="77777777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77F4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9945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A66F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DD45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7DF3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C3F8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E221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</w:tr>
      <w:tr w:rsidR="00485D94" w:rsidRPr="0096676B" w14:paraId="5022D104" w14:textId="77777777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9B08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4DBB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F83E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3F49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A869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BCA2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4953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</w:tr>
      <w:tr w:rsidR="00485D94" w:rsidRPr="0096676B" w14:paraId="74E5F00A" w14:textId="77777777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5474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9C359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2C08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351A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0C92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2D0F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6135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</w:tr>
      <w:tr w:rsidR="00485D94" w:rsidRPr="0096676B" w14:paraId="33C706C7" w14:textId="77777777" w:rsidTr="00B6597D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69BE8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D8E4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72D9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EEBD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7E88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1841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17DA" w14:textId="77777777" w:rsidR="00485D94" w:rsidRPr="0096676B" w:rsidRDefault="00485D94" w:rsidP="00B6597D">
            <w:pPr>
              <w:jc w:val="center"/>
              <w:rPr>
                <w:b/>
              </w:rPr>
            </w:pPr>
          </w:p>
        </w:tc>
      </w:tr>
    </w:tbl>
    <w:p w14:paraId="4C608B7A" w14:textId="10933B9F" w:rsidR="002C5AAF" w:rsidRDefault="00485D94" w:rsidP="00EE50CA">
      <w:pPr>
        <w:shd w:val="clear" w:color="auto" w:fill="FFFFFF"/>
        <w:jc w:val="both"/>
      </w:pPr>
      <w:r w:rsidRPr="0096676B">
        <w:rPr>
          <w:sz w:val="28"/>
          <w:szCs w:val="28"/>
        </w:rPr>
        <w:t> </w:t>
      </w:r>
    </w:p>
    <w:sectPr w:rsidR="002C5AAF" w:rsidSect="00083E01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26CB6" w14:textId="77777777" w:rsidR="00EF303D" w:rsidRDefault="00EF303D" w:rsidP="005C1198">
      <w:r>
        <w:separator/>
      </w:r>
    </w:p>
  </w:endnote>
  <w:endnote w:type="continuationSeparator" w:id="0">
    <w:p w14:paraId="02228609" w14:textId="77777777" w:rsidR="00EF303D" w:rsidRDefault="00EF303D" w:rsidP="005C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72FA9" w14:textId="77777777" w:rsidR="00CA5A30" w:rsidRDefault="00CA5A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DF78F" w14:textId="77777777" w:rsidR="00CA5A30" w:rsidRDefault="00CA5A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277A1" w14:textId="77777777" w:rsidR="00CA5A30" w:rsidRDefault="00CA5A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12C4F" w14:textId="77777777" w:rsidR="00EF303D" w:rsidRDefault="00EF303D" w:rsidP="005C1198">
      <w:r>
        <w:separator/>
      </w:r>
    </w:p>
  </w:footnote>
  <w:footnote w:type="continuationSeparator" w:id="0">
    <w:p w14:paraId="49406478" w14:textId="77777777" w:rsidR="00EF303D" w:rsidRDefault="00EF303D" w:rsidP="005C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3966A" w14:textId="77777777" w:rsidR="00CA5A30" w:rsidRDefault="00CA5A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0EB99" w14:textId="008BD50A" w:rsidR="00083E01" w:rsidRPr="00CA5A30" w:rsidRDefault="00083E01" w:rsidP="00CA5A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43DE9" w14:textId="77777777" w:rsidR="00CA5A30" w:rsidRDefault="00CA5A3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447E7" w14:textId="77777777" w:rsidR="00207134" w:rsidRDefault="002071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3942E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3E63A93"/>
    <w:multiLevelType w:val="multilevel"/>
    <w:tmpl w:val="E20C69A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2" w15:restartNumberingAfterBreak="0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5" w15:restartNumberingAfterBreak="0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FC5F81"/>
    <w:multiLevelType w:val="multilevel"/>
    <w:tmpl w:val="40CE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0F4B13"/>
    <w:multiLevelType w:val="multilevel"/>
    <w:tmpl w:val="B71E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9FA"/>
    <w:rsid w:val="0003462B"/>
    <w:rsid w:val="00083E01"/>
    <w:rsid w:val="000E4514"/>
    <w:rsid w:val="000F63E9"/>
    <w:rsid w:val="001424C6"/>
    <w:rsid w:val="00207134"/>
    <w:rsid w:val="002B392A"/>
    <w:rsid w:val="002C5AAF"/>
    <w:rsid w:val="002D0B19"/>
    <w:rsid w:val="0030475B"/>
    <w:rsid w:val="00375A42"/>
    <w:rsid w:val="0046391A"/>
    <w:rsid w:val="00485D94"/>
    <w:rsid w:val="00497581"/>
    <w:rsid w:val="004B7780"/>
    <w:rsid w:val="004F69FA"/>
    <w:rsid w:val="005A1E4D"/>
    <w:rsid w:val="005C1198"/>
    <w:rsid w:val="006049AF"/>
    <w:rsid w:val="00882EA1"/>
    <w:rsid w:val="009A343C"/>
    <w:rsid w:val="00A460BF"/>
    <w:rsid w:val="00AF408F"/>
    <w:rsid w:val="00BA5661"/>
    <w:rsid w:val="00C22EB6"/>
    <w:rsid w:val="00CA5A30"/>
    <w:rsid w:val="00D11E16"/>
    <w:rsid w:val="00DA4061"/>
    <w:rsid w:val="00DB343B"/>
    <w:rsid w:val="00DF18AA"/>
    <w:rsid w:val="00EA510A"/>
    <w:rsid w:val="00EE50CA"/>
    <w:rsid w:val="00EF303D"/>
    <w:rsid w:val="00F32391"/>
    <w:rsid w:val="00F506BC"/>
    <w:rsid w:val="00F81B55"/>
    <w:rsid w:val="00F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BF9D"/>
  <w15:docId w15:val="{FA1E0995-6680-480B-8F08-88587115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32391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2391"/>
    <w:pPr>
      <w:widowControl w:val="0"/>
      <w:shd w:val="clear" w:color="auto" w:fill="FFFFFF"/>
      <w:spacing w:after="60" w:line="240" w:lineRule="atLeast"/>
      <w:ind w:hanging="580"/>
      <w:jc w:val="righ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">
    <w:name w:val="Основной текст (2)_"/>
    <w:link w:val="20"/>
    <w:locked/>
    <w:rsid w:val="00F3239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391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5C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11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1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5D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485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485D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1E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1E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2D6256A62F7D1564E8773E4B09B36C6535B27FB73B454074978744BE58020E6244C951197E7B29F3CE8E6C319B928FE59768625A51x5h4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5000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24</cp:revision>
  <cp:lastPrinted>2021-02-26T10:29:00Z</cp:lastPrinted>
  <dcterms:created xsi:type="dcterms:W3CDTF">2020-03-19T13:03:00Z</dcterms:created>
  <dcterms:modified xsi:type="dcterms:W3CDTF">2021-02-26T10:30:00Z</dcterms:modified>
</cp:coreProperties>
</file>