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D0" w:rsidRPr="007F7320" w:rsidRDefault="00EA5AD0" w:rsidP="00EA5AD0">
      <w:pPr>
        <w:rPr>
          <w:rFonts w:ascii="Times New Roman" w:hAnsi="Times New Roman" w:cs="Times New Roman"/>
          <w:b/>
          <w:sz w:val="36"/>
          <w:szCs w:val="36"/>
        </w:rPr>
      </w:pPr>
      <w:r w:rsidRPr="007F7320">
        <w:rPr>
          <w:rFonts w:ascii="Times New Roman" w:hAnsi="Times New Roman" w:cs="Times New Roman"/>
          <w:b/>
          <w:sz w:val="36"/>
          <w:szCs w:val="36"/>
        </w:rPr>
        <w:t>Перечень обязательных требований</w:t>
      </w:r>
      <w:r w:rsidR="002704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7320" w:rsidRDefault="00ED6CA6" w:rsidP="00EA5A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Нормативные</w:t>
      </w:r>
      <w:r w:rsidR="00EA5AD0" w:rsidRPr="007F7320">
        <w:rPr>
          <w:rFonts w:ascii="Times New Roman" w:hAnsi="Times New Roman" w:cs="Times New Roman"/>
          <w:b/>
          <w:sz w:val="32"/>
          <w:szCs w:val="32"/>
        </w:rPr>
        <w:t xml:space="preserve"> правовые документы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1.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14 «Об утверждении Положения о муниципальном земельном контроле в границах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2.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5 «Об определении видов муниципального контроля, которые не осуществляются в границах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связи с отсутствием на его территории объектов муниципального контроля».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3.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6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4.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7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121E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7320">
        <w:rPr>
          <w:rFonts w:ascii="Times New Roman" w:hAnsi="Times New Roman" w:cs="Times New Roman"/>
          <w:sz w:val="28"/>
          <w:szCs w:val="28"/>
        </w:rPr>
        <w:t>в границах населенных пунктов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5.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9 «Об утверждении Положения о муниципальном жилищном контроле в муниципальном образовании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11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7.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23.03.2022 № 16 «Об утверждении ключевых показателей, их целевых значений и индикативных показателей для видов муниципального контроля».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8.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23.03.2022 № 17 «Об утверждении Индикаторов риска нарушения обязательных требований при осуществлении муниципального контр</w:t>
      </w:r>
      <w:r w:rsidR="00121E17">
        <w:rPr>
          <w:rFonts w:ascii="Times New Roman" w:hAnsi="Times New Roman" w:cs="Times New Roman"/>
          <w:sz w:val="28"/>
          <w:szCs w:val="28"/>
        </w:rPr>
        <w:t xml:space="preserve">оля в сфере благоустройства на </w:t>
      </w:r>
      <w:proofErr w:type="gramStart"/>
      <w:r w:rsidRPr="007F7320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7F732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 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9.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23.03.2022 № 18 «Об утверждении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10.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23.03.2022 № 19 «Об утверждении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 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t>11.</w:t>
      </w:r>
      <w:r w:rsidRPr="007F7320">
        <w:rPr>
          <w:rFonts w:ascii="Times New Roman" w:hAnsi="Times New Roman" w:cs="Times New Roman"/>
          <w:sz w:val="28"/>
          <w:szCs w:val="28"/>
        </w:rPr>
        <w:tab/>
        <w:t>Решение совета депутатов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23.03.2022 № 20 «Об утверждении Индикаторов риска нарушения обязательных требований при осуществлении муниципального жилищного контроля в муниципальном образовании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 w:rsidRPr="007F73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7320">
        <w:rPr>
          <w:rFonts w:ascii="Times New Roman" w:hAnsi="Times New Roman" w:cs="Times New Roman"/>
          <w:sz w:val="28"/>
          <w:szCs w:val="28"/>
        </w:rPr>
        <w:t>.</w:t>
      </w:r>
      <w:r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10.02.2022 № 48 «Об утверждении Порядка оформления и содержания заданий на проведение плановых (рейдовых) осмотров (обследований), проводимых без взаимодействия   с юридическими лицами и индивидуальными предпринимателями при осуществлении муниципального земельного контроля </w:t>
      </w:r>
      <w:r w:rsidR="002021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73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области, и порядка оформления результатов таких осмотров (обследований)».</w:t>
      </w:r>
    </w:p>
    <w:p w:rsidR="007F7320" w:rsidRPr="007F7320" w:rsidRDefault="007F7320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F7320">
        <w:rPr>
          <w:rFonts w:ascii="Times New Roman" w:hAnsi="Times New Roman" w:cs="Times New Roman"/>
          <w:sz w:val="28"/>
          <w:szCs w:val="28"/>
        </w:rPr>
        <w:t>.</w:t>
      </w:r>
      <w:r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10.02.2022 № 49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F7320" w:rsidRPr="007F7320" w:rsidRDefault="00A14967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10.02.2022 № 50 «Об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</w:p>
    <w:p w:rsidR="007F7320" w:rsidRPr="007F7320" w:rsidRDefault="00A14967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10.02.2022 № 47 «Об утверждении перечня видов муниципального контроля и органов местного самоуправления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уполномоченных на их осуществление». 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09.03.2022 № 108 «Об утверждении Программы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09.03.2022 № 106 «Об утверждении административного регламента </w:t>
      </w:r>
      <w:r w:rsidR="002021D3">
        <w:rPr>
          <w:rFonts w:ascii="Times New Roman" w:hAnsi="Times New Roman" w:cs="Times New Roman"/>
          <w:sz w:val="28"/>
          <w:szCs w:val="28"/>
        </w:rPr>
        <w:t xml:space="preserve">     </w:t>
      </w:r>
      <w:r w:rsidR="007F7320" w:rsidRPr="007F7320">
        <w:rPr>
          <w:rFonts w:ascii="Times New Roman" w:hAnsi="Times New Roman" w:cs="Times New Roman"/>
          <w:sz w:val="28"/>
          <w:szCs w:val="28"/>
        </w:rPr>
        <w:t>по исполнению администрацией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муниципальной функции «Осуществление муниципального земельного контроля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09.03.2022 № 107 «Об отнесении объектов муниципального земельного контроля к категориям риска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09.03.2022 № 109 «О назначении инспекторов по осуществлению муниципального земельного контроля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15.03.2022 № 121 «Об утверждении формы проверочных листов (списков контрольных вопросов, ответы на которые свидетельствую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F7320" w:rsidRPr="007F7320">
        <w:rPr>
          <w:rFonts w:ascii="Times New Roman" w:hAnsi="Times New Roman" w:cs="Times New Roman"/>
          <w:sz w:val="28"/>
          <w:szCs w:val="28"/>
        </w:rPr>
        <w:t>о соблюдении или несоблюдении контролируемым лицом обязательных требований), применяемых при осуществлении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="007F7320" w:rsidRPr="007F7320"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="002021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7320" w:rsidRPr="007F7320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15.03.2022 № 120 «Об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17.03.2022 № 128 « О внесении изменений и дополнений </w:t>
      </w:r>
      <w:r w:rsidR="002021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7320" w:rsidRPr="007F732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10.02.2022 №47 «Об утверждении перечня видов муниципального контроля и органов местного самоуправления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уполномоченных на их осуществление».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30.03.2022 № 165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год».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30.03.2022 № 161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год».</w:t>
      </w:r>
    </w:p>
    <w:p w:rsidR="004E2A21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30.03.2022 № 164 «Об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год».</w:t>
      </w:r>
    </w:p>
    <w:p w:rsidR="004E2A21" w:rsidRDefault="004E2A21" w:rsidP="007F7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21" w:rsidRDefault="004E2A21" w:rsidP="007F7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30.03.2022 № 163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на 2022 год».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7320" w:rsidRPr="007F7320" w:rsidRDefault="0027046E" w:rsidP="007F7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04.04.2022 № 179 «О внесении дополнений в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от 09 марта 2022 года № 107 </w:t>
      </w:r>
      <w:r w:rsidR="002021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7320" w:rsidRPr="007F7320">
        <w:rPr>
          <w:rFonts w:ascii="Times New Roman" w:hAnsi="Times New Roman" w:cs="Times New Roman"/>
          <w:sz w:val="28"/>
          <w:szCs w:val="28"/>
        </w:rPr>
        <w:t>«Об отнесении объектов муниципального земельного контроля к категориям риска в границах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EA5AD0" w:rsidRPr="00D75574" w:rsidRDefault="0027046E" w:rsidP="0087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F7320" w:rsidRPr="007F7320">
        <w:rPr>
          <w:rFonts w:ascii="Times New Roman" w:hAnsi="Times New Roman" w:cs="Times New Roman"/>
          <w:sz w:val="28"/>
          <w:szCs w:val="28"/>
        </w:rPr>
        <w:t>.</w:t>
      </w:r>
      <w:r w:rsidR="007F7320" w:rsidRPr="007F7320">
        <w:rPr>
          <w:rFonts w:ascii="Times New Roman" w:hAnsi="Times New Roman" w:cs="Times New Roman"/>
          <w:sz w:val="28"/>
          <w:szCs w:val="28"/>
        </w:rPr>
        <w:tab/>
        <w:t xml:space="preserve"> Постановление администрации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11.04.2022 № 216 «Об утверждении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7F7320" w:rsidRPr="007F732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Ленинградской, для личных</w:t>
      </w:r>
      <w:r w:rsidR="007F7320" w:rsidRPr="007F7320">
        <w:rPr>
          <w:rFonts w:ascii="Times New Roman" w:hAnsi="Times New Roman" w:cs="Times New Roman"/>
          <w:sz w:val="28"/>
          <w:szCs w:val="28"/>
        </w:rPr>
        <w:t xml:space="preserve"> и бытовых».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2021D3" w:rsidRDefault="00EA5AD0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2021D3">
        <w:rPr>
          <w:rFonts w:ascii="Times New Roman" w:hAnsi="Times New Roman" w:cs="Times New Roman"/>
          <w:b/>
          <w:sz w:val="28"/>
          <w:szCs w:val="28"/>
        </w:rPr>
        <w:t>Перечни правовых актов, содержащих обязательные требования, соблюдение которых оценивается при проведении мероприятий по следующим видам контроля (надзора):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EA5AD0" w:rsidRPr="00D75574" w:rsidRDefault="008772F1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A5AD0" w:rsidRPr="00D7557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территории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</w:t>
      </w:r>
    </w:p>
    <w:p w:rsidR="008772F1" w:rsidRPr="00D75574" w:rsidRDefault="000A6D4C" w:rsidP="00EA5AD0">
      <w:pPr>
        <w:rPr>
          <w:rFonts w:ascii="Times New Roman" w:hAnsi="Times New Roman" w:cs="Times New Roman"/>
          <w:sz w:val="28"/>
          <w:szCs w:val="28"/>
        </w:rPr>
      </w:pPr>
      <w:r w:rsidRPr="000A6D4C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</w:t>
      </w:r>
      <w:r>
        <w:rPr>
          <w:rFonts w:ascii="Times New Roman" w:hAnsi="Times New Roman" w:cs="Times New Roman"/>
          <w:sz w:val="28"/>
          <w:szCs w:val="28"/>
        </w:rPr>
        <w:t>нспорте и в дорожном хозяйстве</w:t>
      </w:r>
    </w:p>
    <w:p w:rsidR="00EA5AD0" w:rsidRPr="000A6D4C" w:rsidRDefault="00EE6F95" w:rsidP="00EA5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="00EA5AD0" w:rsidRPr="000A6D4C">
        <w:rPr>
          <w:rFonts w:ascii="Times New Roman" w:hAnsi="Times New Roman" w:cs="Times New Roman"/>
          <w:b/>
          <w:sz w:val="28"/>
          <w:szCs w:val="28"/>
        </w:rPr>
        <w:t xml:space="preserve"> содержащих обязательные требования, соблюдение которых оценивается при проведении мероприятий по контролю</w:t>
      </w:r>
      <w:r w:rsidR="00FA2F1D">
        <w:rPr>
          <w:rFonts w:ascii="Times New Roman" w:hAnsi="Times New Roman" w:cs="Times New Roman"/>
          <w:b/>
          <w:sz w:val="28"/>
          <w:szCs w:val="28"/>
        </w:rPr>
        <w:t>,</w:t>
      </w:r>
      <w:r w:rsidR="00EA5AD0" w:rsidRPr="000A6D4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на территории</w:t>
      </w:r>
      <w:r w:rsidR="000A6D4C">
        <w:rPr>
          <w:rFonts w:ascii="Times New Roman" w:hAnsi="Times New Roman" w:cs="Times New Roman"/>
          <w:b/>
          <w:sz w:val="28"/>
          <w:szCs w:val="28"/>
        </w:rPr>
        <w:t xml:space="preserve">                              МО «</w:t>
      </w:r>
      <w:proofErr w:type="spellStart"/>
      <w:r w:rsidR="000A6D4C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0A6D4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EA5AD0" w:rsidRPr="000A6D4C">
        <w:rPr>
          <w:rFonts w:ascii="Times New Roman" w:hAnsi="Times New Roman" w:cs="Times New Roman"/>
          <w:b/>
          <w:sz w:val="28"/>
          <w:szCs w:val="28"/>
        </w:rPr>
        <w:t>»</w:t>
      </w:r>
      <w:r w:rsidR="000A6D4C">
        <w:rPr>
          <w:rFonts w:ascii="Times New Roman" w:hAnsi="Times New Roman" w:cs="Times New Roman"/>
          <w:b/>
          <w:sz w:val="28"/>
          <w:szCs w:val="28"/>
        </w:rPr>
        <w:t>:</w:t>
      </w:r>
    </w:p>
    <w:p w:rsidR="00EA5AD0" w:rsidRPr="005F7724" w:rsidRDefault="005F7724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5F7724">
        <w:rPr>
          <w:rFonts w:ascii="Times New Roman" w:hAnsi="Times New Roman" w:cs="Times New Roman"/>
          <w:b/>
          <w:sz w:val="28"/>
          <w:szCs w:val="28"/>
        </w:rPr>
        <w:t>1</w:t>
      </w:r>
      <w:r w:rsidR="00EA5AD0" w:rsidRPr="005F7724">
        <w:rPr>
          <w:rFonts w:ascii="Times New Roman" w:hAnsi="Times New Roman" w:cs="Times New Roman"/>
          <w:b/>
          <w:sz w:val="28"/>
          <w:szCs w:val="28"/>
        </w:rPr>
        <w:t xml:space="preserve"> Федеральные законы</w:t>
      </w:r>
    </w:p>
    <w:p w:rsidR="005F7724" w:rsidRPr="0039300F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39300F">
        <w:rPr>
          <w:rFonts w:ascii="Times New Roman" w:hAnsi="Times New Roman" w:cs="Times New Roman"/>
          <w:sz w:val="28"/>
          <w:szCs w:val="28"/>
        </w:rPr>
        <w:t>№ п/п</w:t>
      </w:r>
      <w:r w:rsidR="005F7724" w:rsidRPr="0039300F">
        <w:rPr>
          <w:rFonts w:ascii="Times New Roman" w:hAnsi="Times New Roman" w:cs="Times New Roman"/>
          <w:sz w:val="28"/>
          <w:szCs w:val="28"/>
        </w:rPr>
        <w:t xml:space="preserve">. </w:t>
      </w:r>
      <w:r w:rsidRPr="0039300F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  <w:r w:rsidR="005F7724" w:rsidRPr="0039300F">
        <w:rPr>
          <w:rFonts w:ascii="Times New Roman" w:hAnsi="Times New Roman" w:cs="Times New Roman"/>
          <w:sz w:val="28"/>
          <w:szCs w:val="28"/>
        </w:rPr>
        <w:t>.</w:t>
      </w:r>
      <w:r w:rsidRPr="0039300F">
        <w:rPr>
          <w:rFonts w:ascii="Times New Roman" w:hAnsi="Times New Roman" w:cs="Times New Roman"/>
          <w:sz w:val="28"/>
          <w:szCs w:val="28"/>
        </w:rPr>
        <w:tab/>
      </w:r>
    </w:p>
    <w:p w:rsidR="005F7724" w:rsidRPr="0039300F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39300F">
        <w:rPr>
          <w:rFonts w:ascii="Times New Roman" w:hAnsi="Times New Roman" w:cs="Times New Roman"/>
          <w:sz w:val="28"/>
          <w:szCs w:val="28"/>
        </w:rPr>
        <w:t>Краткое описание круга лиц и (или) перечня объектов, в отношении которых устанавливаются обязательные требования</w:t>
      </w:r>
      <w:r w:rsidR="005F7724" w:rsidRPr="0039300F">
        <w:rPr>
          <w:rFonts w:ascii="Times New Roman" w:hAnsi="Times New Roman" w:cs="Times New Roman"/>
          <w:sz w:val="28"/>
          <w:szCs w:val="28"/>
        </w:rPr>
        <w:t>.</w:t>
      </w:r>
    </w:p>
    <w:p w:rsidR="00EA5AD0" w:rsidRPr="0039300F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39300F">
        <w:rPr>
          <w:rFonts w:ascii="Times New Roman" w:hAnsi="Times New Roman" w:cs="Times New Roman"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</w:t>
      </w:r>
      <w:r w:rsidR="005F7724" w:rsidRPr="0039300F">
        <w:rPr>
          <w:rFonts w:ascii="Times New Roman" w:hAnsi="Times New Roman" w:cs="Times New Roman"/>
          <w:sz w:val="28"/>
          <w:szCs w:val="28"/>
        </w:rPr>
        <w:t>.</w:t>
      </w:r>
    </w:p>
    <w:p w:rsidR="005F7724" w:rsidRDefault="00EA5AD0" w:rsidP="005F7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724">
        <w:rPr>
          <w:rFonts w:ascii="Times New Roman" w:hAnsi="Times New Roman" w:cs="Times New Roman"/>
          <w:sz w:val="28"/>
          <w:szCs w:val="28"/>
        </w:rPr>
        <w:t>«Земельный кодекс Российской Федерации» от 25 октября 2001 года № 136-ФЗ</w:t>
      </w:r>
      <w:r w:rsidR="005F7724">
        <w:rPr>
          <w:rFonts w:ascii="Times New Roman" w:hAnsi="Times New Roman" w:cs="Times New Roman"/>
          <w:sz w:val="28"/>
          <w:szCs w:val="28"/>
        </w:rPr>
        <w:t>.</w:t>
      </w:r>
      <w:r w:rsidRPr="005F7724">
        <w:rPr>
          <w:rFonts w:ascii="Times New Roman" w:hAnsi="Times New Roman" w:cs="Times New Roman"/>
          <w:sz w:val="28"/>
          <w:szCs w:val="28"/>
        </w:rPr>
        <w:tab/>
      </w:r>
    </w:p>
    <w:p w:rsidR="005F7724" w:rsidRDefault="00EA5AD0" w:rsidP="005F7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72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</w:r>
      <w:r w:rsidR="005F7724">
        <w:rPr>
          <w:rFonts w:ascii="Times New Roman" w:hAnsi="Times New Roman" w:cs="Times New Roman"/>
          <w:sz w:val="28"/>
          <w:szCs w:val="28"/>
        </w:rPr>
        <w:t>.</w:t>
      </w:r>
      <w:r w:rsidRPr="005F7724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5F7724" w:rsidP="00063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AD0" w:rsidRPr="005F7724">
        <w:rPr>
          <w:rFonts w:ascii="Times New Roman" w:hAnsi="Times New Roman" w:cs="Times New Roman"/>
          <w:sz w:val="28"/>
          <w:szCs w:val="28"/>
        </w:rPr>
        <w:t>ункты 1, 2 статьи 7, статья 12, пункт 2 статьи 13 пункт 1 статьи 25, пункт 1 статьи 26, статья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F3" w:rsidRPr="00D75574" w:rsidRDefault="000636F3" w:rsidP="00063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6EA" w:rsidRDefault="00EA5AD0" w:rsidP="003A1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6EA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 ноября 1994 года №51-ФЗ</w:t>
      </w:r>
      <w:r w:rsidR="005F7724" w:rsidRPr="007106EA">
        <w:rPr>
          <w:rFonts w:ascii="Times New Roman" w:hAnsi="Times New Roman" w:cs="Times New Roman"/>
          <w:sz w:val="28"/>
          <w:szCs w:val="28"/>
        </w:rPr>
        <w:t>.</w:t>
      </w:r>
      <w:r w:rsidR="00710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6EA" w:rsidRPr="007106EA">
        <w:rPr>
          <w:rFonts w:ascii="Times New Roman" w:hAnsi="Times New Roman" w:cs="Times New Roman"/>
          <w:sz w:val="28"/>
          <w:szCs w:val="28"/>
        </w:rPr>
        <w:t xml:space="preserve"> </w:t>
      </w:r>
      <w:r w:rsidRPr="007106E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использующие земельные участки</w:t>
      </w:r>
      <w:r w:rsidR="005F7724" w:rsidRPr="007106EA">
        <w:rPr>
          <w:rFonts w:ascii="Times New Roman" w:hAnsi="Times New Roman" w:cs="Times New Roman"/>
          <w:sz w:val="28"/>
          <w:szCs w:val="28"/>
        </w:rPr>
        <w:t xml:space="preserve">.  </w:t>
      </w:r>
      <w:r w:rsidR="007106EA" w:rsidRPr="007106EA">
        <w:rPr>
          <w:rFonts w:ascii="Times New Roman" w:hAnsi="Times New Roman" w:cs="Times New Roman"/>
          <w:sz w:val="28"/>
          <w:szCs w:val="28"/>
        </w:rPr>
        <w:t xml:space="preserve">                      Пункты 1, 2 статьи 8.1.</w:t>
      </w:r>
      <w:r w:rsidR="005F7724" w:rsidRPr="00710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AD0" w:rsidRPr="007106EA" w:rsidRDefault="005F7724" w:rsidP="00710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6EA">
        <w:rPr>
          <w:rFonts w:ascii="Times New Roman" w:hAnsi="Times New Roman" w:cs="Times New Roman"/>
          <w:sz w:val="28"/>
          <w:szCs w:val="28"/>
        </w:rPr>
        <w:t xml:space="preserve">    </w:t>
      </w:r>
      <w:r w:rsidR="004E2A21" w:rsidRPr="007106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36F3" w:rsidRPr="0071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24" w:rsidRPr="005F7724" w:rsidRDefault="00EA5AD0" w:rsidP="005F7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724">
        <w:rPr>
          <w:rFonts w:ascii="Times New Roman" w:hAnsi="Times New Roman" w:cs="Times New Roman"/>
          <w:sz w:val="28"/>
          <w:szCs w:val="28"/>
        </w:rPr>
        <w:t>Федеральный закон от 07 июля 2003 года №112-ФЗ «О личном подсобном хозяйстве»</w:t>
      </w:r>
      <w:r w:rsidR="005F7724" w:rsidRPr="005F7724">
        <w:rPr>
          <w:rFonts w:ascii="Times New Roman" w:hAnsi="Times New Roman" w:cs="Times New Roman"/>
          <w:sz w:val="28"/>
          <w:szCs w:val="28"/>
        </w:rPr>
        <w:t>.</w:t>
      </w:r>
      <w:r w:rsidRPr="005F7724">
        <w:rPr>
          <w:rFonts w:ascii="Times New Roman" w:hAnsi="Times New Roman" w:cs="Times New Roman"/>
          <w:sz w:val="28"/>
          <w:szCs w:val="28"/>
        </w:rPr>
        <w:tab/>
      </w:r>
    </w:p>
    <w:p w:rsidR="005F7724" w:rsidRDefault="00EA5AD0" w:rsidP="005F7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724">
        <w:rPr>
          <w:rFonts w:ascii="Times New Roman" w:hAnsi="Times New Roman" w:cs="Times New Roman"/>
          <w:sz w:val="28"/>
          <w:szCs w:val="28"/>
        </w:rPr>
        <w:t>Граждане, использующие земельные участки, предназначенные для личного подсобного хозяйства</w:t>
      </w:r>
      <w:r w:rsidR="005F7724">
        <w:rPr>
          <w:rFonts w:ascii="Times New Roman" w:hAnsi="Times New Roman" w:cs="Times New Roman"/>
          <w:sz w:val="28"/>
          <w:szCs w:val="28"/>
        </w:rPr>
        <w:t>.</w:t>
      </w:r>
      <w:r w:rsidRPr="005F7724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5F7724" w:rsidP="005F7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AD0" w:rsidRPr="005F7724">
        <w:rPr>
          <w:rFonts w:ascii="Times New Roman" w:hAnsi="Times New Roman" w:cs="Times New Roman"/>
          <w:sz w:val="28"/>
          <w:szCs w:val="28"/>
        </w:rPr>
        <w:t>ункт 1 статьи 2, пункты 2, 3 статьи 4, статья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24" w:rsidRPr="005F7724" w:rsidRDefault="005F7724" w:rsidP="005F7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AD0" w:rsidRDefault="00EA5AD0" w:rsidP="004E2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A21">
        <w:rPr>
          <w:rFonts w:ascii="Times New Roman" w:hAnsi="Times New Roman" w:cs="Times New Roman"/>
          <w:sz w:val="28"/>
          <w:szCs w:val="28"/>
        </w:rPr>
        <w:t>Федеральный закон от 24 июля 2002 года №101-ФЗ «Об обороте земель с</w:t>
      </w:r>
      <w:r w:rsidR="005F7724" w:rsidRPr="004E2A21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назначения.                   </w:t>
      </w:r>
      <w:r w:rsidRPr="004E2A21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</w:r>
      <w:r w:rsidR="005F7724" w:rsidRPr="004E2A21">
        <w:rPr>
          <w:rFonts w:ascii="Times New Roman" w:hAnsi="Times New Roman" w:cs="Times New Roman"/>
          <w:sz w:val="28"/>
          <w:szCs w:val="28"/>
        </w:rPr>
        <w:t>.</w:t>
      </w:r>
      <w:r w:rsidR="004E2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F7724" w:rsidRPr="004E2A21">
        <w:rPr>
          <w:rFonts w:ascii="Times New Roman" w:hAnsi="Times New Roman" w:cs="Times New Roman"/>
          <w:sz w:val="28"/>
          <w:szCs w:val="28"/>
        </w:rPr>
        <w:t>П</w:t>
      </w:r>
      <w:r w:rsidRPr="004E2A21">
        <w:rPr>
          <w:rFonts w:ascii="Times New Roman" w:hAnsi="Times New Roman" w:cs="Times New Roman"/>
          <w:sz w:val="28"/>
          <w:szCs w:val="28"/>
        </w:rPr>
        <w:t>ункты 3, 17 статьи 6</w:t>
      </w:r>
      <w:r w:rsidR="005F7724" w:rsidRPr="004E2A21">
        <w:rPr>
          <w:rFonts w:ascii="Times New Roman" w:hAnsi="Times New Roman" w:cs="Times New Roman"/>
          <w:sz w:val="28"/>
          <w:szCs w:val="28"/>
        </w:rPr>
        <w:t>.</w:t>
      </w:r>
    </w:p>
    <w:p w:rsidR="000636F3" w:rsidRPr="004E2A21" w:rsidRDefault="000636F3" w:rsidP="00063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A21" w:rsidRPr="004E2A21" w:rsidRDefault="00EA5AD0" w:rsidP="004E2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A2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 октября 2001 года №137-ФЗ «О введении в действие Земельного кодекса Российской Федерации»</w:t>
      </w:r>
      <w:r w:rsidR="004E2A21" w:rsidRPr="004E2A21">
        <w:rPr>
          <w:rFonts w:ascii="Times New Roman" w:hAnsi="Times New Roman" w:cs="Times New Roman"/>
          <w:sz w:val="28"/>
          <w:szCs w:val="28"/>
        </w:rPr>
        <w:t>.</w:t>
      </w:r>
    </w:p>
    <w:p w:rsidR="00EC0D0F" w:rsidRDefault="00EA5AD0" w:rsidP="004E2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A21">
        <w:rPr>
          <w:rFonts w:ascii="Times New Roman" w:hAnsi="Times New Roman" w:cs="Times New Roman"/>
          <w:sz w:val="28"/>
          <w:szCs w:val="28"/>
        </w:rPr>
        <w:t>Юридические лица, использующие земельные участки, предоставленные им на праве постоянного (бессрочного) пользования</w:t>
      </w:r>
      <w:r w:rsidR="00EC0D0F">
        <w:rPr>
          <w:rFonts w:ascii="Times New Roman" w:hAnsi="Times New Roman" w:cs="Times New Roman"/>
          <w:sz w:val="28"/>
          <w:szCs w:val="28"/>
        </w:rPr>
        <w:t>.</w:t>
      </w:r>
    </w:p>
    <w:p w:rsidR="00EA5AD0" w:rsidRDefault="00EC0D0F" w:rsidP="004E2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AD0" w:rsidRPr="004E2A21">
        <w:rPr>
          <w:rFonts w:ascii="Times New Roman" w:hAnsi="Times New Roman" w:cs="Times New Roman"/>
          <w:sz w:val="28"/>
          <w:szCs w:val="28"/>
        </w:rPr>
        <w:t>ункт 2 статьи 3</w:t>
      </w:r>
      <w:r w:rsidR="00AC306F">
        <w:rPr>
          <w:rFonts w:ascii="Times New Roman" w:hAnsi="Times New Roman" w:cs="Times New Roman"/>
          <w:sz w:val="28"/>
          <w:szCs w:val="28"/>
        </w:rPr>
        <w:t>.</w:t>
      </w:r>
    </w:p>
    <w:p w:rsidR="000636F3" w:rsidRPr="004E2A21" w:rsidRDefault="000636F3" w:rsidP="004E2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6F" w:rsidRPr="00AC306F" w:rsidRDefault="00EA5AD0" w:rsidP="00AC3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 декабря 2004 года №190-ФЗ</w:t>
      </w:r>
      <w:r w:rsidR="00AC306F" w:rsidRPr="00AC306F">
        <w:rPr>
          <w:rFonts w:ascii="Times New Roman" w:hAnsi="Times New Roman" w:cs="Times New Roman"/>
          <w:sz w:val="28"/>
          <w:szCs w:val="28"/>
        </w:rPr>
        <w:t>.</w:t>
      </w:r>
    </w:p>
    <w:p w:rsidR="00AC306F" w:rsidRDefault="00EA5AD0" w:rsidP="00AC3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использующие земельные участки</w:t>
      </w:r>
      <w:r w:rsidR="00AC306F">
        <w:rPr>
          <w:rFonts w:ascii="Times New Roman" w:hAnsi="Times New Roman" w:cs="Times New Roman"/>
          <w:sz w:val="28"/>
          <w:szCs w:val="28"/>
        </w:rPr>
        <w:t>.</w:t>
      </w:r>
      <w:r w:rsidRPr="00AC306F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AC306F" w:rsidP="00AC3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AD0" w:rsidRPr="00AC306F">
        <w:rPr>
          <w:rFonts w:ascii="Times New Roman" w:hAnsi="Times New Roman" w:cs="Times New Roman"/>
          <w:sz w:val="28"/>
          <w:szCs w:val="28"/>
        </w:rPr>
        <w:t>ункты 17, 19 статьи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F3" w:rsidRPr="00AC306F" w:rsidRDefault="000636F3" w:rsidP="00AC3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6F" w:rsidRPr="00AC306F" w:rsidRDefault="00EA5AD0" w:rsidP="00AC3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Федеральный закон от 21 декабря 2001 года №178-ФЗ «О приватизации государственного и муниципального имущества»</w:t>
      </w:r>
      <w:r w:rsidR="00AC306F" w:rsidRPr="00AC306F">
        <w:rPr>
          <w:rFonts w:ascii="Times New Roman" w:hAnsi="Times New Roman" w:cs="Times New Roman"/>
          <w:sz w:val="28"/>
          <w:szCs w:val="28"/>
        </w:rPr>
        <w:t>.</w:t>
      </w:r>
      <w:r w:rsidRPr="00AC306F">
        <w:rPr>
          <w:rFonts w:ascii="Times New Roman" w:hAnsi="Times New Roman" w:cs="Times New Roman"/>
          <w:sz w:val="28"/>
          <w:szCs w:val="28"/>
        </w:rPr>
        <w:tab/>
      </w:r>
    </w:p>
    <w:p w:rsidR="00AC306F" w:rsidRDefault="00EA5AD0" w:rsidP="00AC3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использующие земельные участки</w:t>
      </w:r>
      <w:r w:rsidR="00AC306F">
        <w:rPr>
          <w:rFonts w:ascii="Times New Roman" w:hAnsi="Times New Roman" w:cs="Times New Roman"/>
          <w:sz w:val="28"/>
          <w:szCs w:val="28"/>
        </w:rPr>
        <w:t>.</w:t>
      </w:r>
      <w:r w:rsidR="00AC306F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AC306F" w:rsidP="00AC3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AD0" w:rsidRPr="00AC306F">
        <w:rPr>
          <w:rFonts w:ascii="Times New Roman" w:hAnsi="Times New Roman" w:cs="Times New Roman"/>
          <w:sz w:val="28"/>
          <w:szCs w:val="28"/>
        </w:rPr>
        <w:t>ункт 3 статьи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F3" w:rsidRPr="00AC306F" w:rsidRDefault="000636F3" w:rsidP="00AC3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6F" w:rsidRDefault="00EA5AD0" w:rsidP="00AC3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</w:r>
      <w:r w:rsidR="00AC306F">
        <w:rPr>
          <w:rFonts w:ascii="Times New Roman" w:hAnsi="Times New Roman" w:cs="Times New Roman"/>
          <w:sz w:val="28"/>
          <w:szCs w:val="28"/>
        </w:rPr>
        <w:t>.</w:t>
      </w:r>
      <w:r w:rsidRPr="00AC306F">
        <w:rPr>
          <w:rFonts w:ascii="Times New Roman" w:hAnsi="Times New Roman" w:cs="Times New Roman"/>
          <w:sz w:val="28"/>
          <w:szCs w:val="28"/>
        </w:rPr>
        <w:tab/>
      </w:r>
    </w:p>
    <w:p w:rsidR="00AC306F" w:rsidRDefault="00EA5AD0" w:rsidP="00AC3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06F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</w:r>
      <w:r w:rsidR="00AC306F">
        <w:rPr>
          <w:rFonts w:ascii="Times New Roman" w:hAnsi="Times New Roman" w:cs="Times New Roman"/>
          <w:sz w:val="28"/>
          <w:szCs w:val="28"/>
        </w:rPr>
        <w:t>.</w:t>
      </w:r>
      <w:r w:rsidR="00AC306F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AC306F" w:rsidP="00110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AD0" w:rsidRPr="00AC306F">
        <w:rPr>
          <w:rFonts w:ascii="Times New Roman" w:hAnsi="Times New Roman" w:cs="Times New Roman"/>
          <w:sz w:val="28"/>
          <w:szCs w:val="28"/>
        </w:rPr>
        <w:t>татья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00F" w:rsidRPr="00D75574" w:rsidRDefault="0039300F" w:rsidP="00110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A55" w:rsidRPr="00110A55" w:rsidRDefault="00312A1D" w:rsidP="0011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12A1D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2A1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C0485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5E46A0" w:rsidP="00110A55">
      <w:pPr>
        <w:rPr>
          <w:rFonts w:ascii="Times New Roman" w:hAnsi="Times New Roman" w:cs="Times New Roman"/>
          <w:sz w:val="28"/>
          <w:szCs w:val="28"/>
        </w:rPr>
      </w:pPr>
      <w:r w:rsidRPr="005E46A0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 w:rsidR="00CC0485">
        <w:rPr>
          <w:rFonts w:ascii="Times New Roman" w:hAnsi="Times New Roman" w:cs="Times New Roman"/>
          <w:sz w:val="28"/>
          <w:szCs w:val="28"/>
        </w:rPr>
        <w:t>.</w:t>
      </w:r>
    </w:p>
    <w:p w:rsidR="00110A55" w:rsidRPr="00110A55" w:rsidRDefault="00110A55" w:rsidP="00110A55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  <w:r w:rsidR="00CC0485">
        <w:rPr>
          <w:rFonts w:ascii="Times New Roman" w:hAnsi="Times New Roman" w:cs="Times New Roman"/>
          <w:sz w:val="28"/>
          <w:szCs w:val="28"/>
        </w:rPr>
        <w:t>.</w:t>
      </w:r>
    </w:p>
    <w:p w:rsidR="00EA5AD0" w:rsidRDefault="00312A1D" w:rsidP="00110A55">
      <w:pPr>
        <w:rPr>
          <w:rFonts w:ascii="Times New Roman" w:hAnsi="Times New Roman" w:cs="Times New Roman"/>
          <w:sz w:val="28"/>
          <w:szCs w:val="28"/>
        </w:rPr>
      </w:pPr>
      <w:r w:rsidRPr="00312A1D">
        <w:rPr>
          <w:rFonts w:ascii="Times New Roman" w:hAnsi="Times New Roman" w:cs="Times New Roman"/>
          <w:sz w:val="28"/>
          <w:szCs w:val="28"/>
        </w:rPr>
        <w:t>Нормативно-правовые акты органа местного самоуправления.</w:t>
      </w:r>
    </w:p>
    <w:p w:rsidR="0039300F" w:rsidRDefault="0039300F" w:rsidP="00110A55">
      <w:pPr>
        <w:rPr>
          <w:rFonts w:ascii="Times New Roman" w:hAnsi="Times New Roman" w:cs="Times New Roman"/>
          <w:sz w:val="28"/>
          <w:szCs w:val="28"/>
        </w:rPr>
      </w:pPr>
    </w:p>
    <w:p w:rsidR="0039300F" w:rsidRPr="00D75574" w:rsidRDefault="0039300F" w:rsidP="00110A55">
      <w:pPr>
        <w:rPr>
          <w:rFonts w:ascii="Times New Roman" w:hAnsi="Times New Roman" w:cs="Times New Roman"/>
          <w:sz w:val="28"/>
          <w:szCs w:val="28"/>
        </w:rPr>
      </w:pPr>
    </w:p>
    <w:p w:rsidR="00EA5AD0" w:rsidRPr="00A254F7" w:rsidRDefault="00EA5AD0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A254F7">
        <w:rPr>
          <w:rFonts w:ascii="Times New Roman" w:hAnsi="Times New Roman" w:cs="Times New Roman"/>
          <w:b/>
          <w:sz w:val="28"/>
          <w:szCs w:val="28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39300F" w:rsidRDefault="00A254F7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п/п    </w:t>
      </w:r>
    </w:p>
    <w:p w:rsidR="0039300F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Структурная единица</w:t>
      </w:r>
      <w:r w:rsidR="0039300F">
        <w:rPr>
          <w:rFonts w:ascii="Times New Roman" w:hAnsi="Times New Roman" w:cs="Times New Roman"/>
          <w:sz w:val="28"/>
          <w:szCs w:val="28"/>
        </w:rPr>
        <w:t>.</w:t>
      </w:r>
      <w:r w:rsidR="00A254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Содержание положения нормативного правового акта</w:t>
      </w:r>
      <w:r w:rsidR="0039300F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1. Земельный кодекс Российской Федерации</w:t>
      </w:r>
    </w:p>
    <w:p w:rsidR="005D4354" w:rsidRDefault="00A254F7" w:rsidP="005D4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0F">
        <w:rPr>
          <w:rFonts w:ascii="Times New Roman" w:hAnsi="Times New Roman" w:cs="Times New Roman"/>
          <w:sz w:val="28"/>
          <w:szCs w:val="28"/>
        </w:rPr>
        <w:t xml:space="preserve"> </w:t>
      </w:r>
      <w:r w:rsidR="005D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пункты 1, 2 статьи 7</w:t>
      </w:r>
      <w:r w:rsidR="00EA5AD0" w:rsidRPr="00D755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5AD0" w:rsidRPr="00D75574" w:rsidRDefault="00A254F7" w:rsidP="00393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1. Земли в Российской Федерации по целевому назначению подразделяю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A5AD0" w:rsidRPr="00D75574">
        <w:rPr>
          <w:rFonts w:ascii="Times New Roman" w:hAnsi="Times New Roman" w:cs="Times New Roman"/>
          <w:sz w:val="28"/>
          <w:szCs w:val="28"/>
        </w:rPr>
        <w:t>следующие категории:</w:t>
      </w:r>
    </w:p>
    <w:p w:rsidR="00EA5AD0" w:rsidRPr="00D75574" w:rsidRDefault="00A254F7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0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1) земли сельскохозяйственного назначения;</w:t>
      </w:r>
    </w:p>
    <w:p w:rsidR="00EA5AD0" w:rsidRPr="00D75574" w:rsidRDefault="0039300F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4F7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2) земли населенных пунктов;</w:t>
      </w:r>
    </w:p>
    <w:p w:rsidR="00EA5AD0" w:rsidRPr="00D75574" w:rsidRDefault="0039300F" w:rsidP="0039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4F7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A5AD0" w:rsidRPr="00D75574" w:rsidRDefault="0039300F" w:rsidP="0039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AD0" w:rsidRPr="00D75574">
        <w:rPr>
          <w:rFonts w:ascii="Times New Roman" w:hAnsi="Times New Roman" w:cs="Times New Roman"/>
          <w:sz w:val="28"/>
          <w:szCs w:val="28"/>
        </w:rPr>
        <w:t>4) земли особо охраняемых территорий и объектов;</w:t>
      </w:r>
    </w:p>
    <w:p w:rsidR="00EA5AD0" w:rsidRPr="00D75574" w:rsidRDefault="0039300F" w:rsidP="0039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AD0" w:rsidRPr="00D75574">
        <w:rPr>
          <w:rFonts w:ascii="Times New Roman" w:hAnsi="Times New Roman" w:cs="Times New Roman"/>
          <w:sz w:val="28"/>
          <w:szCs w:val="28"/>
        </w:rPr>
        <w:t>5) земли лесного фонда;</w:t>
      </w:r>
    </w:p>
    <w:p w:rsidR="00EA5AD0" w:rsidRPr="00D75574" w:rsidRDefault="0039300F" w:rsidP="0039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AD0" w:rsidRPr="00D75574">
        <w:rPr>
          <w:rFonts w:ascii="Times New Roman" w:hAnsi="Times New Roman" w:cs="Times New Roman"/>
          <w:sz w:val="28"/>
          <w:szCs w:val="28"/>
        </w:rPr>
        <w:t>6) земли водного фонда;</w:t>
      </w:r>
    </w:p>
    <w:p w:rsidR="00EA5AD0" w:rsidRDefault="0039300F" w:rsidP="0039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AD0" w:rsidRPr="00D75574">
        <w:rPr>
          <w:rFonts w:ascii="Times New Roman" w:hAnsi="Times New Roman" w:cs="Times New Roman"/>
          <w:sz w:val="28"/>
          <w:szCs w:val="28"/>
        </w:rPr>
        <w:t>7) земли запаса.</w:t>
      </w:r>
    </w:p>
    <w:p w:rsidR="00BB3B6A" w:rsidRPr="00D75574" w:rsidRDefault="00BB3B6A" w:rsidP="0039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BB3B6A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AD0" w:rsidRPr="00D75574">
        <w:rPr>
          <w:rFonts w:ascii="Times New Roman" w:hAnsi="Times New Roman" w:cs="Times New Roman"/>
          <w:sz w:val="28"/>
          <w:szCs w:val="28"/>
        </w:rPr>
        <w:t>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BB3B6A" w:rsidRPr="00D75574" w:rsidRDefault="00BB3B6A" w:rsidP="00EA5AD0">
      <w:pPr>
        <w:rPr>
          <w:rFonts w:ascii="Times New Roman" w:hAnsi="Times New Roman" w:cs="Times New Roman"/>
          <w:sz w:val="28"/>
          <w:szCs w:val="28"/>
        </w:rPr>
      </w:pPr>
    </w:p>
    <w:p w:rsidR="00BB3B6A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1.2.</w:t>
      </w:r>
      <w:r w:rsidRPr="00D75574">
        <w:rPr>
          <w:rFonts w:ascii="Times New Roman" w:hAnsi="Times New Roman" w:cs="Times New Roman"/>
          <w:sz w:val="28"/>
          <w:szCs w:val="28"/>
        </w:rPr>
        <w:tab/>
        <w:t>статья 12</w:t>
      </w:r>
      <w:r w:rsidR="00BB3B6A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BB3B6A" w:rsidRPr="00D75574" w:rsidRDefault="00BB3B6A" w:rsidP="00EA5AD0">
      <w:pPr>
        <w:rPr>
          <w:rFonts w:ascii="Times New Roman" w:hAnsi="Times New Roman" w:cs="Times New Roman"/>
          <w:sz w:val="28"/>
          <w:szCs w:val="28"/>
        </w:rPr>
      </w:pPr>
    </w:p>
    <w:p w:rsidR="00BB3B6A" w:rsidRDefault="00EA5AD0" w:rsidP="00BB3B6A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1.3.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 2</w:t>
      </w:r>
      <w:r w:rsidR="00BB3B6A">
        <w:rPr>
          <w:rFonts w:ascii="Times New Roman" w:hAnsi="Times New Roman" w:cs="Times New Roman"/>
          <w:sz w:val="28"/>
          <w:szCs w:val="28"/>
        </w:rPr>
        <w:t xml:space="preserve"> </w:t>
      </w:r>
      <w:r w:rsidRPr="00D75574">
        <w:rPr>
          <w:rFonts w:ascii="Times New Roman" w:hAnsi="Times New Roman" w:cs="Times New Roman"/>
          <w:sz w:val="28"/>
          <w:szCs w:val="28"/>
        </w:rPr>
        <w:t>статьи 13</w:t>
      </w:r>
      <w:r w:rsidR="00BB3B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AD0" w:rsidRPr="00D75574" w:rsidRDefault="00BB3B6A" w:rsidP="00BB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B61F0D" w:rsidRDefault="00B61F0D" w:rsidP="00EA5AD0">
      <w:pPr>
        <w:rPr>
          <w:rFonts w:ascii="Times New Roman" w:hAnsi="Times New Roman" w:cs="Times New Roman"/>
          <w:sz w:val="28"/>
          <w:szCs w:val="28"/>
        </w:rPr>
      </w:pPr>
    </w:p>
    <w:p w:rsidR="00B61F0D" w:rsidRDefault="00B61F0D" w:rsidP="00EA5AD0">
      <w:pPr>
        <w:rPr>
          <w:rFonts w:ascii="Times New Roman" w:hAnsi="Times New Roman" w:cs="Times New Roman"/>
          <w:sz w:val="28"/>
          <w:szCs w:val="28"/>
        </w:rPr>
      </w:pPr>
    </w:p>
    <w:p w:rsidR="00B61F0D" w:rsidRPr="00D75574" w:rsidRDefault="00B61F0D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BB3B6A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5AD0" w:rsidRPr="00D75574">
        <w:rPr>
          <w:rFonts w:ascii="Times New Roman" w:hAnsi="Times New Roman" w:cs="Times New Roman"/>
          <w:sz w:val="28"/>
          <w:szCs w:val="28"/>
        </w:rPr>
        <w:t>.</w:t>
      </w:r>
      <w:r w:rsidR="00EA5AD0" w:rsidRPr="00D75574">
        <w:rPr>
          <w:rFonts w:ascii="Times New Roman" w:hAnsi="Times New Roman" w:cs="Times New Roman"/>
          <w:sz w:val="28"/>
          <w:szCs w:val="28"/>
        </w:rPr>
        <w:tab/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AD0" w:rsidRPr="00D75574">
        <w:rPr>
          <w:rFonts w:ascii="Times New Roman" w:hAnsi="Times New Roman" w:cs="Times New Roman"/>
          <w:sz w:val="28"/>
          <w:szCs w:val="28"/>
        </w:rPr>
        <w:t>статьи 26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«О государственной регистрации недвижимости».</w:t>
      </w:r>
    </w:p>
    <w:p w:rsidR="00BB3B6A" w:rsidRPr="00D75574" w:rsidRDefault="00BB3B6A" w:rsidP="00EA5AD0">
      <w:pPr>
        <w:rPr>
          <w:rFonts w:ascii="Times New Roman" w:hAnsi="Times New Roman" w:cs="Times New Roman"/>
          <w:sz w:val="28"/>
          <w:szCs w:val="28"/>
        </w:rPr>
      </w:pPr>
    </w:p>
    <w:p w:rsidR="00BB3B6A" w:rsidRDefault="005D4354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A5AD0" w:rsidRPr="00D75574">
        <w:rPr>
          <w:rFonts w:ascii="Times New Roman" w:hAnsi="Times New Roman" w:cs="Times New Roman"/>
          <w:sz w:val="28"/>
          <w:szCs w:val="28"/>
        </w:rPr>
        <w:t>.</w:t>
      </w:r>
      <w:r w:rsidR="00EA5AD0" w:rsidRPr="00D75574">
        <w:rPr>
          <w:rFonts w:ascii="Times New Roman" w:hAnsi="Times New Roman" w:cs="Times New Roman"/>
          <w:sz w:val="28"/>
          <w:szCs w:val="28"/>
        </w:rPr>
        <w:tab/>
        <w:t>статья 42</w:t>
      </w:r>
      <w:r w:rsidR="00EA5AD0"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</w:t>
      </w:r>
      <w:r w:rsidR="00BB3B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о градостроительной деятельности;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</w:t>
      </w:r>
      <w:r w:rsidR="00BB3B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5574">
        <w:rPr>
          <w:rFonts w:ascii="Times New Roman" w:hAnsi="Times New Roman" w:cs="Times New Roman"/>
          <w:sz w:val="28"/>
          <w:szCs w:val="28"/>
        </w:rPr>
        <w:t>на земли и почвы;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D75574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D75574">
        <w:rPr>
          <w:rFonts w:ascii="Times New Roman" w:hAnsi="Times New Roman" w:cs="Times New Roman"/>
          <w:sz w:val="28"/>
          <w:szCs w:val="28"/>
        </w:rPr>
        <w:t xml:space="preserve">, по предупреждению чрезвычайных ситуаций, по ликвидации </w:t>
      </w:r>
      <w:proofErr w:type="gramStart"/>
      <w:r w:rsidRPr="00D75574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Pr="00D75574">
        <w:rPr>
          <w:rFonts w:ascii="Times New Roman" w:hAnsi="Times New Roman" w:cs="Times New Roman"/>
          <w:sz w:val="28"/>
          <w:szCs w:val="28"/>
        </w:rPr>
        <w:t xml:space="preserve"> возникших на них аварий, катастроф;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</w:t>
      </w:r>
    </w:p>
    <w:p w:rsidR="005D435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2.1.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пункты 1, 2 статьи 8.1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D75574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D75574">
        <w:rPr>
          <w:rFonts w:ascii="Times New Roman" w:hAnsi="Times New Roman" w:cs="Times New Roman"/>
          <w:sz w:val="28"/>
          <w:szCs w:val="28"/>
        </w:rPr>
        <w:t xml:space="preserve"> лицо, содержание права, основание его возникновения.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lastRenderedPageBreak/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 Федеральный закон от 07 июля 2003 года №112-ФЗ «О личном подсобном хозяйстве»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3.1.</w:t>
      </w:r>
      <w:r w:rsidRPr="00D75574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proofErr w:type="gramStart"/>
      <w:r w:rsidRPr="00D75574">
        <w:rPr>
          <w:rFonts w:ascii="Times New Roman" w:hAnsi="Times New Roman" w:cs="Times New Roman"/>
          <w:sz w:val="28"/>
          <w:szCs w:val="28"/>
        </w:rPr>
        <w:t>1</w:t>
      </w:r>
      <w:r w:rsidR="005D4354">
        <w:rPr>
          <w:rFonts w:ascii="Times New Roman" w:hAnsi="Times New Roman" w:cs="Times New Roman"/>
          <w:sz w:val="28"/>
          <w:szCs w:val="28"/>
        </w:rPr>
        <w:t xml:space="preserve">  </w:t>
      </w:r>
      <w:r w:rsidRPr="00D75574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D7557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5AD0" w:rsidRPr="005D4354" w:rsidRDefault="00EA5AD0" w:rsidP="005D4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4354">
        <w:rPr>
          <w:rFonts w:ascii="Times New Roman" w:hAnsi="Times New Roman" w:cs="Times New Roman"/>
          <w:sz w:val="28"/>
          <w:szCs w:val="28"/>
        </w:rPr>
        <w:t>Личное подсобное хозяйство – форма непредпринимательской деятельности по производству и переработке сельскохозяйственной продукции.</w:t>
      </w:r>
    </w:p>
    <w:p w:rsidR="005D4354" w:rsidRPr="005D4354" w:rsidRDefault="005D4354" w:rsidP="005D4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35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3.2.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пункты 2, 3, 4, 5 статьи 4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5D4354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AD0" w:rsidRPr="00D75574">
        <w:rPr>
          <w:rFonts w:ascii="Times New Roman" w:hAnsi="Times New Roman" w:cs="Times New Roman"/>
          <w:sz w:val="28"/>
          <w:szCs w:val="28"/>
        </w:rP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</w:r>
    </w:p>
    <w:p w:rsidR="00EA5AD0" w:rsidRPr="00D75574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A5AD0" w:rsidRPr="00D75574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4. Предельные (максимальные и минимальные) размеры земельных участков, предоставляемых гражданам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земельным законодательством.</w:t>
      </w:r>
    </w:p>
    <w:p w:rsidR="00EA5AD0" w:rsidRPr="00D75574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</w:t>
      </w:r>
      <w:r w:rsidRPr="00D7557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 не более чем в пять раз. Указанные максимальные размеры не применяются в случае предоставления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5574">
        <w:rPr>
          <w:rFonts w:ascii="Times New Roman" w:hAnsi="Times New Roman" w:cs="Times New Roman"/>
          <w:sz w:val="28"/>
          <w:szCs w:val="28"/>
        </w:rPr>
        <w:t xml:space="preserve">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“Об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 xml:space="preserve">на территориях субъектов Российской Федерации, входящих в состав Дальневосточного федерального округа,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Федерации”.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5D435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3.3.</w:t>
      </w:r>
      <w:r w:rsidRPr="00D75574">
        <w:rPr>
          <w:rFonts w:ascii="Times New Roman" w:hAnsi="Times New Roman" w:cs="Times New Roman"/>
          <w:sz w:val="28"/>
          <w:szCs w:val="28"/>
        </w:rPr>
        <w:tab/>
        <w:t>статья 10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5D4354" w:rsidRPr="00D75574" w:rsidRDefault="005D4354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4. Федеральный закон от 24 июля 2002 года №101-ФЗ «Об обороте земель сельскохозяйственного назначения»</w:t>
      </w:r>
    </w:p>
    <w:p w:rsidR="005D435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4.1.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пункты 3, 17 статьи 6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 xml:space="preserve">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в субъектах Российской Федерации устанавливаются Правительством Российской Федерации.</w:t>
      </w:r>
    </w:p>
    <w:p w:rsidR="00EE6F95" w:rsidRDefault="00EE6F95" w:rsidP="00EE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95" w:rsidRPr="00D75574" w:rsidRDefault="00EE6F95" w:rsidP="00EE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5574">
        <w:rPr>
          <w:rFonts w:ascii="Times New Roman" w:hAnsi="Times New Roman" w:cs="Times New Roman"/>
          <w:sz w:val="28"/>
          <w:szCs w:val="28"/>
        </w:rPr>
        <w:t xml:space="preserve">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5. Федеральный закон от 25 октября 2001 года №137-ФЗ «О введении в действие Земельного кодекса Российской Федерации»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5.1.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 2</w:t>
      </w:r>
      <w:r w:rsidR="005D4354">
        <w:rPr>
          <w:rFonts w:ascii="Times New Roman" w:hAnsi="Times New Roman" w:cs="Times New Roman"/>
          <w:sz w:val="28"/>
          <w:szCs w:val="28"/>
        </w:rPr>
        <w:t xml:space="preserve">   </w:t>
      </w:r>
      <w:r w:rsidRPr="00D75574">
        <w:rPr>
          <w:rFonts w:ascii="Times New Roman" w:hAnsi="Times New Roman" w:cs="Times New Roman"/>
          <w:sz w:val="28"/>
          <w:szCs w:val="28"/>
        </w:rPr>
        <w:t>статьи 3</w:t>
      </w:r>
    </w:p>
    <w:p w:rsidR="00B61F0D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настоящего Федерального закона.</w:t>
      </w:r>
    </w:p>
    <w:p w:rsidR="00EE6F95" w:rsidRDefault="00EE6F95" w:rsidP="00EE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95" w:rsidRPr="00D75574" w:rsidRDefault="00EE6F95" w:rsidP="00EE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E6F95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lastRenderedPageBreak/>
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5574">
        <w:rPr>
          <w:rFonts w:ascii="Times New Roman" w:hAnsi="Times New Roman" w:cs="Times New Roman"/>
          <w:sz w:val="28"/>
          <w:szCs w:val="28"/>
        </w:rPr>
        <w:t>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</w:t>
      </w:r>
      <w:r w:rsidR="00EE6F95">
        <w:rPr>
          <w:rFonts w:ascii="Times New Roman" w:hAnsi="Times New Roman" w:cs="Times New Roman"/>
          <w:sz w:val="28"/>
          <w:szCs w:val="28"/>
        </w:rPr>
        <w:t xml:space="preserve">ации инвалидов, предоставляются </w:t>
      </w:r>
      <w:r w:rsidRPr="00D75574">
        <w:rPr>
          <w:rFonts w:ascii="Times New Roman" w:hAnsi="Times New Roman" w:cs="Times New Roman"/>
          <w:sz w:val="28"/>
          <w:szCs w:val="28"/>
        </w:rPr>
        <w:t>в собственность указанных организаций бесплатно.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BD1DC3" w:rsidRDefault="00EA5AD0" w:rsidP="00BD1DC3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6. Градостроительный кодекс Российской Федерации»</w:t>
      </w:r>
    </w:p>
    <w:p w:rsidR="00BD1DC3" w:rsidRDefault="00BD1DC3" w:rsidP="00BD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51 </w:t>
      </w:r>
      <w:r w:rsidR="00C03AD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</w:t>
      </w:r>
      <w:r>
        <w:rPr>
          <w:rFonts w:ascii="Times New Roman" w:hAnsi="Times New Roman" w:cs="Times New Roman"/>
          <w:sz w:val="28"/>
          <w:szCs w:val="28"/>
        </w:rPr>
        <w:t>для получения разрешения на строительство необходимо приложить следующие документы: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P4482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 xml:space="preserve">настоящего Кодекса, если иное не установлено </w:t>
      </w:r>
      <w:hyperlink w:anchor="P2605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7.3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5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6" w:history="1">
        <w:r w:rsidRPr="00C03A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C03AD0">
        <w:rPr>
          <w:rFonts w:ascii="Times New Roman" w:hAnsi="Times New Roman" w:cs="Times New Roman"/>
          <w:sz w:val="28"/>
          <w:szCs w:val="28"/>
        </w:rPr>
        <w:t>,</w:t>
      </w:r>
      <w:r w:rsidRPr="00BD1DC3">
        <w:rPr>
          <w:rFonts w:ascii="Times New Roman" w:hAnsi="Times New Roman" w:cs="Times New Roman"/>
          <w:sz w:val="28"/>
          <w:szCs w:val="28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60"/>
      <w:bookmarkEnd w:id="0"/>
      <w:r w:rsidRPr="00BD1DC3">
        <w:rPr>
          <w:rFonts w:ascii="Times New Roman" w:hAnsi="Times New Roman" w:cs="Times New Roman"/>
          <w:sz w:val="28"/>
          <w:szCs w:val="28"/>
        </w:rPr>
        <w:lastRenderedPageBreak/>
        <w:t xml:space="preserve">3) результаты инженерных изысканий и следующие материалы, содержащиеся в утвержденной в соответствии </w:t>
      </w:r>
      <w:r w:rsidR="00EE6F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69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 проектной документации:</w:t>
      </w:r>
    </w:p>
    <w:p w:rsidR="00BD1DC3" w:rsidRPr="00BD1DC3" w:rsidRDefault="00BD1DC3" w:rsidP="00BD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BD1DC3" w:rsidRPr="00BD1DC3" w:rsidRDefault="00BD1DC3" w:rsidP="00BD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в градостроительном плане земельного участка, а в случае подготовки проектной документации применительно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к линейным объектам проект полосы отвода, выполненный в соответствии с проектом планировки территории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hyperlink r:id="rId7" w:history="1">
        <w:r w:rsidRPr="00C03A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C03AD0">
        <w:rPr>
          <w:rFonts w:ascii="Times New Roman" w:hAnsi="Times New Roman" w:cs="Times New Roman"/>
          <w:sz w:val="28"/>
          <w:szCs w:val="28"/>
        </w:rPr>
        <w:t>,</w:t>
      </w:r>
      <w:r w:rsidRPr="00BD1DC3">
        <w:rPr>
          <w:rFonts w:ascii="Times New Roman" w:hAnsi="Times New Roman" w:cs="Times New Roman"/>
          <w:sz w:val="28"/>
          <w:szCs w:val="28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D1DC3" w:rsidRPr="00BD1DC3" w:rsidRDefault="00BD1DC3" w:rsidP="00BD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1DC3">
        <w:rPr>
          <w:rFonts w:ascii="Times New Roman" w:hAnsi="Times New Roman" w:cs="Times New Roman"/>
          <w:sz w:val="28"/>
          <w:szCs w:val="28"/>
        </w:rPr>
        <w:t>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D1DC3" w:rsidRDefault="00BD1DC3" w:rsidP="00C03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69"/>
      <w:bookmarkEnd w:id="1"/>
      <w:r w:rsidRPr="00BD1DC3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P2314" w:history="1">
        <w:r w:rsidRPr="00C03AD0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w:anchor="P2150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 xml:space="preserve">настоящего Кодекса), если такая проектная документация подлежит экспертизе в соответствии со </w:t>
      </w:r>
      <w:hyperlink w:anchor="P2238" w:history="1">
        <w:r w:rsidRPr="00C03AD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 xml:space="preserve">настоящего Кодекса, положительное заключение государственной экспертизы проектной документации в случаях, предусмотренных </w:t>
      </w:r>
      <w:hyperlink w:anchor="P2272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P2332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C67F5D" w:rsidRPr="00BD1DC3" w:rsidRDefault="00C67F5D" w:rsidP="00C03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lastRenderedPageBreak/>
        <w:t xml:space="preserve">4.2) подтверждение соответствия вносимых в проектную документацию изменений требованиям, указанным в </w:t>
      </w:r>
      <w:hyperlink w:anchor="P2282" w:history="1">
        <w:r w:rsidRPr="00C03AD0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82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4.3) подтверждение соответствия вносимых в проектную документацию изменений требованиям, указанным в </w:t>
      </w:r>
      <w:hyperlink w:anchor="P2289" w:history="1">
        <w:r w:rsidRPr="00C03AD0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 xml:space="preserve">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w:anchor="P2289" w:history="1">
        <w:r w:rsidRPr="00C03AD0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BD1DC3" w:rsidRPr="00BD1DC3" w:rsidRDefault="00BD1DC3" w:rsidP="00BD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76"/>
      <w:bookmarkEnd w:id="2"/>
      <w:r w:rsidRPr="00BD1DC3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если застройщику было предоставлено такое разрешение в соответствии со </w:t>
      </w:r>
      <w:hyperlink w:anchor="P1739" w:history="1">
        <w:r w:rsidRPr="00C03AD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настоящего Кодекса);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за исключением указанных в </w:t>
      </w:r>
      <w:hyperlink w:anchor="P2581" w:history="1">
        <w:r w:rsidRPr="00C03AD0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C67F5D" w:rsidRPr="00BD1DC3" w:rsidRDefault="00C67F5D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81"/>
      <w:bookmarkEnd w:id="3"/>
      <w:r w:rsidRPr="00BD1DC3">
        <w:rPr>
          <w:rFonts w:ascii="Times New Roman" w:hAnsi="Times New Roman" w:cs="Times New Roman"/>
          <w:sz w:val="28"/>
          <w:szCs w:val="28"/>
        </w:rPr>
        <w:lastRenderedPageBreak/>
        <w:t xml:space="preserve">6.2) решение общего собрания собственников помещений и 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BD1DC3" w:rsidRPr="00BD1DC3" w:rsidRDefault="00BD1DC3" w:rsidP="00C03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87"/>
      <w:bookmarkEnd w:id="4"/>
      <w:r w:rsidRPr="00BD1DC3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</w:t>
      </w:r>
      <w:proofErr w:type="gramStart"/>
      <w:r w:rsidRPr="00BD1DC3">
        <w:rPr>
          <w:rFonts w:ascii="Times New Roman" w:hAnsi="Times New Roman" w:cs="Times New Roman"/>
          <w:sz w:val="28"/>
          <w:szCs w:val="28"/>
        </w:rPr>
        <w:t xml:space="preserve">наследия, </w:t>
      </w:r>
      <w:r w:rsidR="00C67F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67F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работ по сохранению объекта культурного наследия затрагиваются конструктивные </w:t>
      </w:r>
      <w:r w:rsidR="00C67F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>и другие характеристики надежности и безопасности такого объекта;</w:t>
      </w:r>
    </w:p>
    <w:p w:rsidR="00BD1DC3" w:rsidRPr="00BD1DC3" w:rsidRDefault="00BD1DC3" w:rsidP="00C03AD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93"/>
      <w:bookmarkEnd w:id="5"/>
      <w:r w:rsidRPr="00BD1DC3">
        <w:rPr>
          <w:rFonts w:ascii="Times New Roman" w:hAnsi="Times New Roman" w:cs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9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5"/>
      <w:bookmarkEnd w:id="6"/>
      <w:r w:rsidRPr="00BD1DC3">
        <w:rPr>
          <w:rFonts w:ascii="Times New Roman" w:hAnsi="Times New Roman" w:cs="Times New Roman"/>
          <w:sz w:val="28"/>
          <w:szCs w:val="28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B31AF9" w:rsidRDefault="00B31AF9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F9" w:rsidRPr="00BD1DC3" w:rsidRDefault="00B31AF9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DC3" w:rsidRPr="00BD1DC3" w:rsidRDefault="00BD1DC3" w:rsidP="00BD1DC3">
      <w:pPr>
        <w:rPr>
          <w:rFonts w:ascii="Times New Roman" w:hAnsi="Times New Roman" w:cs="Times New Roman"/>
          <w:sz w:val="28"/>
          <w:szCs w:val="28"/>
        </w:rPr>
      </w:pPr>
    </w:p>
    <w:p w:rsidR="00BD1DC3" w:rsidRPr="00BD1DC3" w:rsidRDefault="00BD1DC3" w:rsidP="00BD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17 статьи 51 </w:t>
      </w:r>
      <w:r w:rsidR="00C03AD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DC3">
        <w:rPr>
          <w:rFonts w:ascii="Times New Roman" w:hAnsi="Times New Roman" w:cs="Times New Roman"/>
          <w:sz w:val="28"/>
          <w:szCs w:val="28"/>
        </w:rPr>
        <w:t xml:space="preserve">ыдача разрешения на строительство </w:t>
      </w:r>
      <w:r w:rsidR="00B31A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>не требуется в случае: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61"/>
      <w:bookmarkEnd w:id="7"/>
      <w:r w:rsidRPr="00BD1DC3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</w:t>
      </w:r>
      <w:r w:rsidR="00B31A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</w:t>
      </w:r>
      <w:r w:rsidR="00B31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в сфере садоводства и огородничества;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1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BD1DC3" w:rsidRPr="00BD1DC3" w:rsidRDefault="00BD1DC3" w:rsidP="00BD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67"/>
      <w:bookmarkEnd w:id="8"/>
      <w:r w:rsidRPr="00BD1DC3">
        <w:rPr>
          <w:rFonts w:ascii="Times New Roman" w:hAnsi="Times New Roman" w:cs="Times New Roman"/>
          <w:sz w:val="28"/>
          <w:szCs w:val="28"/>
        </w:rPr>
        <w:t xml:space="preserve">3) строительства на земельном участке строений и сооружений </w:t>
      </w:r>
      <w:hyperlink r:id="rId12" w:history="1">
        <w:r w:rsidRPr="00C03AD0">
          <w:rPr>
            <w:rFonts w:ascii="Times New Roman" w:hAnsi="Times New Roman" w:cs="Times New Roman"/>
            <w:sz w:val="28"/>
            <w:szCs w:val="28"/>
          </w:rPr>
          <w:t>вспомогательного</w:t>
        </w:r>
      </w:hyperlink>
      <w:r w:rsidRPr="00BD1DC3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4.1) капитального ремонта объектов капитального строительства, в том числе в случае, указанном в </w:t>
      </w:r>
      <w:hyperlink w:anchor="P2873" w:history="1">
        <w:r w:rsidRPr="00C03AD0">
          <w:rPr>
            <w:rFonts w:ascii="Times New Roman" w:hAnsi="Times New Roman" w:cs="Times New Roman"/>
            <w:sz w:val="28"/>
            <w:szCs w:val="28"/>
          </w:rPr>
          <w:t>части 11 статьи 52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>настоящего Кодекса;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</w:t>
      </w:r>
      <w:r w:rsidR="00B31A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 xml:space="preserve">и утвержденными в соответствии с </w:t>
      </w:r>
      <w:hyperlink r:id="rId13" w:history="1">
        <w:r w:rsidRPr="00C03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 xml:space="preserve"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</w:t>
      </w:r>
      <w:r w:rsidR="00B31A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D1DC3">
        <w:rPr>
          <w:rFonts w:ascii="Times New Roman" w:hAnsi="Times New Roman" w:cs="Times New Roman"/>
          <w:sz w:val="28"/>
          <w:szCs w:val="28"/>
        </w:rPr>
        <w:t>с пользованием участками недр;</w:t>
      </w:r>
    </w:p>
    <w:p w:rsid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B31AF9" w:rsidRPr="00BD1DC3" w:rsidRDefault="00B31AF9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lastRenderedPageBreak/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BD1DC3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BD1DC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BD1DC3" w:rsidRP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BD1DC3" w:rsidRDefault="00BD1DC3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DC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C03AD0">
          <w:rPr>
            <w:rFonts w:ascii="Times New Roman" w:hAnsi="Times New Roman" w:cs="Times New Roman"/>
            <w:sz w:val="28"/>
            <w:szCs w:val="28"/>
          </w:rPr>
          <w:t>иных</w:t>
        </w:r>
      </w:hyperlink>
      <w:r w:rsidRPr="00C03AD0">
        <w:rPr>
          <w:rFonts w:ascii="Times New Roman" w:hAnsi="Times New Roman" w:cs="Times New Roman"/>
          <w:sz w:val="28"/>
          <w:szCs w:val="28"/>
        </w:rPr>
        <w:t xml:space="preserve"> </w:t>
      </w:r>
      <w:r w:rsidRPr="00BD1DC3">
        <w:rPr>
          <w:rFonts w:ascii="Times New Roman" w:hAnsi="Times New Roman" w:cs="Times New Roman"/>
          <w:sz w:val="28"/>
          <w:szCs w:val="28"/>
        </w:rPr>
        <w:t>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C03AD0" w:rsidRDefault="00C03AD0" w:rsidP="00C03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C03AD0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19 статьи 51 Градостроительного кодекса РФ,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5AD0" w:rsidRPr="00D75574">
        <w:rPr>
          <w:rFonts w:ascii="Times New Roman" w:hAnsi="Times New Roman" w:cs="Times New Roman"/>
          <w:sz w:val="28"/>
          <w:szCs w:val="28"/>
        </w:rPr>
        <w:t>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лет.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2B002E" w:rsidRPr="00D75574" w:rsidRDefault="002B002E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7. Федеральный закон от 21 декабря 2001 года №178-ФЗ «О приватизации государственного и муниципального имущества»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7.1.</w:t>
      </w:r>
      <w:r w:rsidRPr="00D75574">
        <w:rPr>
          <w:rFonts w:ascii="Times New Roman" w:hAnsi="Times New Roman" w:cs="Times New Roman"/>
          <w:sz w:val="28"/>
          <w:szCs w:val="28"/>
        </w:rPr>
        <w:tab/>
        <w:t>пункт 3</w:t>
      </w:r>
      <w:r w:rsidR="00644839">
        <w:rPr>
          <w:rFonts w:ascii="Times New Roman" w:hAnsi="Times New Roman" w:cs="Times New Roman"/>
          <w:sz w:val="28"/>
          <w:szCs w:val="28"/>
        </w:rPr>
        <w:t xml:space="preserve"> </w:t>
      </w:r>
      <w:r w:rsidRPr="00D75574">
        <w:rPr>
          <w:rFonts w:ascii="Times New Roman" w:hAnsi="Times New Roman" w:cs="Times New Roman"/>
          <w:sz w:val="28"/>
          <w:szCs w:val="28"/>
        </w:rPr>
        <w:t>статьи 28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По желанию собственника объекта недвижимости, расположенного на земельном участке, относящемся </w:t>
      </w:r>
      <w:r w:rsidR="00752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 xml:space="preserve">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</w:t>
      </w:r>
      <w:r w:rsidR="007520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lastRenderedPageBreak/>
        <w:t>в границах земель, зарезервированных для государственных или муниципальных нужд, – на срок, не превышающий срока резервирования земель, если иное не установлено соглашением сторон.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Договор аренды земельного участка не является препятствием для выкупа земельного участка.</w:t>
      </w:r>
    </w:p>
    <w:p w:rsidR="0039300F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39300F" w:rsidRPr="00D75574" w:rsidRDefault="0039300F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8. Федеральный закон от 16 июля 1998 года №101-ФЗ «О государственном регулировании обеспечения плодородия земель сельскохозяйственного назначения»</w:t>
      </w:r>
    </w:p>
    <w:p w:rsidR="002B002E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8.1.</w:t>
      </w:r>
      <w:r w:rsidRPr="00D75574">
        <w:rPr>
          <w:rFonts w:ascii="Times New Roman" w:hAnsi="Times New Roman" w:cs="Times New Roman"/>
          <w:sz w:val="28"/>
          <w:szCs w:val="28"/>
        </w:rPr>
        <w:tab/>
        <w:t>статья 8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Собственники земельных участков, землепользователи, землевладельцы и арендаторы земельных участков обязаны: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обеспечивать проведение мероприятий по воспроизводству плодородия земель сельскохозяйственного назначения </w:t>
      </w:r>
      <w:r w:rsidR="007520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5574">
        <w:rPr>
          <w:rFonts w:ascii="Times New Roman" w:hAnsi="Times New Roman" w:cs="Times New Roman"/>
          <w:sz w:val="28"/>
          <w:szCs w:val="28"/>
        </w:rPr>
        <w:t>в соответствии с планом проведения таких мероприятий, составленным в соответствии с частью четвертой статьи 15 настоящего Федерального закона;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соблюдать нормы и правила в области обеспечения плодородия земель сельскохозяйственного назначения;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D7557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75574">
        <w:rPr>
          <w:rFonts w:ascii="Times New Roman" w:hAnsi="Times New Roman" w:cs="Times New Roman"/>
          <w:sz w:val="28"/>
          <w:szCs w:val="28"/>
        </w:rPr>
        <w:t xml:space="preserve"> и пестицидов;</w:t>
      </w:r>
    </w:p>
    <w:p w:rsidR="00EA5AD0" w:rsidRPr="00D75574" w:rsidRDefault="00EA5AD0" w:rsidP="00752086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обеспечить доступ к земельным участкам представителям федерального бюджетного государственного учреждения, указанного в статье 15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статьей 15 настоящего Федерального закона;</w:t>
      </w:r>
    </w:p>
    <w:p w:rsidR="00EA5AD0" w:rsidRPr="00D75574" w:rsidRDefault="00EA5AD0" w:rsidP="0086306D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lastRenderedPageBreak/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39300F" w:rsidRDefault="00EA5AD0" w:rsidP="0086306D">
      <w:pPr>
        <w:jc w:val="both"/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39300F" w:rsidRDefault="0039300F" w:rsidP="00863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D6" w:rsidRDefault="00DF64D6" w:rsidP="00EA5AD0">
      <w:pPr>
        <w:rPr>
          <w:rFonts w:ascii="Times New Roman" w:hAnsi="Times New Roman" w:cs="Times New Roman"/>
          <w:sz w:val="28"/>
          <w:szCs w:val="28"/>
        </w:rPr>
      </w:pPr>
    </w:p>
    <w:p w:rsidR="00CC0485" w:rsidRDefault="00CC0485" w:rsidP="00EA5AD0">
      <w:pPr>
        <w:rPr>
          <w:rFonts w:ascii="Times New Roman" w:hAnsi="Times New Roman" w:cs="Times New Roman"/>
          <w:sz w:val="28"/>
          <w:szCs w:val="28"/>
        </w:rPr>
      </w:pPr>
      <w:r w:rsidRPr="00CC0485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                        в Российской Федерации»</w:t>
      </w:r>
      <w:r w:rsidR="000A38E7">
        <w:rPr>
          <w:rFonts w:ascii="Times New Roman" w:hAnsi="Times New Roman" w:cs="Times New Roman"/>
          <w:sz w:val="28"/>
          <w:szCs w:val="28"/>
        </w:rPr>
        <w:t>.</w:t>
      </w:r>
    </w:p>
    <w:p w:rsidR="00DF64D6" w:rsidRDefault="002A240A" w:rsidP="00EA5AD0">
      <w:pPr>
        <w:rPr>
          <w:rFonts w:ascii="Times New Roman" w:hAnsi="Times New Roman" w:cs="Times New Roman"/>
          <w:sz w:val="28"/>
          <w:szCs w:val="28"/>
        </w:rPr>
      </w:pPr>
      <w:r w:rsidRPr="002A240A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 w:rsidR="000A38E7">
        <w:rPr>
          <w:rFonts w:ascii="Times New Roman" w:hAnsi="Times New Roman" w:cs="Times New Roman"/>
          <w:sz w:val="28"/>
          <w:szCs w:val="28"/>
        </w:rPr>
        <w:t>.</w:t>
      </w:r>
    </w:p>
    <w:p w:rsidR="00110A55" w:rsidRPr="00110A55" w:rsidRDefault="00110A55" w:rsidP="00110A55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  <w:r w:rsidR="000A38E7">
        <w:rPr>
          <w:rFonts w:ascii="Times New Roman" w:hAnsi="Times New Roman" w:cs="Times New Roman"/>
          <w:sz w:val="28"/>
          <w:szCs w:val="28"/>
        </w:rPr>
        <w:t>.</w:t>
      </w:r>
    </w:p>
    <w:p w:rsidR="00DF64D6" w:rsidRDefault="00110A55" w:rsidP="00EA5AD0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Нормативно-правовые акты органа местного самоуправления</w:t>
      </w:r>
      <w:r w:rsidR="000A38E7">
        <w:rPr>
          <w:rFonts w:ascii="Times New Roman" w:hAnsi="Times New Roman" w:cs="Times New Roman"/>
          <w:sz w:val="28"/>
          <w:szCs w:val="28"/>
        </w:rPr>
        <w:t>.</w:t>
      </w:r>
    </w:p>
    <w:p w:rsidR="00DF64D6" w:rsidRPr="00D75574" w:rsidRDefault="00DF64D6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F64D6" w:rsidRDefault="00EA5AD0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DF64D6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за обеспечением сохранности автомобильных дорог местного значения</w:t>
      </w:r>
      <w:r w:rsidR="007A47F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AD6037">
        <w:rPr>
          <w:rFonts w:ascii="Times New Roman" w:hAnsi="Times New Roman" w:cs="Times New Roman"/>
          <w:b/>
          <w:sz w:val="28"/>
          <w:szCs w:val="28"/>
        </w:rPr>
        <w:t>«</w:t>
      </w:r>
      <w:bookmarkStart w:id="9" w:name="_GoBack"/>
      <w:bookmarkEnd w:id="9"/>
      <w:proofErr w:type="spellStart"/>
      <w:r w:rsidR="007A47F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7A47F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I Федеральные законы</w:t>
      </w:r>
    </w:p>
    <w:p w:rsidR="00EA5AD0" w:rsidRPr="00D75574" w:rsidRDefault="000A38E7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64D6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п/п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Краткое описание круга лиц и (или) перечня объектов, в отношении которых устанавливаются обязательные требования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F64D6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Ст. 29, ст. 61, ст. 67, ст. 68, ст. 153, ст. 154, ст. 155, ст. 156, ст. 157 ЖК РФ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DF64D6" w:rsidRPr="00D75574" w:rsidRDefault="00DF64D6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 декабря 2001 г. № 195-ФЗ</w:t>
      </w:r>
      <w:r w:rsidR="00DF64D6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1E0558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Ст. 12.33, 12.34 КоАП РФ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</w:t>
      </w:r>
      <w:r w:rsidR="00DF64D6"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</w:r>
      <w:r w:rsidR="00DF64D6">
        <w:rPr>
          <w:rFonts w:ascii="Times New Roman" w:hAnsi="Times New Roman" w:cs="Times New Roman"/>
          <w:sz w:val="28"/>
          <w:szCs w:val="28"/>
        </w:rPr>
        <w:t>.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часть 1 статьи 9, часть 1 статьи 10, част</w:t>
      </w:r>
      <w:r w:rsidR="00DF64D6">
        <w:rPr>
          <w:rFonts w:ascii="Times New Roman" w:hAnsi="Times New Roman" w:cs="Times New Roman"/>
          <w:sz w:val="28"/>
          <w:szCs w:val="28"/>
        </w:rPr>
        <w:t xml:space="preserve">ь 1 статьи 11, часть 1 статьи. </w:t>
      </w:r>
    </w:p>
    <w:p w:rsidR="007665D7" w:rsidRDefault="007665D7" w:rsidP="00EA5AD0">
      <w:pPr>
        <w:rPr>
          <w:rFonts w:ascii="Times New Roman" w:hAnsi="Times New Roman" w:cs="Times New Roman"/>
          <w:sz w:val="28"/>
          <w:szCs w:val="28"/>
        </w:rPr>
      </w:pPr>
    </w:p>
    <w:p w:rsidR="007665D7" w:rsidRPr="00D75574" w:rsidRDefault="007665D7" w:rsidP="00EA5AD0">
      <w:pPr>
        <w:rPr>
          <w:rFonts w:ascii="Times New Roman" w:hAnsi="Times New Roman" w:cs="Times New Roman"/>
          <w:sz w:val="28"/>
          <w:szCs w:val="28"/>
        </w:rPr>
      </w:pPr>
      <w:r w:rsidRPr="007665D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31.07.2020 № 248-ФЗ «О государственном контроле (надзоре) и муниципальном контроле                         в Российской Федерации».</w:t>
      </w:r>
    </w:p>
    <w:p w:rsidR="00EA5AD0" w:rsidRDefault="000D1CDD" w:rsidP="00EA5AD0">
      <w:pPr>
        <w:rPr>
          <w:rFonts w:ascii="Times New Roman" w:hAnsi="Times New Roman" w:cs="Times New Roman"/>
          <w:sz w:val="28"/>
          <w:szCs w:val="28"/>
        </w:rPr>
      </w:pPr>
      <w:r w:rsidRPr="000D1CDD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 w:rsidR="00110A55">
        <w:rPr>
          <w:rFonts w:ascii="Times New Roman" w:hAnsi="Times New Roman" w:cs="Times New Roman"/>
          <w:sz w:val="28"/>
          <w:szCs w:val="28"/>
        </w:rPr>
        <w:t>.</w:t>
      </w:r>
    </w:p>
    <w:p w:rsidR="00110A55" w:rsidRPr="00110A55" w:rsidRDefault="00110A55" w:rsidP="00110A55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55" w:rsidRDefault="00110A55" w:rsidP="00110A55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Нормативно-правовые акты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D7" w:rsidRPr="00D75574" w:rsidRDefault="007665D7" w:rsidP="00110A55">
      <w:pPr>
        <w:rPr>
          <w:rFonts w:ascii="Times New Roman" w:hAnsi="Times New Roman" w:cs="Times New Roman"/>
          <w:sz w:val="28"/>
          <w:szCs w:val="28"/>
        </w:rPr>
      </w:pPr>
    </w:p>
    <w:p w:rsidR="00EA5AD0" w:rsidRPr="00DF64D6" w:rsidRDefault="00EA5AD0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DF64D6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муниципальному жилищному контролю</w:t>
      </w:r>
      <w:r w:rsidR="007A47F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7A47FB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7A47F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I Федеральные законы</w:t>
      </w:r>
    </w:p>
    <w:p w:rsidR="00DF64D6" w:rsidRDefault="000A38E7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64D6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п/п</w:t>
      </w:r>
      <w:r w:rsidR="00DF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Краткое описание круга лиц и (или) перечня объектов, в отношении которых устанавливаются обязательные требования</w:t>
      </w:r>
    </w:p>
    <w:p w:rsidR="00EA5AD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</w:t>
      </w:r>
    </w:p>
    <w:p w:rsidR="007665D7" w:rsidRPr="00D75574" w:rsidRDefault="007665D7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</w:t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E46A0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использующие муниципальные жилые помещения</w:t>
      </w:r>
      <w:r w:rsidR="005E46A0">
        <w:rPr>
          <w:rFonts w:ascii="Times New Roman" w:hAnsi="Times New Roman" w:cs="Times New Roman"/>
          <w:sz w:val="28"/>
          <w:szCs w:val="28"/>
        </w:rPr>
        <w:t>.</w:t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Ст. 29, ст. 61, ст. 67, ст. 68, ст. 153, ст. 154, ст. 155, ст. 156, ст. 157 ЖК РФ</w:t>
      </w:r>
    </w:p>
    <w:p w:rsidR="0086306D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Pr="00D75574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2</w:t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 декабря 2001 г. № 195-ФЗ</w:t>
      </w:r>
      <w:r w:rsidR="005E46A0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использующие земельные участки</w:t>
      </w:r>
      <w:r w:rsidR="005E46A0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5E46A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Ст. 6.4., 7.21, 7.22. КоАП РФ</w:t>
      </w:r>
      <w:r w:rsidR="005E46A0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3</w:t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</w:t>
      </w:r>
      <w:r w:rsidR="005E46A0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5E46A0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граждане, использующие муниципальные жилые помещения</w:t>
      </w:r>
      <w:r w:rsidR="005E46A0">
        <w:rPr>
          <w:rFonts w:ascii="Times New Roman" w:hAnsi="Times New Roman" w:cs="Times New Roman"/>
          <w:sz w:val="28"/>
          <w:szCs w:val="28"/>
        </w:rPr>
        <w:t>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0A38E7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часть 1 статьи 9, часть 1 статьи 10, часть 1 статьи 11, часть 1 статьи 12</w:t>
      </w:r>
      <w:r w:rsidR="005E46A0">
        <w:rPr>
          <w:rFonts w:ascii="Times New Roman" w:hAnsi="Times New Roman" w:cs="Times New Roman"/>
          <w:sz w:val="28"/>
          <w:szCs w:val="28"/>
        </w:rPr>
        <w:t>.</w:t>
      </w:r>
    </w:p>
    <w:p w:rsidR="00110A55" w:rsidRPr="00D75574" w:rsidRDefault="001E0558" w:rsidP="00EA5AD0">
      <w:pPr>
        <w:rPr>
          <w:rFonts w:ascii="Times New Roman" w:hAnsi="Times New Roman" w:cs="Times New Roman"/>
          <w:sz w:val="28"/>
          <w:szCs w:val="28"/>
        </w:rPr>
      </w:pPr>
      <w:r w:rsidRPr="001E0558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                      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 w:rsidR="001E0558">
        <w:rPr>
          <w:rFonts w:ascii="Times New Roman" w:hAnsi="Times New Roman" w:cs="Times New Roman"/>
          <w:sz w:val="28"/>
          <w:szCs w:val="28"/>
        </w:rPr>
        <w:t>.</w:t>
      </w:r>
    </w:p>
    <w:p w:rsidR="00110A55" w:rsidRPr="00110A55" w:rsidRDefault="00110A55" w:rsidP="00110A55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  <w:r w:rsidR="001E0558">
        <w:rPr>
          <w:rFonts w:ascii="Times New Roman" w:hAnsi="Times New Roman" w:cs="Times New Roman"/>
          <w:sz w:val="28"/>
          <w:szCs w:val="28"/>
        </w:rPr>
        <w:t>.</w:t>
      </w:r>
    </w:p>
    <w:p w:rsidR="001E0558" w:rsidRDefault="00110A55" w:rsidP="00EA5AD0">
      <w:pPr>
        <w:rPr>
          <w:rFonts w:ascii="Times New Roman" w:hAnsi="Times New Roman" w:cs="Times New Roman"/>
          <w:sz w:val="28"/>
          <w:szCs w:val="28"/>
        </w:rPr>
      </w:pPr>
      <w:r w:rsidRPr="00110A55">
        <w:rPr>
          <w:rFonts w:ascii="Times New Roman" w:hAnsi="Times New Roman" w:cs="Times New Roman"/>
          <w:sz w:val="28"/>
          <w:szCs w:val="28"/>
        </w:rPr>
        <w:t>Нормативно-правовые акты органа местного самоуправления</w:t>
      </w:r>
      <w:r w:rsidR="001E0558">
        <w:rPr>
          <w:rFonts w:ascii="Times New Roman" w:hAnsi="Times New Roman" w:cs="Times New Roman"/>
          <w:sz w:val="28"/>
          <w:szCs w:val="28"/>
        </w:rPr>
        <w:t>.</w:t>
      </w:r>
    </w:p>
    <w:p w:rsidR="001E0558" w:rsidRDefault="001E0558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86306D" w:rsidRPr="00D75574" w:rsidRDefault="0086306D" w:rsidP="00EA5AD0">
      <w:pPr>
        <w:rPr>
          <w:rFonts w:ascii="Times New Roman" w:hAnsi="Times New Roman" w:cs="Times New Roman"/>
          <w:sz w:val="28"/>
          <w:szCs w:val="28"/>
        </w:rPr>
      </w:pPr>
    </w:p>
    <w:p w:rsidR="00EA5AD0" w:rsidRPr="00110A55" w:rsidRDefault="00EA5AD0" w:rsidP="00EA5AD0">
      <w:pPr>
        <w:rPr>
          <w:rFonts w:ascii="Times New Roman" w:hAnsi="Times New Roman" w:cs="Times New Roman"/>
          <w:b/>
          <w:sz w:val="28"/>
          <w:szCs w:val="28"/>
        </w:rPr>
      </w:pPr>
      <w:r w:rsidRPr="00110A55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благоустройства на территории</w:t>
      </w:r>
      <w:r w:rsidR="00110A5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110A55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110A5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110A55">
        <w:rPr>
          <w:rFonts w:ascii="Times New Roman" w:hAnsi="Times New Roman" w:cs="Times New Roman"/>
          <w:b/>
          <w:sz w:val="28"/>
          <w:szCs w:val="28"/>
        </w:rPr>
        <w:t>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I Федеральные законы</w:t>
      </w:r>
    </w:p>
    <w:p w:rsidR="00EA5AD0" w:rsidRPr="00D75574" w:rsidRDefault="002127FB" w:rsidP="00EA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0A55">
        <w:rPr>
          <w:rFonts w:ascii="Times New Roman" w:hAnsi="Times New Roman" w:cs="Times New Roman"/>
          <w:sz w:val="28"/>
          <w:szCs w:val="28"/>
        </w:rPr>
        <w:t xml:space="preserve"> </w:t>
      </w:r>
      <w:r w:rsidR="00EA5AD0" w:rsidRPr="00D75574">
        <w:rPr>
          <w:rFonts w:ascii="Times New Roman" w:hAnsi="Times New Roman" w:cs="Times New Roman"/>
          <w:sz w:val="28"/>
          <w:szCs w:val="28"/>
        </w:rPr>
        <w:t>п/п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Краткое описание круга лиц и (или) перечня объектов, в отношении которых устанавливаются обязательные требования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1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</w:t>
      </w:r>
      <w:r w:rsidR="00110A55"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  <w:r w:rsidRPr="00D75574">
        <w:rPr>
          <w:rFonts w:ascii="Times New Roman" w:hAnsi="Times New Roman" w:cs="Times New Roman"/>
          <w:sz w:val="28"/>
          <w:szCs w:val="28"/>
        </w:rPr>
        <w:tab/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</w:r>
      <w:r w:rsidR="00110A55">
        <w:rPr>
          <w:rFonts w:ascii="Times New Roman" w:hAnsi="Times New Roman" w:cs="Times New Roman"/>
          <w:sz w:val="28"/>
          <w:szCs w:val="28"/>
        </w:rPr>
        <w:t>.</w:t>
      </w:r>
    </w:p>
    <w:p w:rsidR="00644F4C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часть 1 статьи 9, часть 1 статьи 10, часть 1 статьи 11, часть 1 статьи 12</w:t>
      </w:r>
      <w:r w:rsidR="00644F4C">
        <w:rPr>
          <w:rFonts w:ascii="Times New Roman" w:hAnsi="Times New Roman" w:cs="Times New Roman"/>
          <w:sz w:val="28"/>
          <w:szCs w:val="28"/>
        </w:rPr>
        <w:t>.</w:t>
      </w:r>
    </w:p>
    <w:p w:rsidR="00644F4C" w:rsidRPr="00D75574" w:rsidRDefault="001E0558" w:rsidP="00EA5AD0">
      <w:pPr>
        <w:rPr>
          <w:rFonts w:ascii="Times New Roman" w:hAnsi="Times New Roman" w:cs="Times New Roman"/>
          <w:sz w:val="28"/>
          <w:szCs w:val="28"/>
        </w:rPr>
      </w:pPr>
      <w:r w:rsidRPr="001E0558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                        в Российской Федерации»</w:t>
      </w:r>
    </w:p>
    <w:p w:rsidR="00EA5AD0" w:rsidRPr="00D75574" w:rsidRDefault="00EA5AD0" w:rsidP="00EA5AD0">
      <w:pPr>
        <w:rPr>
          <w:rFonts w:ascii="Times New Roman" w:hAnsi="Times New Roman" w:cs="Times New Roman"/>
          <w:sz w:val="28"/>
          <w:szCs w:val="28"/>
        </w:rPr>
      </w:pPr>
      <w:r w:rsidRPr="00D75574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 w:rsidR="00644F4C">
        <w:rPr>
          <w:rFonts w:ascii="Times New Roman" w:hAnsi="Times New Roman" w:cs="Times New Roman"/>
          <w:sz w:val="28"/>
          <w:szCs w:val="28"/>
        </w:rPr>
        <w:t>.</w:t>
      </w:r>
    </w:p>
    <w:p w:rsidR="00EA5AD0" w:rsidRPr="00D75574" w:rsidRDefault="00644F4C" w:rsidP="00EA5AD0">
      <w:pPr>
        <w:rPr>
          <w:rFonts w:ascii="Times New Roman" w:hAnsi="Times New Roman" w:cs="Times New Roman"/>
          <w:sz w:val="28"/>
          <w:szCs w:val="28"/>
        </w:rPr>
      </w:pPr>
      <w:r w:rsidRPr="00644F4C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</w:p>
    <w:p w:rsidR="00EA5AD0" w:rsidRDefault="00644F4C" w:rsidP="00EA5AD0">
      <w:pPr>
        <w:rPr>
          <w:rFonts w:ascii="Times New Roman" w:hAnsi="Times New Roman" w:cs="Times New Roman"/>
          <w:sz w:val="28"/>
          <w:szCs w:val="28"/>
        </w:rPr>
      </w:pPr>
      <w:r w:rsidRPr="00644F4C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акты органа местного самоуправления</w:t>
      </w:r>
    </w:p>
    <w:p w:rsidR="00F25F4F" w:rsidRDefault="00F25F4F" w:rsidP="00EA5AD0">
      <w:pPr>
        <w:rPr>
          <w:rFonts w:ascii="Times New Roman" w:hAnsi="Times New Roman" w:cs="Times New Roman"/>
          <w:sz w:val="28"/>
          <w:szCs w:val="28"/>
        </w:rPr>
      </w:pPr>
    </w:p>
    <w:p w:rsidR="00F25F4F" w:rsidRPr="00F25F4F" w:rsidRDefault="00F25F4F" w:rsidP="00F25F4F">
      <w:pPr>
        <w:rPr>
          <w:rFonts w:ascii="Times New Roman" w:hAnsi="Times New Roman" w:cs="Times New Roman"/>
          <w:b/>
          <w:sz w:val="28"/>
          <w:szCs w:val="28"/>
        </w:rPr>
      </w:pPr>
      <w:r w:rsidRPr="00F25F4F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</w:t>
      </w:r>
      <w:r w:rsidR="00D12419">
        <w:rPr>
          <w:rFonts w:ascii="Times New Roman" w:hAnsi="Times New Roman" w:cs="Times New Roman"/>
          <w:b/>
          <w:sz w:val="28"/>
          <w:szCs w:val="28"/>
        </w:rPr>
        <w:t xml:space="preserve">иципального контроля в области </w:t>
      </w:r>
      <w:r w:rsidR="00D12419" w:rsidRPr="00D12419">
        <w:rPr>
          <w:rFonts w:ascii="Times New Roman" w:hAnsi="Times New Roman" w:cs="Times New Roman"/>
          <w:b/>
          <w:sz w:val="28"/>
          <w:szCs w:val="28"/>
        </w:rPr>
        <w:t>охран</w:t>
      </w:r>
      <w:r w:rsidR="00D1241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12419" w:rsidRPr="00D12419">
        <w:rPr>
          <w:rFonts w:ascii="Times New Roman" w:hAnsi="Times New Roman" w:cs="Times New Roman"/>
          <w:b/>
          <w:sz w:val="28"/>
          <w:szCs w:val="28"/>
        </w:rPr>
        <w:t>и использования особо охраняемых природных территорий в гра</w:t>
      </w:r>
      <w:r w:rsidR="00D12419">
        <w:rPr>
          <w:rFonts w:ascii="Times New Roman" w:hAnsi="Times New Roman" w:cs="Times New Roman"/>
          <w:b/>
          <w:sz w:val="28"/>
          <w:szCs w:val="28"/>
        </w:rPr>
        <w:t>ницах МО</w:t>
      </w:r>
      <w:r w:rsidR="00D12419" w:rsidRPr="00D1241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12419" w:rsidRPr="00D12419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D12419" w:rsidRPr="00D1241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поселение».</w:t>
      </w:r>
    </w:p>
    <w:p w:rsidR="00F25F4F" w:rsidRPr="00F25F4F" w:rsidRDefault="00F25F4F" w:rsidP="00F25F4F">
      <w:pPr>
        <w:rPr>
          <w:rFonts w:ascii="Times New Roman" w:hAnsi="Times New Roman" w:cs="Times New Roman"/>
          <w:sz w:val="28"/>
          <w:szCs w:val="28"/>
        </w:rPr>
      </w:pPr>
      <w:r w:rsidRPr="00F25F4F">
        <w:rPr>
          <w:rFonts w:ascii="Times New Roman" w:hAnsi="Times New Roman" w:cs="Times New Roman"/>
          <w:sz w:val="28"/>
          <w:szCs w:val="28"/>
        </w:rPr>
        <w:t>I Федеральные законы</w:t>
      </w:r>
    </w:p>
    <w:p w:rsidR="00F25F4F" w:rsidRPr="00F25F4F" w:rsidRDefault="002127FB" w:rsidP="00F2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25F4F" w:rsidRPr="00F25F4F">
        <w:rPr>
          <w:rFonts w:ascii="Times New Roman" w:hAnsi="Times New Roman" w:cs="Times New Roman"/>
          <w:sz w:val="28"/>
          <w:szCs w:val="28"/>
        </w:rPr>
        <w:t xml:space="preserve"> п/п</w:t>
      </w:r>
    </w:p>
    <w:p w:rsidR="00F25F4F" w:rsidRPr="00F25F4F" w:rsidRDefault="00F25F4F" w:rsidP="00F25F4F">
      <w:pPr>
        <w:rPr>
          <w:rFonts w:ascii="Times New Roman" w:hAnsi="Times New Roman" w:cs="Times New Roman"/>
          <w:sz w:val="28"/>
          <w:szCs w:val="28"/>
        </w:rPr>
      </w:pPr>
      <w:r w:rsidRPr="00F25F4F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</w:p>
    <w:p w:rsidR="00F25F4F" w:rsidRDefault="00F25F4F" w:rsidP="00F25F4F">
      <w:pPr>
        <w:rPr>
          <w:rFonts w:ascii="Times New Roman" w:hAnsi="Times New Roman" w:cs="Times New Roman"/>
          <w:sz w:val="28"/>
          <w:szCs w:val="28"/>
        </w:rPr>
      </w:pPr>
      <w:r w:rsidRPr="00F25F4F">
        <w:rPr>
          <w:rFonts w:ascii="Times New Roman" w:hAnsi="Times New Roman" w:cs="Times New Roman"/>
          <w:sz w:val="28"/>
          <w:szCs w:val="28"/>
        </w:rPr>
        <w:t>Краткое описание круга лиц и (или) перечня объектов, в отношении которых устанавливаются обязательные требования</w:t>
      </w:r>
    </w:p>
    <w:p w:rsidR="007756E3" w:rsidRPr="00F25F4F" w:rsidRDefault="007756E3" w:rsidP="00F25F4F">
      <w:pPr>
        <w:rPr>
          <w:rFonts w:ascii="Times New Roman" w:hAnsi="Times New Roman" w:cs="Times New Roman"/>
          <w:sz w:val="28"/>
          <w:szCs w:val="28"/>
        </w:rPr>
      </w:pPr>
    </w:p>
    <w:p w:rsidR="00826900" w:rsidRPr="00826900" w:rsidRDefault="00826900" w:rsidP="00826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937DA" w:rsidRPr="00826900">
        <w:rPr>
          <w:rFonts w:ascii="Times New Roman" w:hAnsi="Times New Roman" w:cs="Times New Roman"/>
          <w:sz w:val="28"/>
          <w:szCs w:val="28"/>
        </w:rPr>
        <w:t xml:space="preserve"> от 14 марта 1995 года №33-ФЗ «Об особо охраняемых природных </w:t>
      </w:r>
      <w:proofErr w:type="gramStart"/>
      <w:r w:rsidR="000937DA" w:rsidRPr="00826900">
        <w:rPr>
          <w:rFonts w:ascii="Times New Roman" w:hAnsi="Times New Roman" w:cs="Times New Roman"/>
          <w:sz w:val="28"/>
          <w:szCs w:val="28"/>
        </w:rPr>
        <w:t>территориях»</w:t>
      </w:r>
      <w:r w:rsidRPr="00826900">
        <w:rPr>
          <w:rFonts w:ascii="Times New Roman" w:hAnsi="Times New Roman" w:cs="Times New Roman"/>
          <w:sz w:val="28"/>
          <w:szCs w:val="28"/>
        </w:rPr>
        <w:t xml:space="preserve"> </w:t>
      </w:r>
      <w:r w:rsidR="000513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13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6900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826900" w:rsidRDefault="00826900" w:rsidP="00F2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30E" w:rsidRPr="0005130E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использования особо охраняемых природных территорий</w:t>
      </w:r>
      <w:r w:rsidR="00051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6E3" w:rsidRDefault="007756E3" w:rsidP="00F25F4F">
      <w:pPr>
        <w:rPr>
          <w:rFonts w:ascii="Times New Roman" w:hAnsi="Times New Roman" w:cs="Times New Roman"/>
          <w:sz w:val="28"/>
          <w:szCs w:val="28"/>
        </w:rPr>
      </w:pPr>
    </w:p>
    <w:p w:rsidR="007756E3" w:rsidRDefault="00505E59" w:rsidP="000B1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Постановление</w:t>
      </w:r>
      <w:r w:rsidR="000937DA" w:rsidRPr="007756E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июня 2007 года №151 «Об особо охраняемых природных территориях местного значения в Ленингр</w:t>
      </w:r>
      <w:r w:rsidR="007756E3">
        <w:rPr>
          <w:rFonts w:ascii="Times New Roman" w:hAnsi="Times New Roman" w:cs="Times New Roman"/>
          <w:sz w:val="28"/>
          <w:szCs w:val="28"/>
        </w:rPr>
        <w:t>адской области» (с изменениями).</w:t>
      </w: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BAD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t xml:space="preserve"> </w:t>
      </w:r>
      <w:r w:rsidRPr="007756E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использования особо о</w:t>
      </w:r>
      <w:r>
        <w:rPr>
          <w:rFonts w:ascii="Times New Roman" w:hAnsi="Times New Roman" w:cs="Times New Roman"/>
          <w:sz w:val="28"/>
          <w:szCs w:val="28"/>
        </w:rPr>
        <w:t>храняемых природных территорий.</w:t>
      </w: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P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Default="007756E3" w:rsidP="00775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7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BAD" w:rsidRPr="007756E3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1A6BAD" w:rsidRPr="007756E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1A6BAD" w:rsidRPr="007756E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</w:t>
      </w:r>
      <w:r w:rsidRPr="007756E3">
        <w:rPr>
          <w:rFonts w:ascii="Times New Roman" w:hAnsi="Times New Roman" w:cs="Times New Roman"/>
          <w:sz w:val="28"/>
          <w:szCs w:val="28"/>
        </w:rPr>
        <w:t xml:space="preserve"> «Об утверждении Паспорта особо охраняемой природной территории местного значения «Охраняемый природный ландшафт озера </w:t>
      </w:r>
      <w:proofErr w:type="spellStart"/>
      <w:r w:rsidRPr="007756E3">
        <w:rPr>
          <w:rFonts w:ascii="Times New Roman" w:hAnsi="Times New Roman" w:cs="Times New Roman"/>
          <w:sz w:val="28"/>
          <w:szCs w:val="28"/>
        </w:rPr>
        <w:t>Вероярви</w:t>
      </w:r>
      <w:proofErr w:type="spellEnd"/>
      <w:r w:rsidRPr="007756E3">
        <w:rPr>
          <w:rFonts w:ascii="Times New Roman" w:hAnsi="Times New Roman" w:cs="Times New Roman"/>
          <w:sz w:val="28"/>
          <w:szCs w:val="28"/>
        </w:rPr>
        <w:t>», расположенной в границах МО «</w:t>
      </w:r>
      <w:proofErr w:type="spellStart"/>
      <w:r w:rsidRPr="007756E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756E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 </w:t>
      </w:r>
      <w:r w:rsidR="001A6BAD" w:rsidRPr="007756E3">
        <w:rPr>
          <w:rFonts w:ascii="Times New Roman" w:hAnsi="Times New Roman" w:cs="Times New Roman"/>
          <w:sz w:val="28"/>
          <w:szCs w:val="28"/>
        </w:rPr>
        <w:t>от 27.04.2018 № 122</w:t>
      </w:r>
      <w:r w:rsidRPr="007756E3">
        <w:rPr>
          <w:rFonts w:ascii="Times New Roman" w:hAnsi="Times New Roman" w:cs="Times New Roman"/>
          <w:sz w:val="28"/>
          <w:szCs w:val="28"/>
        </w:rPr>
        <w:t>.</w:t>
      </w:r>
    </w:p>
    <w:p w:rsidR="001A6BAD" w:rsidRDefault="001A6BAD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использования особо охраняемых природных территорий.</w:t>
      </w: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6E3" w:rsidRP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                      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E3" w:rsidRP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Федерации.</w:t>
      </w:r>
    </w:p>
    <w:p w:rsidR="007756E3" w:rsidRP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E3" w:rsidRPr="007756E3" w:rsidRDefault="007756E3" w:rsidP="00775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6E3">
        <w:rPr>
          <w:rFonts w:ascii="Times New Roman" w:hAnsi="Times New Roman" w:cs="Times New Roman"/>
          <w:sz w:val="28"/>
          <w:szCs w:val="28"/>
        </w:rPr>
        <w:t>Нормативно-правовые акты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56E3" w:rsidRPr="007756E3" w:rsidSect="004E2A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3108"/>
    <w:multiLevelType w:val="hybridMultilevel"/>
    <w:tmpl w:val="DE0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CAB"/>
    <w:multiLevelType w:val="hybridMultilevel"/>
    <w:tmpl w:val="7154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4C74"/>
    <w:multiLevelType w:val="hybridMultilevel"/>
    <w:tmpl w:val="BE5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D0"/>
    <w:rsid w:val="0005130E"/>
    <w:rsid w:val="000636F3"/>
    <w:rsid w:val="000937DA"/>
    <w:rsid w:val="000A38E7"/>
    <w:rsid w:val="000A6D4C"/>
    <w:rsid w:val="000D1CDD"/>
    <w:rsid w:val="00110A55"/>
    <w:rsid w:val="00121E17"/>
    <w:rsid w:val="001A6BAD"/>
    <w:rsid w:val="001E0558"/>
    <w:rsid w:val="002021D3"/>
    <w:rsid w:val="002127FB"/>
    <w:rsid w:val="00221826"/>
    <w:rsid w:val="0027046E"/>
    <w:rsid w:val="002A240A"/>
    <w:rsid w:val="002B002E"/>
    <w:rsid w:val="00312A1D"/>
    <w:rsid w:val="0039300F"/>
    <w:rsid w:val="00495568"/>
    <w:rsid w:val="004E2A21"/>
    <w:rsid w:val="00505E59"/>
    <w:rsid w:val="005D4354"/>
    <w:rsid w:val="005E46A0"/>
    <w:rsid w:val="005F7724"/>
    <w:rsid w:val="00644839"/>
    <w:rsid w:val="00644F4C"/>
    <w:rsid w:val="007106EA"/>
    <w:rsid w:val="00752086"/>
    <w:rsid w:val="007665D7"/>
    <w:rsid w:val="007756E3"/>
    <w:rsid w:val="007A47FB"/>
    <w:rsid w:val="007F7320"/>
    <w:rsid w:val="00826900"/>
    <w:rsid w:val="0086306D"/>
    <w:rsid w:val="008772F1"/>
    <w:rsid w:val="00882810"/>
    <w:rsid w:val="00A14967"/>
    <w:rsid w:val="00A254F7"/>
    <w:rsid w:val="00AB77C2"/>
    <w:rsid w:val="00AC306F"/>
    <w:rsid w:val="00AD6037"/>
    <w:rsid w:val="00B31AF9"/>
    <w:rsid w:val="00B61F0D"/>
    <w:rsid w:val="00BB3B6A"/>
    <w:rsid w:val="00BD1DC3"/>
    <w:rsid w:val="00C03AD0"/>
    <w:rsid w:val="00C67F5D"/>
    <w:rsid w:val="00CC0485"/>
    <w:rsid w:val="00D12419"/>
    <w:rsid w:val="00D75574"/>
    <w:rsid w:val="00DF64D6"/>
    <w:rsid w:val="00EA5AD0"/>
    <w:rsid w:val="00EC0D0F"/>
    <w:rsid w:val="00ED6CA6"/>
    <w:rsid w:val="00EE6F95"/>
    <w:rsid w:val="00F25F4F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2954"/>
  <w15:chartTrackingRefBased/>
  <w15:docId w15:val="{1CE79D6F-F750-4A56-81D8-444479FE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61D7F3F3126537858466C40B786F3993760854BC0DFE4765DDED80C43B82CA4394332CA9D4B29585B0CDDE63EEg8q6M" TargetMode="External"/><Relationship Id="rId13" Type="http://schemas.openxmlformats.org/officeDocument/2006/relationships/hyperlink" Target="consultantplus://offline/ref=8BFC3560199C646AE8F2E061D7F3F3126537808361C10B786F3993760854BC0DFE4765DDED80C03885CA4394332CA9D4B29585B0CDDE63EEg8q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C3560199C646AE8F2E061D7F3F3126536838365C60B786F3993760854BC0DFE4765DDED80C73883CA4394332CA9D4B29585B0CDDE63EEg8q6M" TargetMode="External"/><Relationship Id="rId12" Type="http://schemas.openxmlformats.org/officeDocument/2006/relationships/hyperlink" Target="consultantplus://offline/ref=8BFC3560199C646AE8F2E061D7F3F312633480876AC40B786F3993760854BC0DFE4765DDED80C73984CA4394332CA9D4B29585B0CDDE63EEg8q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C3560199C646AE8F2E061D7F3F3126536838365C60B786F3993760854BC0DFE4765DDED80C73883CA4394332CA9D4B29585B0CDDE63EEg8q6M" TargetMode="External"/><Relationship Id="rId11" Type="http://schemas.openxmlformats.org/officeDocument/2006/relationships/hyperlink" Target="consultantplus://offline/ref=8BFC3560199C646AE8F2E061D7F3F3126537828365C60B786F3993760854BC0DEC473DD1EF85D93982DF15C575g7qBM" TargetMode="External"/><Relationship Id="rId5" Type="http://schemas.openxmlformats.org/officeDocument/2006/relationships/hyperlink" Target="consultantplus://offline/ref=8BFC3560199C646AE8F2E061D7F3F3126537878F66C40B786F3993760854BC0DFE4765DFE482CF32D39053907A7BA1C8B78E9BB7D3DEg6q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FC3560199C646AE8F2E061D7F3F3126231828F66C20B786F3993760854BC0DFE4765DDED80C43983CA4394332CA9D4B29585B0CDDE63EEg8q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C3560199C646AE8F2E061D7F3F3126537858465C60B786F3993760854BC0DFE4765DDE589C432D39053907A7BA1C8B78E9BB7D3DEg6q1M" TargetMode="External"/><Relationship Id="rId14" Type="http://schemas.openxmlformats.org/officeDocument/2006/relationships/hyperlink" Target="consultantplus://offline/ref=8BFC3560199C646AE8F2E061D7F3F3126536838365C60B786F3993760854BC0DFE4765DDED80C73B82CA4394332CA9D4B29585B0CDDE63EEg8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29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2022-06-09T11:32:00Z</cp:lastPrinted>
  <dcterms:created xsi:type="dcterms:W3CDTF">2022-06-09T07:17:00Z</dcterms:created>
  <dcterms:modified xsi:type="dcterms:W3CDTF">2022-06-14T06:55:00Z</dcterms:modified>
</cp:coreProperties>
</file>