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9ED5" w14:textId="77777777" w:rsidR="002F6C4D" w:rsidRDefault="002F6C4D" w:rsidP="002F6C4D">
      <w:pPr>
        <w:jc w:val="center"/>
        <w:rPr>
          <w:sz w:val="36"/>
          <w:szCs w:val="36"/>
        </w:rPr>
      </w:pPr>
    </w:p>
    <w:p w14:paraId="596E3D9F" w14:textId="77777777" w:rsidR="002F6C4D" w:rsidRPr="00A63749" w:rsidRDefault="002F6C4D" w:rsidP="002F6C4D">
      <w:pPr>
        <w:jc w:val="center"/>
        <w:rPr>
          <w:sz w:val="36"/>
          <w:szCs w:val="36"/>
        </w:rPr>
      </w:pPr>
      <w:r w:rsidRPr="00A63749">
        <w:rPr>
          <w:sz w:val="36"/>
          <w:szCs w:val="36"/>
        </w:rPr>
        <w:t>ГЕРБ</w:t>
      </w:r>
    </w:p>
    <w:p w14:paraId="753EF22C" w14:textId="77777777" w:rsidR="002F6C4D" w:rsidRDefault="002F6C4D" w:rsidP="002F6C4D">
      <w:pPr>
        <w:jc w:val="center"/>
        <w:rPr>
          <w:bCs/>
          <w:sz w:val="36"/>
          <w:szCs w:val="36"/>
        </w:rPr>
      </w:pPr>
    </w:p>
    <w:p w14:paraId="0ADD7407" w14:textId="77777777" w:rsidR="002F6C4D" w:rsidRPr="00B04D07" w:rsidRDefault="002F6C4D" w:rsidP="002F6C4D">
      <w:pPr>
        <w:jc w:val="center"/>
        <w:rPr>
          <w:bCs/>
          <w:sz w:val="36"/>
          <w:szCs w:val="36"/>
        </w:rPr>
      </w:pPr>
      <w:r w:rsidRPr="00B04D07">
        <w:rPr>
          <w:bCs/>
          <w:sz w:val="36"/>
          <w:szCs w:val="36"/>
        </w:rPr>
        <w:t>Муниципальное образование</w:t>
      </w:r>
    </w:p>
    <w:p w14:paraId="6CB8F5B3" w14:textId="77777777" w:rsidR="002F6C4D" w:rsidRPr="00A63749" w:rsidRDefault="002F6C4D" w:rsidP="002F6C4D">
      <w:pPr>
        <w:jc w:val="center"/>
        <w:rPr>
          <w:b/>
          <w:sz w:val="36"/>
          <w:szCs w:val="36"/>
        </w:rPr>
      </w:pPr>
      <w:r w:rsidRPr="00A63749">
        <w:rPr>
          <w:b/>
          <w:sz w:val="36"/>
          <w:szCs w:val="36"/>
        </w:rPr>
        <w:t>«Токсовское городское поселение»</w:t>
      </w:r>
    </w:p>
    <w:p w14:paraId="0EB6C6F8" w14:textId="77777777" w:rsidR="002F6C4D" w:rsidRPr="00B04D07" w:rsidRDefault="002F6C4D" w:rsidP="002F6C4D">
      <w:pPr>
        <w:jc w:val="center"/>
        <w:rPr>
          <w:bCs/>
          <w:sz w:val="36"/>
          <w:szCs w:val="36"/>
        </w:rPr>
      </w:pPr>
      <w:r w:rsidRPr="00B04D07">
        <w:rPr>
          <w:bCs/>
          <w:sz w:val="36"/>
          <w:szCs w:val="36"/>
        </w:rPr>
        <w:t>Всеволожского муниципального района</w:t>
      </w:r>
      <w:r>
        <w:rPr>
          <w:bCs/>
          <w:sz w:val="36"/>
          <w:szCs w:val="36"/>
        </w:rPr>
        <w:t xml:space="preserve"> </w:t>
      </w:r>
      <w:r w:rsidRPr="00B04D07">
        <w:rPr>
          <w:bCs/>
          <w:sz w:val="36"/>
          <w:szCs w:val="36"/>
        </w:rPr>
        <w:t>Ленинградской области</w:t>
      </w:r>
    </w:p>
    <w:p w14:paraId="14FBE426" w14:textId="77777777" w:rsidR="002F6C4D" w:rsidRPr="003B09D3" w:rsidRDefault="002F6C4D" w:rsidP="002F6C4D">
      <w:pPr>
        <w:jc w:val="center"/>
        <w:rPr>
          <w:b/>
          <w:sz w:val="32"/>
          <w:szCs w:val="32"/>
        </w:rPr>
      </w:pPr>
    </w:p>
    <w:p w14:paraId="1E6C474B" w14:textId="77777777" w:rsidR="002F6C4D" w:rsidRPr="00A63749" w:rsidRDefault="002F6C4D" w:rsidP="002F6C4D">
      <w:pPr>
        <w:jc w:val="center"/>
        <w:rPr>
          <w:b/>
          <w:sz w:val="36"/>
          <w:szCs w:val="36"/>
        </w:rPr>
      </w:pPr>
      <w:r w:rsidRPr="00A63749">
        <w:rPr>
          <w:b/>
          <w:sz w:val="36"/>
          <w:szCs w:val="36"/>
        </w:rPr>
        <w:t>АДМИНИСТРАЦИЯ</w:t>
      </w:r>
    </w:p>
    <w:p w14:paraId="3AF7D8A5" w14:textId="77777777" w:rsidR="002F6C4D" w:rsidRPr="003B09D3" w:rsidRDefault="002F6C4D" w:rsidP="002F6C4D">
      <w:pPr>
        <w:jc w:val="center"/>
        <w:rPr>
          <w:b/>
          <w:sz w:val="32"/>
          <w:szCs w:val="32"/>
        </w:rPr>
      </w:pPr>
    </w:p>
    <w:p w14:paraId="513F07F5" w14:textId="77777777" w:rsidR="002F6C4D" w:rsidRPr="003B09D3" w:rsidRDefault="002F6C4D" w:rsidP="002F6C4D">
      <w:pPr>
        <w:jc w:val="center"/>
        <w:rPr>
          <w:b/>
          <w:sz w:val="40"/>
          <w:szCs w:val="40"/>
        </w:rPr>
      </w:pPr>
      <w:r w:rsidRPr="003B09D3">
        <w:rPr>
          <w:b/>
          <w:sz w:val="40"/>
          <w:szCs w:val="40"/>
        </w:rPr>
        <w:t>ПОСТАНОВЛЕНИЕ</w:t>
      </w:r>
    </w:p>
    <w:p w14:paraId="7A212FEC" w14:textId="77777777" w:rsidR="002F6C4D" w:rsidRPr="008365E7" w:rsidRDefault="002F6C4D" w:rsidP="002F6C4D">
      <w:pPr>
        <w:jc w:val="center"/>
        <w:rPr>
          <w:b/>
          <w:sz w:val="20"/>
          <w:szCs w:val="20"/>
        </w:rPr>
      </w:pPr>
    </w:p>
    <w:p w14:paraId="66385C7B" w14:textId="2ABDF5A6" w:rsidR="002F6C4D" w:rsidRPr="00B65D3C" w:rsidRDefault="002F6C4D" w:rsidP="002F6C4D">
      <w:pPr>
        <w:tabs>
          <w:tab w:val="left" w:pos="6705"/>
        </w:tabs>
        <w:rPr>
          <w:sz w:val="28"/>
          <w:szCs w:val="28"/>
          <w:u w:val="single"/>
        </w:rPr>
      </w:pPr>
      <w:r w:rsidRPr="00A63749">
        <w:rPr>
          <w:sz w:val="28"/>
          <w:szCs w:val="28"/>
        </w:rPr>
        <w:t>_</w:t>
      </w:r>
      <w:r w:rsidR="00B502A2">
        <w:rPr>
          <w:sz w:val="28"/>
          <w:szCs w:val="28"/>
          <w:u w:val="single"/>
        </w:rPr>
        <w:t>06.12.2023</w:t>
      </w:r>
      <w:r w:rsidRPr="00A63749">
        <w:rPr>
          <w:sz w:val="28"/>
          <w:szCs w:val="28"/>
        </w:rPr>
        <w:t>__</w:t>
      </w:r>
      <w:r w:rsidRPr="00A6374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A63749">
        <w:rPr>
          <w:sz w:val="28"/>
          <w:szCs w:val="28"/>
        </w:rPr>
        <w:t xml:space="preserve">       №</w:t>
      </w:r>
      <w:r>
        <w:rPr>
          <w:sz w:val="28"/>
          <w:szCs w:val="28"/>
        </w:rPr>
        <w:t xml:space="preserve"> </w:t>
      </w:r>
      <w:r w:rsidR="00B502A2">
        <w:rPr>
          <w:sz w:val="28"/>
          <w:szCs w:val="28"/>
          <w:u w:val="single"/>
        </w:rPr>
        <w:t>680</w:t>
      </w:r>
    </w:p>
    <w:p w14:paraId="1B40BC51" w14:textId="77777777" w:rsidR="002F6C4D" w:rsidRPr="00BC3E2E" w:rsidRDefault="002F6C4D" w:rsidP="002F6C4D">
      <w:pPr>
        <w:tabs>
          <w:tab w:val="left" w:pos="6705"/>
        </w:tabs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 w:rsidRPr="00A63749">
        <w:rPr>
          <w:sz w:val="28"/>
          <w:szCs w:val="28"/>
        </w:rPr>
        <w:t xml:space="preserve"> </w:t>
      </w:r>
      <w:proofErr w:type="spellStart"/>
      <w:r w:rsidRPr="00BC3E2E">
        <w:rPr>
          <w:sz w:val="20"/>
          <w:szCs w:val="20"/>
        </w:rPr>
        <w:t>г.п</w:t>
      </w:r>
      <w:proofErr w:type="spellEnd"/>
      <w:r w:rsidRPr="00BC3E2E">
        <w:rPr>
          <w:sz w:val="20"/>
          <w:szCs w:val="20"/>
        </w:rPr>
        <w:t xml:space="preserve">. Токсово    </w:t>
      </w:r>
    </w:p>
    <w:p w14:paraId="1D853CE7" w14:textId="77777777" w:rsidR="002F6C4D" w:rsidRPr="00557B2D" w:rsidRDefault="002F6C4D" w:rsidP="002F6C4D">
      <w:pPr>
        <w:tabs>
          <w:tab w:val="left" w:pos="5940"/>
          <w:tab w:val="left" w:pos="6120"/>
          <w:tab w:val="left" w:pos="7020"/>
        </w:tabs>
        <w:jc w:val="center"/>
        <w:rPr>
          <w:color w:val="0000FF"/>
          <w:sz w:val="26"/>
          <w:szCs w:val="26"/>
        </w:rPr>
      </w:pPr>
    </w:p>
    <w:p w14:paraId="1B7E3CB7" w14:textId="77777777" w:rsidR="002F6C4D" w:rsidRDefault="002F6C4D" w:rsidP="002F6C4D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4EC074E" w14:textId="77777777" w:rsidR="002F6C4D" w:rsidRPr="00D86A72" w:rsidRDefault="002F6C4D" w:rsidP="002F6C4D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6A72">
        <w:rPr>
          <w:sz w:val="28"/>
          <w:szCs w:val="28"/>
        </w:rPr>
        <w:t>Об одобрении Прогноза</w:t>
      </w:r>
    </w:p>
    <w:p w14:paraId="7DE11878" w14:textId="77777777" w:rsidR="002F6C4D" w:rsidRPr="00D86A72" w:rsidRDefault="002F6C4D" w:rsidP="002F6C4D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6A72">
        <w:rPr>
          <w:sz w:val="28"/>
          <w:szCs w:val="28"/>
        </w:rPr>
        <w:t>социально-экономического</w:t>
      </w:r>
    </w:p>
    <w:p w14:paraId="3F74AB54" w14:textId="77777777" w:rsidR="002F6C4D" w:rsidRDefault="002F6C4D" w:rsidP="002F6C4D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6A72">
        <w:rPr>
          <w:sz w:val="28"/>
          <w:szCs w:val="28"/>
        </w:rPr>
        <w:t xml:space="preserve">развития МО «Токсовское городское </w:t>
      </w:r>
    </w:p>
    <w:p w14:paraId="79DD998B" w14:textId="77777777" w:rsidR="002F6C4D" w:rsidRPr="00D86A72" w:rsidRDefault="002F6C4D" w:rsidP="002F6C4D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6A72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D86A72">
        <w:rPr>
          <w:sz w:val="28"/>
          <w:szCs w:val="28"/>
        </w:rPr>
        <w:t>на 20</w:t>
      </w:r>
      <w:r>
        <w:rPr>
          <w:sz w:val="28"/>
          <w:szCs w:val="28"/>
        </w:rPr>
        <w:t>24-2026 годы</w:t>
      </w:r>
    </w:p>
    <w:p w14:paraId="45585624" w14:textId="77777777" w:rsidR="002F6C4D" w:rsidRPr="00D86A72" w:rsidRDefault="002F6C4D" w:rsidP="002F6C4D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8ED8B9A" w14:textId="143EB924" w:rsidR="002F6C4D" w:rsidRPr="00D86A72" w:rsidRDefault="002F6C4D" w:rsidP="002F6C4D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86A72">
        <w:rPr>
          <w:sz w:val="28"/>
          <w:szCs w:val="28"/>
        </w:rPr>
        <w:t xml:space="preserve">В целях реализации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Федерального закона № 172-ФЗ от 28.06.2014 «О стратегическом планировании в Российской Федерации», </w:t>
      </w:r>
      <w:r w:rsidRPr="00D86A7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D86A72">
        <w:rPr>
          <w:sz w:val="28"/>
          <w:szCs w:val="28"/>
        </w:rPr>
        <w:t xml:space="preserve">постановлением администрации МО «Токсовское городское поселение» от </w:t>
      </w:r>
      <w:r>
        <w:rPr>
          <w:sz w:val="28"/>
          <w:szCs w:val="28"/>
        </w:rPr>
        <w:t>26</w:t>
      </w:r>
      <w:r w:rsidRPr="00465743">
        <w:rPr>
          <w:sz w:val="28"/>
          <w:szCs w:val="28"/>
        </w:rPr>
        <w:t>.</w:t>
      </w:r>
      <w:r w:rsidRPr="003201D9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3201D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8365E7">
        <w:rPr>
          <w:sz w:val="28"/>
          <w:szCs w:val="28"/>
        </w:rPr>
        <w:t xml:space="preserve"> № </w:t>
      </w:r>
      <w:r>
        <w:rPr>
          <w:sz w:val="28"/>
          <w:szCs w:val="28"/>
        </w:rPr>
        <w:t>366</w:t>
      </w:r>
      <w:r w:rsidRPr="00D86A72">
        <w:rPr>
          <w:sz w:val="28"/>
          <w:szCs w:val="28"/>
        </w:rPr>
        <w:t xml:space="preserve"> «О разработке проекта бюджета муниципального образования «Токсовское городское поселение» Всеволожского муниципального райо</w:t>
      </w:r>
      <w:r>
        <w:rPr>
          <w:sz w:val="28"/>
          <w:szCs w:val="28"/>
        </w:rPr>
        <w:t>на Ленинградской области на 2024 год и плановый период 2025 и 2026</w:t>
      </w:r>
      <w:r w:rsidRPr="00D86A72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постановлением администрации МО «Токсовское городское поселение» от 07.09.2020 № 487 «Об утверждении Порядка разработки прогноза социально-экономического развития муниципального образования «Токсовское городское поселение» Всеволожского муниципального района Ленинградской области», администрация </w:t>
      </w:r>
      <w:r w:rsidRPr="00D86A72">
        <w:rPr>
          <w:sz w:val="28"/>
          <w:szCs w:val="28"/>
        </w:rPr>
        <w:t xml:space="preserve"> </w:t>
      </w:r>
      <w:r w:rsidRPr="002C3E9C">
        <w:rPr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</w:p>
    <w:p w14:paraId="7C117BB1" w14:textId="77777777" w:rsidR="002F6C4D" w:rsidRPr="008365E7" w:rsidRDefault="002F6C4D" w:rsidP="002F6C4D">
      <w:pPr>
        <w:pStyle w:val="ad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14:paraId="45C332F5" w14:textId="77777777" w:rsidR="002F6C4D" w:rsidRPr="00D86A72" w:rsidRDefault="002F6C4D" w:rsidP="002F6C4D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86A72">
        <w:rPr>
          <w:sz w:val="28"/>
          <w:szCs w:val="28"/>
        </w:rPr>
        <w:t>:</w:t>
      </w:r>
    </w:p>
    <w:p w14:paraId="6C86AC01" w14:textId="77777777" w:rsidR="002F6C4D" w:rsidRPr="008365E7" w:rsidRDefault="002F6C4D" w:rsidP="002F6C4D">
      <w:pPr>
        <w:pStyle w:val="ad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14:paraId="05819BC0" w14:textId="797C944B" w:rsidR="002F6C4D" w:rsidRPr="00D86A72" w:rsidRDefault="002F6C4D" w:rsidP="002F6C4D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A72">
        <w:rPr>
          <w:sz w:val="28"/>
          <w:szCs w:val="28"/>
        </w:rPr>
        <w:t>1. Одобрить Прогноз социально-экономического развития МО «Токсовское городское поселение» на 20</w:t>
      </w:r>
      <w:r>
        <w:rPr>
          <w:sz w:val="28"/>
          <w:szCs w:val="28"/>
        </w:rPr>
        <w:t>24-</w:t>
      </w:r>
      <w:r w:rsidRPr="00D86A72">
        <w:rPr>
          <w:sz w:val="28"/>
          <w:szCs w:val="28"/>
        </w:rPr>
        <w:t>20</w:t>
      </w:r>
      <w:r>
        <w:rPr>
          <w:sz w:val="28"/>
          <w:szCs w:val="28"/>
        </w:rPr>
        <w:t>26</w:t>
      </w:r>
      <w:r w:rsidRPr="00D86A7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86A72">
        <w:rPr>
          <w:sz w:val="28"/>
          <w:szCs w:val="28"/>
        </w:rPr>
        <w:t xml:space="preserve"> в составе Основных показателей прогноза социально-экономического развития МО «Токсовское городское поселение» на 20</w:t>
      </w:r>
      <w:r>
        <w:rPr>
          <w:sz w:val="28"/>
          <w:szCs w:val="28"/>
        </w:rPr>
        <w:t>24</w:t>
      </w:r>
      <w:r w:rsidRPr="00D86A72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D86A72">
        <w:rPr>
          <w:sz w:val="28"/>
          <w:szCs w:val="28"/>
        </w:rPr>
        <w:t xml:space="preserve"> годы (Приложение 1) и </w:t>
      </w:r>
      <w:r w:rsidR="007323D1">
        <w:rPr>
          <w:sz w:val="28"/>
          <w:szCs w:val="28"/>
        </w:rPr>
        <w:t>П</w:t>
      </w:r>
      <w:r w:rsidRPr="00D86A72">
        <w:rPr>
          <w:sz w:val="28"/>
          <w:szCs w:val="28"/>
        </w:rPr>
        <w:t xml:space="preserve">ояснительной записки </w:t>
      </w:r>
      <w:r w:rsidR="007323D1">
        <w:rPr>
          <w:sz w:val="28"/>
          <w:szCs w:val="28"/>
        </w:rPr>
        <w:t>по</w:t>
      </w:r>
      <w:r w:rsidRPr="00D86A7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86A72">
        <w:rPr>
          <w:sz w:val="28"/>
          <w:szCs w:val="28"/>
        </w:rPr>
        <w:t>сновным п</w:t>
      </w:r>
      <w:r>
        <w:rPr>
          <w:sz w:val="28"/>
          <w:szCs w:val="28"/>
        </w:rPr>
        <w:t>араметра</w:t>
      </w:r>
      <w:r w:rsidRPr="00D86A72">
        <w:rPr>
          <w:sz w:val="28"/>
          <w:szCs w:val="28"/>
        </w:rPr>
        <w:t xml:space="preserve">м прогноза социально-экономического развития </w:t>
      </w:r>
      <w:r w:rsidR="007323D1">
        <w:rPr>
          <w:sz w:val="28"/>
          <w:szCs w:val="28"/>
        </w:rPr>
        <w:t xml:space="preserve">МО </w:t>
      </w:r>
      <w:r w:rsidRPr="00D86A72">
        <w:rPr>
          <w:sz w:val="28"/>
          <w:szCs w:val="28"/>
        </w:rPr>
        <w:t>«Токсовское городское поселение» на 20</w:t>
      </w:r>
      <w:r>
        <w:rPr>
          <w:sz w:val="28"/>
          <w:szCs w:val="28"/>
        </w:rPr>
        <w:t>24-</w:t>
      </w:r>
      <w:r w:rsidRPr="00D86A72">
        <w:rPr>
          <w:sz w:val="28"/>
          <w:szCs w:val="28"/>
        </w:rPr>
        <w:t>20</w:t>
      </w:r>
      <w:r>
        <w:rPr>
          <w:sz w:val="28"/>
          <w:szCs w:val="28"/>
        </w:rPr>
        <w:t>26</w:t>
      </w:r>
      <w:r w:rsidRPr="00D86A7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86A72">
        <w:rPr>
          <w:sz w:val="28"/>
          <w:szCs w:val="28"/>
        </w:rPr>
        <w:t xml:space="preserve"> (Приложение 2).</w:t>
      </w:r>
    </w:p>
    <w:p w14:paraId="5840D21D" w14:textId="77777777" w:rsidR="002F6C4D" w:rsidRPr="00D86A72" w:rsidRDefault="002F6C4D" w:rsidP="002F6C4D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A7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86A72">
        <w:rPr>
          <w:sz w:val="28"/>
          <w:szCs w:val="28"/>
        </w:rPr>
        <w:t>Опубликовать настоящее постановление в средствах массовой информации без приложений (с полной версией постановления можно ознакомиться на официальном сайте МО «Токсовское городское поселение»</w:t>
      </w:r>
      <w:r w:rsidRPr="00D86A72">
        <w:rPr>
          <w:rStyle w:val="apple-converted-space"/>
          <w:sz w:val="28"/>
          <w:szCs w:val="28"/>
        </w:rPr>
        <w:t> </w:t>
      </w:r>
      <w:bookmarkStart w:id="0" w:name="_Hlk22900527"/>
      <w:r w:rsidRPr="00D86A72">
        <w:rPr>
          <w:sz w:val="28"/>
          <w:szCs w:val="28"/>
        </w:rPr>
        <w:fldChar w:fldCharType="begin"/>
      </w:r>
      <w:r w:rsidRPr="00D86A72">
        <w:rPr>
          <w:sz w:val="28"/>
          <w:szCs w:val="28"/>
        </w:rPr>
        <w:instrText xml:space="preserve"> HYPERLINK "http://www.</w:instrText>
      </w:r>
      <w:r w:rsidRPr="00D86A72">
        <w:rPr>
          <w:sz w:val="28"/>
          <w:szCs w:val="28"/>
          <w:lang w:val="en-US"/>
        </w:rPr>
        <w:instrText>toksovo</w:instrText>
      </w:r>
      <w:r w:rsidRPr="00D86A72">
        <w:rPr>
          <w:sz w:val="28"/>
          <w:szCs w:val="28"/>
        </w:rPr>
        <w:instrText>-</w:instrText>
      </w:r>
      <w:r w:rsidRPr="00D86A72">
        <w:rPr>
          <w:sz w:val="28"/>
          <w:szCs w:val="28"/>
          <w:lang w:val="en-US"/>
        </w:rPr>
        <w:instrText>lo</w:instrText>
      </w:r>
      <w:r w:rsidRPr="00D86A72">
        <w:rPr>
          <w:sz w:val="28"/>
          <w:szCs w:val="28"/>
        </w:rPr>
        <w:instrText>.</w:instrText>
      </w:r>
      <w:r w:rsidRPr="00D86A72">
        <w:rPr>
          <w:sz w:val="28"/>
          <w:szCs w:val="28"/>
          <w:lang w:val="en-US"/>
        </w:rPr>
        <w:instrText>ru</w:instrText>
      </w:r>
      <w:r w:rsidRPr="00D86A72">
        <w:rPr>
          <w:sz w:val="28"/>
          <w:szCs w:val="28"/>
        </w:rPr>
        <w:instrText xml:space="preserve">" </w:instrText>
      </w:r>
      <w:r w:rsidRPr="00D86A72">
        <w:rPr>
          <w:sz w:val="28"/>
          <w:szCs w:val="28"/>
        </w:rPr>
      </w:r>
      <w:r w:rsidRPr="00D86A72">
        <w:rPr>
          <w:sz w:val="28"/>
          <w:szCs w:val="28"/>
        </w:rPr>
        <w:fldChar w:fldCharType="separate"/>
      </w:r>
      <w:r w:rsidRPr="00D86A72">
        <w:rPr>
          <w:rStyle w:val="ae"/>
          <w:color w:val="auto"/>
          <w:sz w:val="28"/>
          <w:szCs w:val="28"/>
        </w:rPr>
        <w:t>www.</w:t>
      </w:r>
      <w:r w:rsidRPr="00D86A72">
        <w:rPr>
          <w:rStyle w:val="ae"/>
          <w:color w:val="auto"/>
          <w:sz w:val="28"/>
          <w:szCs w:val="28"/>
          <w:lang w:val="en-US"/>
        </w:rPr>
        <w:t>toksovo</w:t>
      </w:r>
      <w:r w:rsidRPr="00D86A72">
        <w:rPr>
          <w:rStyle w:val="ae"/>
          <w:color w:val="auto"/>
          <w:sz w:val="28"/>
          <w:szCs w:val="28"/>
        </w:rPr>
        <w:t>-</w:t>
      </w:r>
      <w:r w:rsidRPr="00D86A72">
        <w:rPr>
          <w:rStyle w:val="ae"/>
          <w:color w:val="auto"/>
          <w:sz w:val="28"/>
          <w:szCs w:val="28"/>
          <w:lang w:val="en-US"/>
        </w:rPr>
        <w:t>lo</w:t>
      </w:r>
      <w:r w:rsidRPr="00D86A72">
        <w:rPr>
          <w:rStyle w:val="ae"/>
          <w:color w:val="auto"/>
          <w:sz w:val="28"/>
          <w:szCs w:val="28"/>
        </w:rPr>
        <w:t>.</w:t>
      </w:r>
      <w:r w:rsidRPr="00D86A72">
        <w:rPr>
          <w:rStyle w:val="ae"/>
          <w:color w:val="auto"/>
          <w:sz w:val="28"/>
          <w:szCs w:val="28"/>
          <w:lang w:val="en-US"/>
        </w:rPr>
        <w:t>ru</w:t>
      </w:r>
      <w:r w:rsidRPr="00D86A72">
        <w:rPr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>).</w:t>
      </w:r>
    </w:p>
    <w:p w14:paraId="49C999AC" w14:textId="77777777" w:rsidR="002F6C4D" w:rsidRDefault="002F6C4D" w:rsidP="002F6C4D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D86A72">
        <w:rPr>
          <w:sz w:val="28"/>
          <w:szCs w:val="28"/>
        </w:rPr>
        <w:t xml:space="preserve"> Разместить в сети Интернет на официальном сайте МО «Токсовское городское поселение» настоящее постановление с </w:t>
      </w:r>
      <w:r>
        <w:rPr>
          <w:sz w:val="28"/>
          <w:szCs w:val="28"/>
        </w:rPr>
        <w:t>п</w:t>
      </w:r>
      <w:r w:rsidRPr="00D86A72">
        <w:rPr>
          <w:sz w:val="28"/>
          <w:szCs w:val="28"/>
        </w:rPr>
        <w:t>риложениями.</w:t>
      </w:r>
    </w:p>
    <w:p w14:paraId="56192DFB" w14:textId="77777777" w:rsidR="002F6C4D" w:rsidRPr="00D86A72" w:rsidRDefault="002F6C4D" w:rsidP="002F6C4D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официального опубликования.</w:t>
      </w:r>
    </w:p>
    <w:p w14:paraId="1F05CF80" w14:textId="77777777" w:rsidR="002F6C4D" w:rsidRPr="00D86A72" w:rsidRDefault="002F6C4D" w:rsidP="002F6C4D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86A72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за </w:t>
      </w:r>
      <w:r w:rsidRPr="00D86A72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D86A72">
        <w:rPr>
          <w:sz w:val="28"/>
          <w:szCs w:val="28"/>
        </w:rPr>
        <w:t xml:space="preserve"> постановления возложить на начальника отдела экономического анализа и бухгалтерского учета </w:t>
      </w:r>
      <w:proofErr w:type="spellStart"/>
      <w:r>
        <w:rPr>
          <w:sz w:val="28"/>
          <w:szCs w:val="28"/>
        </w:rPr>
        <w:t>Симаньк</w:t>
      </w:r>
      <w:r w:rsidRPr="00D86A72">
        <w:rPr>
          <w:sz w:val="28"/>
          <w:szCs w:val="28"/>
        </w:rPr>
        <w:t>ову</w:t>
      </w:r>
      <w:proofErr w:type="spellEnd"/>
      <w:r w:rsidRPr="00D86A7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86A72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D86A72">
        <w:rPr>
          <w:sz w:val="28"/>
          <w:szCs w:val="28"/>
        </w:rPr>
        <w:t>.</w:t>
      </w:r>
    </w:p>
    <w:p w14:paraId="3CF628C2" w14:textId="77777777" w:rsidR="002F6C4D" w:rsidRPr="00D86A72" w:rsidRDefault="002F6C4D" w:rsidP="002F6C4D">
      <w:pPr>
        <w:jc w:val="both"/>
        <w:rPr>
          <w:sz w:val="26"/>
          <w:szCs w:val="26"/>
        </w:rPr>
      </w:pPr>
    </w:p>
    <w:p w14:paraId="4A866A5A" w14:textId="77777777" w:rsidR="002F6C4D" w:rsidRPr="00D86A72" w:rsidRDefault="002F6C4D" w:rsidP="002F6C4D">
      <w:pPr>
        <w:jc w:val="both"/>
        <w:rPr>
          <w:sz w:val="26"/>
          <w:szCs w:val="26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785"/>
        <w:gridCol w:w="4935"/>
      </w:tblGrid>
      <w:tr w:rsidR="002F6C4D" w:rsidRPr="00A90226" w14:paraId="49CA1E37" w14:textId="77777777" w:rsidTr="00F54B55">
        <w:tc>
          <w:tcPr>
            <w:tcW w:w="4785" w:type="dxa"/>
          </w:tcPr>
          <w:p w14:paraId="21AACA4D" w14:textId="77777777" w:rsidR="002F6C4D" w:rsidRPr="00A90226" w:rsidRDefault="002F6C4D" w:rsidP="00F54B55">
            <w:pPr>
              <w:rPr>
                <w:sz w:val="28"/>
                <w:szCs w:val="28"/>
              </w:rPr>
            </w:pPr>
            <w:r w:rsidRPr="00A90226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935" w:type="dxa"/>
          </w:tcPr>
          <w:p w14:paraId="301FAA04" w14:textId="77777777" w:rsidR="002F6C4D" w:rsidRPr="00A90226" w:rsidRDefault="002F6C4D" w:rsidP="00F5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02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A9022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Иванов</w:t>
            </w:r>
          </w:p>
        </w:tc>
      </w:tr>
    </w:tbl>
    <w:p w14:paraId="69F5F7C0" w14:textId="77777777" w:rsidR="002F6C4D" w:rsidRDefault="002F6C4D" w:rsidP="002F6C4D">
      <w:pPr>
        <w:jc w:val="right"/>
        <w:rPr>
          <w:sz w:val="20"/>
          <w:szCs w:val="20"/>
        </w:rPr>
      </w:pPr>
    </w:p>
    <w:p w14:paraId="25A34E13" w14:textId="1C2E5D70" w:rsidR="002F6C4D" w:rsidRDefault="002F6C4D" w:rsidP="002F6C4D">
      <w:r>
        <w:rPr>
          <w:sz w:val="20"/>
          <w:szCs w:val="20"/>
        </w:rPr>
        <w:br w:type="page"/>
      </w:r>
    </w:p>
    <w:tbl>
      <w:tblPr>
        <w:tblW w:w="1171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59"/>
        <w:gridCol w:w="3671"/>
        <w:gridCol w:w="1415"/>
        <w:gridCol w:w="1001"/>
        <w:gridCol w:w="1134"/>
        <w:gridCol w:w="1134"/>
        <w:gridCol w:w="1134"/>
        <w:gridCol w:w="1134"/>
        <w:gridCol w:w="236"/>
      </w:tblGrid>
      <w:tr w:rsidR="00936DA3" w14:paraId="7DEA4F64" w14:textId="77777777" w:rsidTr="00331267">
        <w:trPr>
          <w:gridAfter w:val="1"/>
          <w:wAfter w:w="236" w:type="dxa"/>
          <w:trHeight w:val="855"/>
        </w:trPr>
        <w:tc>
          <w:tcPr>
            <w:tcW w:w="11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D5F17" w14:textId="62C8F030" w:rsidR="00936DA3" w:rsidRDefault="00936DA3" w:rsidP="00936D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Приложение 1</w:t>
            </w:r>
          </w:p>
          <w:p w14:paraId="1B7BF81E" w14:textId="4146AB00" w:rsidR="00936DA3" w:rsidRDefault="00936D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Основные показатели прогноза социально-экономического развития </w:t>
            </w:r>
            <w:r w:rsidR="007323D1">
              <w:rPr>
                <w:b/>
                <w:bCs/>
                <w:color w:val="000000"/>
                <w:sz w:val="28"/>
                <w:szCs w:val="28"/>
              </w:rPr>
              <w:t>МО «Токсовское городское поселение»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Ленинградской области на 2024-2026 годы</w:t>
            </w:r>
          </w:p>
        </w:tc>
      </w:tr>
      <w:tr w:rsidR="00936DA3" w14:paraId="3CA66D9E" w14:textId="77777777" w:rsidTr="00331267">
        <w:trPr>
          <w:gridAfter w:val="1"/>
          <w:wAfter w:w="236" w:type="dxa"/>
          <w:trHeight w:val="315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6054" w14:textId="77777777" w:rsidR="00936DA3" w:rsidRDefault="00936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 п/п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4481D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Наименование, раздела, 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52F5" w14:textId="77777777" w:rsidR="00936DA3" w:rsidRDefault="00936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5359" w14:textId="77777777" w:rsidR="00936DA3" w:rsidRDefault="00936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6F12" w14:textId="08583486" w:rsidR="00936DA3" w:rsidRDefault="00936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FB67" w14:textId="77777777" w:rsidR="00936DA3" w:rsidRDefault="00936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</w:tr>
      <w:tr w:rsidR="00936DA3" w14:paraId="53D9A8C3" w14:textId="77777777" w:rsidTr="00331267">
        <w:trPr>
          <w:gridAfter w:val="1"/>
          <w:wAfter w:w="236" w:type="dxa"/>
          <w:trHeight w:val="31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2003" w14:textId="77777777" w:rsidR="00936DA3" w:rsidRDefault="00936DA3">
            <w:pPr>
              <w:rPr>
                <w:b/>
                <w:bCs/>
                <w:color w:val="000000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F639" w14:textId="77777777" w:rsidR="00936DA3" w:rsidRDefault="00936DA3">
            <w:pPr>
              <w:rPr>
                <w:b/>
                <w:bCs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A818" w14:textId="77777777" w:rsidR="00936DA3" w:rsidRDefault="00936DA3">
            <w:pPr>
              <w:rPr>
                <w:b/>
                <w:bCs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942F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A578" w14:textId="77777777" w:rsidR="00936DA3" w:rsidRPr="00207158" w:rsidRDefault="00936DA3">
            <w:pPr>
              <w:jc w:val="center"/>
              <w:rPr>
                <w:color w:val="000000"/>
              </w:rPr>
            </w:pPr>
            <w:r w:rsidRPr="00207158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B0A1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E7A2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EED8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936DA3" w14:paraId="57A41596" w14:textId="77777777" w:rsidTr="00331267">
        <w:trPr>
          <w:gridAfter w:val="1"/>
          <w:wAfter w:w="236" w:type="dxa"/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27F1" w14:textId="77777777" w:rsidR="00936DA3" w:rsidRDefault="00936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51FFF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Демографические показатели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2C23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24E4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0123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9267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4877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EF45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936DA3" w14:paraId="46C7B33B" w14:textId="77777777" w:rsidTr="00207158">
        <w:trPr>
          <w:gridAfter w:val="1"/>
          <w:wAfter w:w="236" w:type="dxa"/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0E82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26419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Численность населения (на 1 января года)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E8E0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B263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7813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5156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2150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E86F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8 527,0</w:t>
            </w:r>
          </w:p>
        </w:tc>
      </w:tr>
      <w:tr w:rsidR="00936DA3" w14:paraId="17C69A1A" w14:textId="77777777" w:rsidTr="00207158">
        <w:trPr>
          <w:gridAfter w:val="1"/>
          <w:wAfter w:w="236" w:type="dxa"/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AE28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D1890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в том числе: городское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12AD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1976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C0ED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FDB8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4978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6153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7 418,0</w:t>
            </w:r>
          </w:p>
        </w:tc>
      </w:tr>
      <w:tr w:rsidR="00936DA3" w14:paraId="2C4995EA" w14:textId="77777777" w:rsidTr="00207158">
        <w:trPr>
          <w:gridAfter w:val="1"/>
          <w:wAfter w:w="236" w:type="dxa"/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8F1E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94A2B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сельское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060C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DD91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CA09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8441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61F0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3A75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1 109,0</w:t>
            </w:r>
          </w:p>
        </w:tc>
      </w:tr>
      <w:tr w:rsidR="00936DA3" w14:paraId="7A6AD213" w14:textId="77777777" w:rsidTr="00207158">
        <w:trPr>
          <w:gridAfter w:val="1"/>
          <w:wAfter w:w="236" w:type="dxa"/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8EBC8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0CDB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Численность населения среднегодовая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060C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E80D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37ED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6CF1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3E7B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C1EF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8 567,0</w:t>
            </w:r>
          </w:p>
        </w:tc>
      </w:tr>
      <w:tr w:rsidR="00936DA3" w14:paraId="1620501F" w14:textId="77777777" w:rsidTr="00207158">
        <w:trPr>
          <w:gridAfter w:val="1"/>
          <w:wAfter w:w="236" w:type="dxa"/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2473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5523A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Число родившихся (без учета мертворожденных)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5E0C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F09D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936C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6EA6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BD07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B6DF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</w:tr>
      <w:tr w:rsidR="00936DA3" w14:paraId="68F1BD79" w14:textId="77777777" w:rsidTr="00207158">
        <w:trPr>
          <w:gridAfter w:val="1"/>
          <w:wAfter w:w="236" w:type="dxa"/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7732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FB35F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Число умерших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273F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465E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83F9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E329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97D4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6446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936DA3" w14:paraId="68905642" w14:textId="77777777" w:rsidTr="00207158">
        <w:trPr>
          <w:gridAfter w:val="1"/>
          <w:wAfter w:w="236" w:type="dxa"/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C851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7A7A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 xml:space="preserve">Естественный прирост </w:t>
            </w:r>
            <w:proofErr w:type="gramStart"/>
            <w:r>
              <w:rPr>
                <w:color w:val="000000"/>
              </w:rPr>
              <w:t>( -</w:t>
            </w:r>
            <w:proofErr w:type="gramEnd"/>
            <w:r>
              <w:rPr>
                <w:color w:val="000000"/>
              </w:rPr>
              <w:t>убыль)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9D39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53C5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9205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A169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F994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AB0F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-15,0</w:t>
            </w:r>
          </w:p>
        </w:tc>
      </w:tr>
      <w:tr w:rsidR="00936DA3" w14:paraId="08ABDF62" w14:textId="77777777" w:rsidTr="00207158">
        <w:trPr>
          <w:gridAfter w:val="1"/>
          <w:wAfter w:w="236" w:type="dxa"/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0CD4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AD53E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Число прибывших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7628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8CB5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F417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E568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9276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7DE0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</w:tr>
      <w:tr w:rsidR="00936DA3" w14:paraId="47235876" w14:textId="77777777" w:rsidTr="00207158">
        <w:trPr>
          <w:gridAfter w:val="1"/>
          <w:wAfter w:w="236" w:type="dxa"/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6062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F68C5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Число убывших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06E3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0A94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C0FB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48B4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1468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ACA6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</w:tr>
      <w:tr w:rsidR="00936DA3" w14:paraId="2CA965DA" w14:textId="77777777" w:rsidTr="00207158">
        <w:trPr>
          <w:gridAfter w:val="1"/>
          <w:wAfter w:w="236" w:type="dxa"/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7FE2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7D2DA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Миграционный прирост (-убыль)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AF30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B4E9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F47C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0879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D21D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794D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936DA3" w14:paraId="20F3ED1E" w14:textId="77777777" w:rsidTr="00207158">
        <w:trPr>
          <w:gridAfter w:val="1"/>
          <w:wAfter w:w="236" w:type="dxa"/>
          <w:trHeight w:val="63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1EBA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8D12A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Общий коэффициент рождаемости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FB05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 на 1 тыс. чел. населения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C296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D12D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9FA3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0676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92F7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</w:tr>
      <w:tr w:rsidR="00936DA3" w14:paraId="17043226" w14:textId="77777777" w:rsidTr="00207158">
        <w:trPr>
          <w:gridAfter w:val="1"/>
          <w:wAfter w:w="236" w:type="dxa"/>
          <w:trHeight w:val="63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5424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4C46A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Общий коэффициент смертности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0075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 на 1 тыс. чел. населения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5C32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E63E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D0EF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36B1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0449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936DA3" w14:paraId="6093E944" w14:textId="77777777" w:rsidTr="00207158">
        <w:trPr>
          <w:gridAfter w:val="1"/>
          <w:wAfter w:w="236" w:type="dxa"/>
          <w:trHeight w:val="63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962D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02EF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Коэффициент естественного прироста (убыли)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4259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 на 1 тыс. чел. населения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1AAA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A66D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860E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A007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F752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-1,8</w:t>
            </w:r>
          </w:p>
        </w:tc>
      </w:tr>
      <w:tr w:rsidR="00936DA3" w14:paraId="691DCC89" w14:textId="77777777" w:rsidTr="00207158">
        <w:trPr>
          <w:gridAfter w:val="1"/>
          <w:wAfter w:w="236" w:type="dxa"/>
          <w:trHeight w:val="63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C5CC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F2C2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Коэффициент миграционного прироста (убыли)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D98A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 на 1 тыс. чел. населения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4D89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68C5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2BE6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0AB2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171E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</w:tr>
      <w:tr w:rsidR="00936DA3" w14:paraId="1D67B153" w14:textId="77777777" w:rsidTr="00331267">
        <w:trPr>
          <w:gridAfter w:val="1"/>
          <w:wAfter w:w="236" w:type="dxa"/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A087" w14:textId="77777777" w:rsidR="00936DA3" w:rsidRDefault="00936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1F14" w14:textId="77777777" w:rsidR="00936DA3" w:rsidRDefault="00936DA3">
            <w:pPr>
              <w:rPr>
                <w:b/>
                <w:bCs/>
              </w:rPr>
            </w:pPr>
            <w:r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1968" w14:textId="77777777" w:rsidR="00936DA3" w:rsidRDefault="00936D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8E24" w14:textId="77777777" w:rsidR="00936DA3" w:rsidRDefault="00936D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A902" w14:textId="77777777" w:rsidR="00936DA3" w:rsidRDefault="00936D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98D4" w14:textId="77777777" w:rsidR="00936DA3" w:rsidRDefault="00936D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D475" w14:textId="77777777" w:rsidR="00936DA3" w:rsidRDefault="00936D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655E" w14:textId="77777777" w:rsidR="00936DA3" w:rsidRDefault="00936D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36DA3" w14:paraId="30762DA6" w14:textId="77777777" w:rsidTr="00207158">
        <w:trPr>
          <w:gridAfter w:val="1"/>
          <w:wAfter w:w="236" w:type="dxa"/>
          <w:trHeight w:val="97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7F77" w14:textId="77777777" w:rsidR="00936DA3" w:rsidRDefault="00936DA3">
            <w:pPr>
              <w:jc w:val="center"/>
            </w:pPr>
            <w:r>
              <w:t>1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8C88D" w14:textId="77777777" w:rsidR="00936DA3" w:rsidRDefault="00936DA3">
            <w:r>
              <w:t>Число хозяйствующих субъектов (предприятий, организаций), осуществляющих производственную деятельность на территории поселения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BEA3" w14:textId="77777777" w:rsidR="00936DA3" w:rsidRDefault="00936DA3">
            <w:pPr>
              <w:jc w:val="center"/>
            </w:pPr>
            <w:r>
              <w:t>единиц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3EE4" w14:textId="77777777" w:rsidR="00936DA3" w:rsidRDefault="00936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9C34" w14:textId="77777777" w:rsidR="00936DA3" w:rsidRDefault="00936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3589" w14:textId="77777777" w:rsidR="00936DA3" w:rsidRDefault="00936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768D" w14:textId="77777777" w:rsidR="00936DA3" w:rsidRDefault="00936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D864" w14:textId="77777777" w:rsidR="00936DA3" w:rsidRDefault="00936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936DA3" w14:paraId="6B0176EE" w14:textId="77777777" w:rsidTr="00207158">
        <w:trPr>
          <w:gridAfter w:val="1"/>
          <w:wAfter w:w="236" w:type="dxa"/>
          <w:trHeight w:val="465"/>
        </w:trPr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116C" w14:textId="77777777" w:rsidR="00936DA3" w:rsidRDefault="00936DA3">
            <w:pPr>
              <w:jc w:val="center"/>
            </w:pPr>
            <w:r>
              <w:t>2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33296" w14:textId="77777777" w:rsidR="00936DA3" w:rsidRDefault="00936DA3">
            <w: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9EA1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3CF7" w14:textId="68986CC9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853A" w14:textId="17D178C6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F66F" w14:textId="28A6948B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DD8A" w14:textId="4760889D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A91C" w14:textId="251A2813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359 500</w:t>
            </w:r>
          </w:p>
        </w:tc>
      </w:tr>
      <w:tr w:rsidR="00936DA3" w14:paraId="47C6159D" w14:textId="77777777" w:rsidTr="00331267">
        <w:trPr>
          <w:gridAfter w:val="1"/>
          <w:wAfter w:w="236" w:type="dxa"/>
          <w:trHeight w:val="930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7303" w14:textId="77777777" w:rsidR="00936DA3" w:rsidRDefault="00936DA3"/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4F8F4" w14:textId="77777777" w:rsidR="00936DA3" w:rsidRDefault="00936DA3"/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91B1" w14:textId="77777777" w:rsidR="00936DA3" w:rsidRDefault="00936DA3">
            <w:pPr>
              <w:jc w:val="center"/>
            </w:pPr>
            <w:r>
              <w:t>% к предыдущему году в действующих ценах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001A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C640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792A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1A05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22E1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</w:tr>
      <w:tr w:rsidR="00936DA3" w14:paraId="324E373E" w14:textId="77777777" w:rsidTr="00331267">
        <w:trPr>
          <w:gridAfter w:val="1"/>
          <w:wAfter w:w="236" w:type="dxa"/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7F5E3" w14:textId="77777777" w:rsidR="00936DA3" w:rsidRDefault="00936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</w:t>
            </w:r>
          </w:p>
        </w:tc>
        <w:tc>
          <w:tcPr>
            <w:tcW w:w="10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D4BE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хозяйство</w:t>
            </w:r>
          </w:p>
        </w:tc>
      </w:tr>
      <w:tr w:rsidR="00936DA3" w14:paraId="57C4337A" w14:textId="77777777" w:rsidTr="00207158">
        <w:trPr>
          <w:gridAfter w:val="1"/>
          <w:wAfter w:w="236" w:type="dxa"/>
          <w:trHeight w:val="315"/>
        </w:trPr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2487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85B8A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Продукция сельского хозяйства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606D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FE48" w14:textId="0A945CA4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E1F8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BF23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6599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8E27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46 600,0</w:t>
            </w:r>
          </w:p>
        </w:tc>
      </w:tr>
      <w:tr w:rsidR="00936DA3" w14:paraId="3E119322" w14:textId="77777777" w:rsidTr="00331267">
        <w:trPr>
          <w:gridAfter w:val="1"/>
          <w:wAfter w:w="236" w:type="dxa"/>
          <w:trHeight w:val="562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A9D6" w14:textId="77777777" w:rsidR="00936DA3" w:rsidRDefault="00936DA3">
            <w:pPr>
              <w:rPr>
                <w:color w:val="000000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B3A67" w14:textId="77777777" w:rsidR="00936DA3" w:rsidRDefault="00936DA3">
            <w:pPr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5C15" w14:textId="77777777" w:rsidR="00936DA3" w:rsidRDefault="00936DA3">
            <w:pPr>
              <w:jc w:val="center"/>
            </w:pPr>
            <w:r>
              <w:t>% к предыдущему году в действующих ценах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6339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7A7E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061E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9EA4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C939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</w:tr>
      <w:tr w:rsidR="00936DA3" w14:paraId="67F25863" w14:textId="77777777" w:rsidTr="00207158">
        <w:trPr>
          <w:gridAfter w:val="1"/>
          <w:wAfter w:w="236" w:type="dxa"/>
          <w:trHeight w:val="315"/>
        </w:trPr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49E8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</w:t>
            </w:r>
          </w:p>
        </w:tc>
        <w:tc>
          <w:tcPr>
            <w:tcW w:w="3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E18DA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Продукция растениеводства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5FA7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5844" w14:textId="3A64D813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174C" w14:textId="38D78DBB" w:rsidR="00936DA3" w:rsidRDefault="00936DA3" w:rsidP="001775A3">
            <w:pPr>
              <w:rPr>
                <w:color w:val="000000"/>
              </w:rPr>
            </w:pPr>
            <w:r>
              <w:rPr>
                <w:color w:val="000000"/>
              </w:rPr>
              <w:t>40500,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9C59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BEBA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A87B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45 600,0</w:t>
            </w:r>
          </w:p>
        </w:tc>
      </w:tr>
      <w:tr w:rsidR="00936DA3" w14:paraId="1134E7CF" w14:textId="77777777" w:rsidTr="00207158">
        <w:trPr>
          <w:gridAfter w:val="1"/>
          <w:wAfter w:w="236" w:type="dxa"/>
          <w:trHeight w:val="1260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C8C5" w14:textId="77777777" w:rsidR="00936DA3" w:rsidRDefault="00936DA3">
            <w:pPr>
              <w:rPr>
                <w:color w:val="000000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4229B" w14:textId="77777777" w:rsidR="00936DA3" w:rsidRDefault="00936DA3">
            <w:pPr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6382" w14:textId="77777777" w:rsidR="00936DA3" w:rsidRDefault="00936DA3">
            <w:pPr>
              <w:jc w:val="center"/>
            </w:pPr>
            <w:r>
              <w:t>% к предыдущему году в действующих ценах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4BD8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5A3B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958D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0F7A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7935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</w:tr>
      <w:tr w:rsidR="00936DA3" w14:paraId="6AACEA5C" w14:textId="77777777" w:rsidTr="00207158">
        <w:trPr>
          <w:gridAfter w:val="1"/>
          <w:wAfter w:w="236" w:type="dxa"/>
          <w:trHeight w:val="315"/>
        </w:trPr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A5EC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331A3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Продукция животноводства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316E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FC0F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C702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5F6F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F8A5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AB2F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</w:tr>
      <w:tr w:rsidR="00936DA3" w14:paraId="381912CD" w14:textId="77777777" w:rsidTr="00331267">
        <w:trPr>
          <w:gridAfter w:val="1"/>
          <w:wAfter w:w="236" w:type="dxa"/>
          <w:trHeight w:val="1065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C5C9" w14:textId="77777777" w:rsidR="00936DA3" w:rsidRDefault="00936DA3">
            <w:pPr>
              <w:rPr>
                <w:color w:val="000000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B54E2" w14:textId="77777777" w:rsidR="00936DA3" w:rsidRDefault="00936DA3">
            <w:pPr>
              <w:rPr>
                <w:color w:val="000000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4A06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C5FC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2D69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FF52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AF06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68E6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</w:tr>
      <w:tr w:rsidR="00936DA3" w14:paraId="7F5AFBB8" w14:textId="77777777" w:rsidTr="00331267">
        <w:trPr>
          <w:trHeight w:val="180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14BF" w14:textId="77777777" w:rsidR="00936DA3" w:rsidRDefault="00936DA3">
            <w:pPr>
              <w:rPr>
                <w:color w:val="000000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FA7CB" w14:textId="77777777" w:rsidR="00936DA3" w:rsidRDefault="00936DA3">
            <w:pPr>
              <w:rPr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510BC" w14:textId="77777777" w:rsidR="00936DA3" w:rsidRDefault="00936DA3">
            <w:pPr>
              <w:rPr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FA4B0" w14:textId="77777777" w:rsidR="00936DA3" w:rsidRDefault="00936DA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DA3BE" w14:textId="77777777" w:rsidR="00936DA3" w:rsidRDefault="00936DA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F8584" w14:textId="77777777" w:rsidR="00936DA3" w:rsidRDefault="00936DA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1FC75" w14:textId="77777777" w:rsidR="00936DA3" w:rsidRDefault="00936DA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EF6BD" w14:textId="77777777" w:rsidR="00936DA3" w:rsidRDefault="00936DA3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6928" w14:textId="77777777" w:rsidR="00936DA3" w:rsidRDefault="00936DA3">
            <w:pPr>
              <w:jc w:val="center"/>
              <w:rPr>
                <w:color w:val="000000"/>
              </w:rPr>
            </w:pPr>
          </w:p>
        </w:tc>
      </w:tr>
      <w:tr w:rsidR="00936DA3" w14:paraId="689E3DF9" w14:textId="77777777" w:rsidTr="00331267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BA07" w14:textId="77777777" w:rsidR="00936DA3" w:rsidRDefault="00936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885DE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Строительство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81FE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E049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49C1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46E8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0B4B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345B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13A676A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4B782490" w14:textId="77777777" w:rsidTr="00207158">
        <w:trPr>
          <w:trHeight w:val="63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6C06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8F19A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8F77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Кв. метров общей площади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9F12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6363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8B88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AD95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0A6B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350 000,0</w:t>
            </w:r>
          </w:p>
        </w:tc>
        <w:tc>
          <w:tcPr>
            <w:tcW w:w="236" w:type="dxa"/>
            <w:vAlign w:val="center"/>
            <w:hideMark/>
          </w:tcPr>
          <w:p w14:paraId="63EE63D1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471CD13F" w14:textId="77777777" w:rsidTr="00207158">
        <w:trPr>
          <w:trHeight w:val="63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87C5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87A23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Ввод в действие объектов социально-культурной сферы за счет всех источников финансирования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8E4B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BD92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5A37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B117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B9A3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8CD6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6E72D9DC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62C34AC5" w14:textId="77777777" w:rsidTr="00207158">
        <w:trPr>
          <w:trHeight w:val="63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2F56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8BABA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4C28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 метров общей площади на 1 чел.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8B85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6A3A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DEC2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67FB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F3AB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236" w:type="dxa"/>
            <w:vAlign w:val="center"/>
            <w:hideMark/>
          </w:tcPr>
          <w:p w14:paraId="3351C36F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523A015F" w14:textId="77777777" w:rsidTr="00331267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5269" w14:textId="77777777" w:rsidR="00936DA3" w:rsidRDefault="00936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E8719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94C8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C087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EF42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8640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25D5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3B63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8182B17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7230C601" w14:textId="77777777" w:rsidTr="00207158">
        <w:trPr>
          <w:trHeight w:val="63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88A2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D70A4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097D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километр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C5F1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9DF8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10D4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77C5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A9D7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236" w:type="dxa"/>
            <w:vAlign w:val="center"/>
            <w:hideMark/>
          </w:tcPr>
          <w:p w14:paraId="6C7F7ECF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22F5771E" w14:textId="77777777" w:rsidTr="00207158">
        <w:trPr>
          <w:trHeight w:val="94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9097A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D6390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Протяженность автодорог общего пользования местного значения с твердым покрытием (на конец года)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67C7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километр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F650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3DAA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A475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0688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43B6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236" w:type="dxa"/>
            <w:vAlign w:val="center"/>
            <w:hideMark/>
          </w:tcPr>
          <w:p w14:paraId="5E454859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1D019094" w14:textId="77777777" w:rsidTr="00207158">
        <w:trPr>
          <w:trHeight w:val="157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78C3F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1843" w14:textId="3EC71140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Удельный вес автомобильных дорог общего пользования местного значения с твердым покрытием в общей </w:t>
            </w:r>
            <w:proofErr w:type="gramStart"/>
            <w:r>
              <w:rPr>
                <w:color w:val="000000"/>
              </w:rPr>
              <w:t>протяжен-</w:t>
            </w:r>
            <w:proofErr w:type="spellStart"/>
            <w:r>
              <w:rPr>
                <w:color w:val="000000"/>
              </w:rPr>
              <w:t>ности</w:t>
            </w:r>
            <w:proofErr w:type="spellEnd"/>
            <w:proofErr w:type="gramEnd"/>
            <w:r>
              <w:rPr>
                <w:color w:val="000000"/>
              </w:rPr>
              <w:t xml:space="preserve"> автомобильных дорог общего пользования местного значения (на конец года)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B834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7217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B5F8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CE39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4676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E9F8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4527A569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6B539942" w14:textId="77777777" w:rsidTr="00331267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32AA" w14:textId="77777777" w:rsidR="00936DA3" w:rsidRDefault="00936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886BE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Потребительский рынок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D87A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95AB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8754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82EC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76AB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5D49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69F60DB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54BFF943" w14:textId="77777777" w:rsidTr="00331267">
        <w:trPr>
          <w:trHeight w:val="315"/>
        </w:trPr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61CE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3D3CE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Оборот розничной торговли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79FA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3FAA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406A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EC51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8FAD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DF26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3 280,0</w:t>
            </w:r>
          </w:p>
        </w:tc>
        <w:tc>
          <w:tcPr>
            <w:tcW w:w="236" w:type="dxa"/>
            <w:vAlign w:val="center"/>
            <w:hideMark/>
          </w:tcPr>
          <w:p w14:paraId="32FAA606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68207B2F" w14:textId="77777777" w:rsidTr="00331267">
        <w:trPr>
          <w:trHeight w:val="1260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6B4F" w14:textId="77777777" w:rsidR="00936DA3" w:rsidRDefault="00936DA3">
            <w:pPr>
              <w:rPr>
                <w:color w:val="000000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AC15" w14:textId="77777777" w:rsidR="00936DA3" w:rsidRDefault="00936DA3">
            <w:pPr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A188" w14:textId="77777777" w:rsidR="00936DA3" w:rsidRDefault="00936DA3">
            <w:pPr>
              <w:jc w:val="center"/>
            </w:pPr>
            <w:r>
              <w:t>% к предыдущему году в действующих ценах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BA92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368C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8BF4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C31E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2791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106,8</w:t>
            </w:r>
          </w:p>
        </w:tc>
        <w:tc>
          <w:tcPr>
            <w:tcW w:w="236" w:type="dxa"/>
            <w:vAlign w:val="center"/>
            <w:hideMark/>
          </w:tcPr>
          <w:p w14:paraId="065AE56F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5128E85F" w14:textId="77777777" w:rsidTr="00331267">
        <w:trPr>
          <w:trHeight w:val="315"/>
        </w:trPr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2AC31" w14:textId="77777777" w:rsidR="00936DA3" w:rsidRDefault="00936DA3">
            <w:pPr>
              <w:jc w:val="center"/>
            </w:pPr>
            <w:r>
              <w:t>2</w:t>
            </w:r>
          </w:p>
        </w:tc>
        <w:tc>
          <w:tcPr>
            <w:tcW w:w="3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49FC7" w14:textId="77777777" w:rsidR="00936DA3" w:rsidRDefault="00936DA3">
            <w:r>
              <w:t xml:space="preserve">Объем платных услуг населению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762C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70DE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CA4A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6A54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CC4B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206D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5 470,0</w:t>
            </w:r>
          </w:p>
        </w:tc>
        <w:tc>
          <w:tcPr>
            <w:tcW w:w="236" w:type="dxa"/>
            <w:vAlign w:val="center"/>
            <w:hideMark/>
          </w:tcPr>
          <w:p w14:paraId="0610E4DF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1A66F187" w14:textId="77777777" w:rsidTr="00331267">
        <w:trPr>
          <w:trHeight w:val="1260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688B" w14:textId="77777777" w:rsidR="00936DA3" w:rsidRDefault="00936DA3"/>
        </w:tc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62C6" w14:textId="77777777" w:rsidR="00936DA3" w:rsidRDefault="00936DA3"/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54AB" w14:textId="77777777" w:rsidR="00936DA3" w:rsidRDefault="00936DA3">
            <w:pPr>
              <w:jc w:val="center"/>
            </w:pPr>
            <w:r>
              <w:t>% к предыдущему году в действующих ценах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FF03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D63A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5B7D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C451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45A6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106,8</w:t>
            </w:r>
          </w:p>
        </w:tc>
        <w:tc>
          <w:tcPr>
            <w:tcW w:w="236" w:type="dxa"/>
            <w:vAlign w:val="center"/>
            <w:hideMark/>
          </w:tcPr>
          <w:p w14:paraId="0AFCAC34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03C19B56" w14:textId="77777777" w:rsidTr="00331267">
        <w:trPr>
          <w:trHeight w:val="63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C8914" w14:textId="77777777" w:rsidR="00936DA3" w:rsidRDefault="00936DA3">
            <w:pPr>
              <w:jc w:val="center"/>
            </w:pPr>
            <w:r>
              <w:lastRenderedPageBreak/>
              <w:t>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3B794" w14:textId="37B3D29F" w:rsidR="00936DA3" w:rsidRDefault="00936DA3">
            <w:r>
              <w:t>Количество торговых точек (магазины, павильоны, автолавки и др.)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9797" w14:textId="77777777" w:rsidR="00936DA3" w:rsidRDefault="00936DA3">
            <w:pPr>
              <w:jc w:val="center"/>
            </w:pPr>
            <w:r>
              <w:t>единиц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21C5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58F6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9967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DB8E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E04D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236" w:type="dxa"/>
            <w:vAlign w:val="center"/>
            <w:hideMark/>
          </w:tcPr>
          <w:p w14:paraId="215CE4C8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0AB343B8" w14:textId="77777777" w:rsidTr="00331267">
        <w:trPr>
          <w:trHeight w:val="63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0DB14" w14:textId="77777777" w:rsidR="00936DA3" w:rsidRDefault="00936DA3">
            <w:pPr>
              <w:jc w:val="center"/>
            </w:pPr>
            <w:r>
              <w:t>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167E1" w14:textId="77777777" w:rsidR="00936DA3" w:rsidRDefault="00936DA3">
            <w:r>
              <w:t>Площадь торгового зала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05DE" w14:textId="77777777" w:rsidR="00936DA3" w:rsidRDefault="00936DA3">
            <w:pPr>
              <w:jc w:val="center"/>
            </w:pPr>
            <w:r>
              <w:t xml:space="preserve">Кв. метров общей площади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FB67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6BAB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635F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3510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82E6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5 457,0</w:t>
            </w:r>
          </w:p>
        </w:tc>
        <w:tc>
          <w:tcPr>
            <w:tcW w:w="236" w:type="dxa"/>
            <w:vAlign w:val="center"/>
            <w:hideMark/>
          </w:tcPr>
          <w:p w14:paraId="7A939475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243FA3D1" w14:textId="77777777" w:rsidTr="00331267">
        <w:trPr>
          <w:trHeight w:val="63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99D06" w14:textId="77777777" w:rsidR="00936DA3" w:rsidRDefault="00936DA3">
            <w:pPr>
              <w:jc w:val="center"/>
            </w:pPr>
            <w:r>
              <w:t>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9A4FB" w14:textId="34F848C6" w:rsidR="00936DA3" w:rsidRDefault="00936DA3">
            <w:r>
              <w:t xml:space="preserve">Количество пунктов </w:t>
            </w:r>
            <w:proofErr w:type="gramStart"/>
            <w:r>
              <w:t>обществен-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питания (рестораны, столовые, кафе и др.)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F4B2" w14:textId="77777777" w:rsidR="00936DA3" w:rsidRDefault="00936DA3">
            <w:pPr>
              <w:jc w:val="center"/>
            </w:pPr>
            <w:r>
              <w:t>единиц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1D64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5F2B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C64C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04A3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AF70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236" w:type="dxa"/>
            <w:vAlign w:val="center"/>
            <w:hideMark/>
          </w:tcPr>
          <w:p w14:paraId="47124DCE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16D39579" w14:textId="77777777" w:rsidTr="00331267">
        <w:trPr>
          <w:trHeight w:val="126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C4372" w14:textId="77777777" w:rsidR="00936DA3" w:rsidRDefault="00936DA3">
            <w:pPr>
              <w:jc w:val="center"/>
            </w:pPr>
            <w:r>
              <w:t>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440F0" w14:textId="77777777" w:rsidR="00936DA3" w:rsidRDefault="00936DA3">
            <w:r>
              <w:t>Количество пунктов бытового обслуживания населения (бани, парикмахерские, прачечные, химчистки, ремонтные и пошивочные мастерские, автосервисы)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E677" w14:textId="77777777" w:rsidR="00936DA3" w:rsidRDefault="00936DA3">
            <w:pPr>
              <w:jc w:val="center"/>
            </w:pPr>
            <w:r>
              <w:t>единиц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54AC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24A0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D54F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009B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0A09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236" w:type="dxa"/>
            <w:vAlign w:val="center"/>
            <w:hideMark/>
          </w:tcPr>
          <w:p w14:paraId="3F50B8F0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2020F94B" w14:textId="77777777" w:rsidTr="00331267">
        <w:trPr>
          <w:trHeight w:val="39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04F8" w14:textId="77777777" w:rsidR="00936DA3" w:rsidRDefault="00936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VII</w:t>
            </w:r>
          </w:p>
        </w:tc>
        <w:tc>
          <w:tcPr>
            <w:tcW w:w="6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8B1A" w14:textId="02C79C62" w:rsidR="00936DA3" w:rsidRDefault="00936DA3" w:rsidP="00936DA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Малое и среднее предпринимательство</w:t>
            </w: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5E0E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116F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9AB5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BAE4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D78BF5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2522EB53" w14:textId="77777777" w:rsidTr="00331267">
        <w:trPr>
          <w:trHeight w:val="63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86A12" w14:textId="77777777" w:rsidR="00936DA3" w:rsidRDefault="00936DA3">
            <w:pPr>
              <w:jc w:val="center"/>
            </w:pPr>
            <w:r>
              <w:t>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9F460" w14:textId="09ABD0AB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малых и средних предприятий, включая </w:t>
            </w:r>
            <w:proofErr w:type="gramStart"/>
            <w:r>
              <w:rPr>
                <w:color w:val="000000"/>
              </w:rPr>
              <w:t>микро</w:t>
            </w:r>
            <w:r w:rsidR="002F6C4D">
              <w:rPr>
                <w:color w:val="000000"/>
              </w:rPr>
              <w:t>-</w:t>
            </w:r>
            <w:r>
              <w:rPr>
                <w:color w:val="000000"/>
              </w:rPr>
              <w:t>предприятия</w:t>
            </w:r>
            <w:proofErr w:type="gramEnd"/>
            <w:r>
              <w:rPr>
                <w:color w:val="000000"/>
              </w:rPr>
              <w:t xml:space="preserve"> (на конец года)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FDCA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EBFA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9522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25D9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D045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CA20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236" w:type="dxa"/>
            <w:vAlign w:val="center"/>
            <w:hideMark/>
          </w:tcPr>
          <w:p w14:paraId="7E83E631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21E89CCA" w14:textId="77777777" w:rsidTr="00331267">
        <w:trPr>
          <w:trHeight w:val="97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A9D01" w14:textId="77777777" w:rsidR="00936DA3" w:rsidRDefault="00936DA3">
            <w:pPr>
              <w:jc w:val="center"/>
            </w:pPr>
            <w: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5FEA2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Среднесписочная численность работников на предприятиях малого и среднего предпринимательства (включая микропредприятия)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93CC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D832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BCE6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8904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208B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2FEA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288,0</w:t>
            </w:r>
          </w:p>
        </w:tc>
        <w:tc>
          <w:tcPr>
            <w:tcW w:w="236" w:type="dxa"/>
            <w:vAlign w:val="center"/>
            <w:hideMark/>
          </w:tcPr>
          <w:p w14:paraId="0F99FF6C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52025299" w14:textId="77777777" w:rsidTr="00331267">
        <w:trPr>
          <w:trHeight w:val="94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C0F4" w14:textId="77777777" w:rsidR="00936DA3" w:rsidRDefault="00936DA3">
            <w:pPr>
              <w:jc w:val="center"/>
            </w:pPr>
            <w:r>
              <w:t>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E4D19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Число индивидуальных предпринимателей (физических лиц, действующих без образования юридического лица)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86AE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AFCD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4F93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76DE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12E4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928F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236" w:type="dxa"/>
            <w:vAlign w:val="center"/>
            <w:hideMark/>
          </w:tcPr>
          <w:p w14:paraId="7C368111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4921B13B" w14:textId="77777777" w:rsidTr="00331267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7A74D" w14:textId="77777777" w:rsidR="00936DA3" w:rsidRDefault="00936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0825" w14:textId="77777777" w:rsidR="00936DA3" w:rsidRDefault="00936DA3">
            <w:pPr>
              <w:rPr>
                <w:b/>
                <w:bCs/>
              </w:rPr>
            </w:pPr>
            <w:r>
              <w:rPr>
                <w:b/>
                <w:bCs/>
              </w:rPr>
              <w:t>Инвестиции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3EBF" w14:textId="77777777" w:rsidR="00936DA3" w:rsidRDefault="00936D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EDEB" w14:textId="77777777" w:rsidR="00936DA3" w:rsidRDefault="00936D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239D" w14:textId="77777777" w:rsidR="00936DA3" w:rsidRDefault="00936D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36AB" w14:textId="77777777" w:rsidR="00936DA3" w:rsidRDefault="00936D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28E4" w14:textId="77777777" w:rsidR="00936DA3" w:rsidRDefault="00936D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ACD0" w14:textId="77777777" w:rsidR="00936DA3" w:rsidRDefault="00936D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4227650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6381B948" w14:textId="77777777" w:rsidTr="00331267">
        <w:trPr>
          <w:trHeight w:val="315"/>
        </w:trPr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8F9EE" w14:textId="77777777" w:rsidR="00936DA3" w:rsidRDefault="00936DA3">
            <w:pPr>
              <w:jc w:val="center"/>
            </w:pPr>
            <w:r>
              <w:t>1</w:t>
            </w:r>
          </w:p>
        </w:tc>
        <w:tc>
          <w:tcPr>
            <w:tcW w:w="3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8DC9B" w14:textId="77777777" w:rsidR="00936DA3" w:rsidRDefault="00936DA3">
            <w:r>
              <w:t>Инвестиции в основной капитал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E22D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B735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24 663,0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4473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9B3D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341F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759C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17 000,0</w:t>
            </w:r>
          </w:p>
        </w:tc>
        <w:tc>
          <w:tcPr>
            <w:tcW w:w="236" w:type="dxa"/>
            <w:vAlign w:val="center"/>
            <w:hideMark/>
          </w:tcPr>
          <w:p w14:paraId="6C17AE2C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0104E6C6" w14:textId="77777777" w:rsidTr="00331267">
        <w:trPr>
          <w:trHeight w:val="1350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DDD32" w14:textId="77777777" w:rsidR="00936DA3" w:rsidRDefault="00936DA3"/>
        </w:tc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B7911" w14:textId="77777777" w:rsidR="00936DA3" w:rsidRDefault="00936DA3"/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59F8" w14:textId="77777777" w:rsidR="00936DA3" w:rsidRDefault="00936DA3">
            <w:pPr>
              <w:jc w:val="center"/>
            </w:pPr>
            <w:r>
              <w:t>% к предыдущему году в действующих ценах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52F0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A4D8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BC46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A00D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C54C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4512E5C1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0CCB6D06" w14:textId="77777777" w:rsidTr="00331267">
        <w:trPr>
          <w:trHeight w:val="327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5DC3F" w14:textId="77777777" w:rsidR="00936DA3" w:rsidRDefault="00936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IX</w:t>
            </w:r>
          </w:p>
        </w:tc>
        <w:tc>
          <w:tcPr>
            <w:tcW w:w="106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36269" w14:textId="69E79BDD" w:rsidR="00936DA3" w:rsidRDefault="00936DA3" w:rsidP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Консолидированный бюджет муниципального образования  </w:t>
            </w:r>
          </w:p>
        </w:tc>
        <w:tc>
          <w:tcPr>
            <w:tcW w:w="236" w:type="dxa"/>
            <w:vAlign w:val="center"/>
            <w:hideMark/>
          </w:tcPr>
          <w:p w14:paraId="3C33081F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4465CA0B" w14:textId="77777777" w:rsidTr="00207158">
        <w:trPr>
          <w:trHeight w:val="63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237E6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5FA8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4F21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6714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194 199,2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3CB0" w14:textId="2E88DF03" w:rsidR="00936DA3" w:rsidRDefault="00C50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185512,9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FE48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178 843,0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01E6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149 951,0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A435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135 639,0</w:t>
            </w:r>
          </w:p>
        </w:tc>
        <w:tc>
          <w:tcPr>
            <w:tcW w:w="236" w:type="dxa"/>
            <w:vAlign w:val="center"/>
            <w:hideMark/>
          </w:tcPr>
          <w:p w14:paraId="42013BF4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1A927FE5" w14:textId="77777777" w:rsidTr="00207158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F000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7E7F9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Собственные (налоговые и неналоговые)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093C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0B1B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153 928,6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C926" w14:textId="6B69BB65" w:rsidR="00936DA3" w:rsidRDefault="00D14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172 033,</w:t>
            </w:r>
            <w:r w:rsidR="00270D84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9571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176 191,0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D355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146 388,2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686D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134 790,4</w:t>
            </w:r>
          </w:p>
        </w:tc>
        <w:tc>
          <w:tcPr>
            <w:tcW w:w="236" w:type="dxa"/>
            <w:vAlign w:val="center"/>
            <w:hideMark/>
          </w:tcPr>
          <w:p w14:paraId="09A503E1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3EC7E7DC" w14:textId="77777777" w:rsidTr="00207158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2DAA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19273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Налоговые доходы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0864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B5A1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103 306,6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9809" w14:textId="3E3FAD5F" w:rsidR="00936DA3" w:rsidRDefault="00D14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50D70">
              <w:rPr>
                <w:color w:val="000000"/>
              </w:rPr>
              <w:t>701,5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741A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DECB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101 236,0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C0F4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103 586,0</w:t>
            </w:r>
          </w:p>
        </w:tc>
        <w:tc>
          <w:tcPr>
            <w:tcW w:w="236" w:type="dxa"/>
            <w:vAlign w:val="center"/>
            <w:hideMark/>
          </w:tcPr>
          <w:p w14:paraId="7B2B14BF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7CAD5699" w14:textId="77777777" w:rsidTr="00207158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C229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34D34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Неналоговые доходы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811C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D203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50 622,0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8877" w14:textId="5966A959" w:rsidR="00936DA3" w:rsidRDefault="00977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71 33</w:t>
            </w:r>
            <w:r w:rsidR="00270D8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270D8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3318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EEEC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45 152,2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86FC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31 204,4</w:t>
            </w:r>
          </w:p>
        </w:tc>
        <w:tc>
          <w:tcPr>
            <w:tcW w:w="236" w:type="dxa"/>
            <w:vAlign w:val="center"/>
            <w:hideMark/>
          </w:tcPr>
          <w:p w14:paraId="79B054AC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5F17A39E" w14:textId="77777777" w:rsidTr="00207158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1F33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A57E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B4EE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E65A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40 270,6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E703" w14:textId="6396AA96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C730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4</w:t>
            </w:r>
            <w:r w:rsidR="001C7305">
              <w:rPr>
                <w:color w:val="000000"/>
              </w:rPr>
              <w:t>7</w:t>
            </w:r>
            <w:r>
              <w:rPr>
                <w:color w:val="000000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092D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C7D4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10F9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848,6</w:t>
            </w:r>
          </w:p>
        </w:tc>
        <w:tc>
          <w:tcPr>
            <w:tcW w:w="236" w:type="dxa"/>
            <w:vAlign w:val="center"/>
            <w:hideMark/>
          </w:tcPr>
          <w:p w14:paraId="1DF1C4CD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1C72B4" w14:paraId="4AF1230B" w14:textId="77777777" w:rsidTr="00207158">
        <w:trPr>
          <w:trHeight w:val="66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D89D" w14:textId="77777777" w:rsidR="001C72B4" w:rsidRDefault="001C72B4" w:rsidP="001C7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ECE50" w14:textId="77777777" w:rsidR="001C72B4" w:rsidRDefault="001C72B4" w:rsidP="001C72B4">
            <w:pPr>
              <w:rPr>
                <w:color w:val="000000"/>
              </w:rPr>
            </w:pPr>
            <w:r>
              <w:rPr>
                <w:color w:val="000000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8D49" w14:textId="77777777" w:rsidR="001C72B4" w:rsidRDefault="001C72B4" w:rsidP="001C7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E22A" w14:textId="77777777" w:rsidR="001C72B4" w:rsidRDefault="001C72B4" w:rsidP="001C7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192 651,7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4B64" w14:textId="79425BCF" w:rsidR="001C72B4" w:rsidRDefault="001C72B4" w:rsidP="001C7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51114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6</w:t>
            </w:r>
            <w:r w:rsidR="00511140">
              <w:rPr>
                <w:color w:val="000000"/>
              </w:rPr>
              <w:t>00</w:t>
            </w:r>
            <w:r>
              <w:rPr>
                <w:color w:val="00000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EA01" w14:textId="77777777" w:rsidR="001C72B4" w:rsidRDefault="001C72B4" w:rsidP="001C7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178 843,0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2EC9" w14:textId="0FDDBA0A" w:rsidR="001C72B4" w:rsidRDefault="001C72B4" w:rsidP="001C72B4">
            <w:pPr>
              <w:jc w:val="center"/>
              <w:rPr>
                <w:color w:val="000000"/>
              </w:rPr>
            </w:pPr>
            <w:r w:rsidRPr="005E652A">
              <w:t>149951,0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A9C3" w14:textId="59826F10" w:rsidR="001C72B4" w:rsidRDefault="001C72B4" w:rsidP="001C72B4">
            <w:pPr>
              <w:jc w:val="center"/>
              <w:rPr>
                <w:color w:val="000000"/>
              </w:rPr>
            </w:pPr>
            <w:r w:rsidRPr="005E652A">
              <w:t>135 639,0</w:t>
            </w:r>
          </w:p>
        </w:tc>
        <w:tc>
          <w:tcPr>
            <w:tcW w:w="236" w:type="dxa"/>
            <w:vAlign w:val="center"/>
            <w:hideMark/>
          </w:tcPr>
          <w:p w14:paraId="6A048863" w14:textId="77777777" w:rsidR="001C72B4" w:rsidRDefault="001C72B4" w:rsidP="001C72B4">
            <w:pPr>
              <w:rPr>
                <w:sz w:val="20"/>
                <w:szCs w:val="20"/>
              </w:rPr>
            </w:pPr>
          </w:p>
        </w:tc>
      </w:tr>
      <w:tr w:rsidR="00936DA3" w14:paraId="4F84BF40" w14:textId="77777777" w:rsidTr="00207158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381C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75F38" w14:textId="3F47A3BB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в том числе муниципальные программы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A109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D13A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65 953,3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7AAF" w14:textId="2B4BAB2E" w:rsidR="00936DA3" w:rsidRDefault="008C0E43">
            <w:pPr>
              <w:jc w:val="center"/>
              <w:rPr>
                <w:color w:val="000000"/>
              </w:rPr>
            </w:pPr>
            <w:r w:rsidRPr="007323D1">
              <w:rPr>
                <w:color w:val="000000"/>
              </w:rPr>
              <w:t>59 072,7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5289" w14:textId="758B4618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502A2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5</w:t>
            </w:r>
            <w:r w:rsidR="00B502A2">
              <w:rPr>
                <w:color w:val="000000"/>
              </w:rPr>
              <w:t>34</w:t>
            </w:r>
            <w:r>
              <w:rPr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05C5" w14:textId="37F46D0E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1C72B4">
              <w:rPr>
                <w:color w:val="000000"/>
              </w:rPr>
              <w:t> 390,6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32A6" w14:textId="6362AFE0" w:rsidR="00936DA3" w:rsidRDefault="001C7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49 220,2</w:t>
            </w:r>
          </w:p>
        </w:tc>
        <w:tc>
          <w:tcPr>
            <w:tcW w:w="236" w:type="dxa"/>
            <w:vAlign w:val="center"/>
            <w:hideMark/>
          </w:tcPr>
          <w:p w14:paraId="2D1D1393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5AEA8D87" w14:textId="77777777" w:rsidTr="00207158">
        <w:trPr>
          <w:trHeight w:val="63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D3B7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BE8AD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Дефицит/профицит (-/+) консолидированного бюджета муниципального образования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FC7C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C709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81A1" w14:textId="2E7712AD" w:rsidR="00936DA3" w:rsidRDefault="00511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50D70">
              <w:rPr>
                <w:color w:val="000000"/>
              </w:rPr>
              <w:t>0</w:t>
            </w:r>
            <w:r>
              <w:rPr>
                <w:color w:val="000000"/>
              </w:rPr>
              <w:t> </w:t>
            </w:r>
            <w:r w:rsidR="00C50D70">
              <w:rPr>
                <w:color w:val="000000"/>
              </w:rPr>
              <w:t>912</w:t>
            </w:r>
            <w:r>
              <w:rPr>
                <w:color w:val="000000"/>
              </w:rPr>
              <w:t>,</w:t>
            </w:r>
            <w:r w:rsidR="00C50D70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E3C5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ADB8" w14:textId="123750AE" w:rsidR="00936DA3" w:rsidRDefault="001C7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4BAE" w14:textId="012AB79F" w:rsidR="00936DA3" w:rsidRDefault="001C7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20FB11E7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3556E96D" w14:textId="77777777" w:rsidTr="00331267">
        <w:trPr>
          <w:trHeight w:val="327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603D" w14:textId="77777777" w:rsidR="00936DA3" w:rsidRDefault="00936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5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6E49B" w14:textId="2028F6BA" w:rsidR="00936DA3" w:rsidRDefault="00936DA3" w:rsidP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Рынок труда и занятость населения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F290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5980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5F83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0087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1004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B451C2E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025C43BC" w14:textId="77777777" w:rsidTr="00207158">
        <w:trPr>
          <w:trHeight w:val="36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D6D5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F9A39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Численность занятых в экономике (среднегодовая)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4551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E848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B9F2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3DB4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CC21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C823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5 200,0</w:t>
            </w:r>
          </w:p>
        </w:tc>
        <w:tc>
          <w:tcPr>
            <w:tcW w:w="236" w:type="dxa"/>
            <w:vAlign w:val="center"/>
            <w:hideMark/>
          </w:tcPr>
          <w:p w14:paraId="1DC0A3E5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5DA86E7B" w14:textId="77777777" w:rsidTr="00207158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3640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FC81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EE1A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446B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A925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B5F9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00E0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6F09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6" w:type="dxa"/>
            <w:vAlign w:val="center"/>
            <w:hideMark/>
          </w:tcPr>
          <w:p w14:paraId="1398880F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7AAFABCA" w14:textId="77777777" w:rsidTr="00207158">
        <w:trPr>
          <w:trHeight w:val="63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4605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DF6C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Уровень зарегистрированной безработицы (на конец года)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EF27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787F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64FE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61B4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12ED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F474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236" w:type="dxa"/>
            <w:vAlign w:val="center"/>
            <w:hideMark/>
          </w:tcPr>
          <w:p w14:paraId="29E2BE6A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0FE6B88D" w14:textId="77777777" w:rsidTr="00207158">
        <w:trPr>
          <w:trHeight w:val="6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68EE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C58BE" w14:textId="130223EF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вакансий, </w:t>
            </w:r>
            <w:proofErr w:type="gramStart"/>
            <w:r>
              <w:rPr>
                <w:color w:val="000000"/>
              </w:rPr>
              <w:t>заявлен</w:t>
            </w:r>
            <w:r w:rsidR="001775A3"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ных</w:t>
            </w:r>
            <w:proofErr w:type="spellEnd"/>
            <w:proofErr w:type="gramEnd"/>
            <w:r>
              <w:rPr>
                <w:color w:val="000000"/>
              </w:rPr>
              <w:t xml:space="preserve"> предприятиями в центры занятости населения (на конец года)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222E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F82E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EE43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49FF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8451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F89D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36" w:type="dxa"/>
            <w:vAlign w:val="center"/>
            <w:hideMark/>
          </w:tcPr>
          <w:p w14:paraId="529742B3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3F14D38B" w14:textId="77777777" w:rsidTr="00207158">
        <w:trPr>
          <w:trHeight w:val="66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2C5CD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1561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DDCA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6706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2672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D861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C98C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BE33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4 800,0</w:t>
            </w:r>
          </w:p>
        </w:tc>
        <w:tc>
          <w:tcPr>
            <w:tcW w:w="236" w:type="dxa"/>
            <w:vAlign w:val="center"/>
            <w:hideMark/>
          </w:tcPr>
          <w:p w14:paraId="21C2892A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5CE5633E" w14:textId="77777777" w:rsidTr="00207158">
        <w:trPr>
          <w:trHeight w:val="480"/>
        </w:trPr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59AF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4E6A" w14:textId="77777777" w:rsidR="00936DA3" w:rsidRDefault="00936DA3">
            <w: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090F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420A" w14:textId="66939F0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5F4F" w14:textId="3FF6FD7F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48560,</w:t>
            </w:r>
            <w:r w:rsidR="001775A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4632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C69A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E501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55 350,0</w:t>
            </w:r>
          </w:p>
        </w:tc>
        <w:tc>
          <w:tcPr>
            <w:tcW w:w="236" w:type="dxa"/>
            <w:vAlign w:val="center"/>
            <w:hideMark/>
          </w:tcPr>
          <w:p w14:paraId="6FB70FC8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754600C4" w14:textId="77777777" w:rsidTr="00207158">
        <w:trPr>
          <w:trHeight w:val="585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1777" w14:textId="77777777" w:rsidR="00936DA3" w:rsidRDefault="00936DA3">
            <w:pPr>
              <w:rPr>
                <w:color w:val="000000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172E" w14:textId="77777777" w:rsidR="00936DA3" w:rsidRDefault="00936DA3"/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2F95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к предыдущему году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21DF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516F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FEF8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3C72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BEC7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236" w:type="dxa"/>
            <w:vAlign w:val="center"/>
            <w:hideMark/>
          </w:tcPr>
          <w:p w14:paraId="06729836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42AF764A" w14:textId="77777777" w:rsidTr="00207158">
        <w:trPr>
          <w:trHeight w:val="63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86567" w14:textId="77777777" w:rsidR="00936DA3" w:rsidRDefault="00936DA3">
            <w:pPr>
              <w:jc w:val="center"/>
            </w:pPr>
            <w:r>
              <w:t>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6E030" w14:textId="77777777" w:rsidR="00936DA3" w:rsidRDefault="00936DA3">
            <w: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34A8" w14:textId="77777777" w:rsidR="00936DA3" w:rsidRDefault="00936DA3">
            <w:pPr>
              <w:jc w:val="center"/>
            </w:pPr>
            <w:r>
              <w:t>тыс. руб.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D2BE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A853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682B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28AB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E2F1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3 188,2</w:t>
            </w:r>
          </w:p>
        </w:tc>
        <w:tc>
          <w:tcPr>
            <w:tcW w:w="236" w:type="dxa"/>
            <w:vAlign w:val="center"/>
            <w:hideMark/>
          </w:tcPr>
          <w:p w14:paraId="429E0195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5F70BCDC" w14:textId="77777777" w:rsidTr="00331267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C175" w14:textId="77777777" w:rsidR="00936DA3" w:rsidRDefault="00936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XI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F97C4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социальной сферы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3A7A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5953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9A6B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EFD5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ACF9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AA32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A07FC8F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7F64F239" w14:textId="77777777" w:rsidTr="00331267">
        <w:trPr>
          <w:trHeight w:val="30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25A2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D5080" w14:textId="0B50D5D3" w:rsidR="00936DA3" w:rsidRDefault="00936DA3" w:rsidP="00936DA3">
            <w:pPr>
              <w:rPr>
                <w:color w:val="000000"/>
              </w:rPr>
            </w:pPr>
            <w:r>
              <w:rPr>
                <w:color w:val="000000"/>
              </w:rPr>
              <w:t>Уровень обеспеченности (на конец года): 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24B4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DDF0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2424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5EC1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FE9D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70B811D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1B6BA287" w14:textId="77777777" w:rsidTr="00207158">
        <w:trPr>
          <w:trHeight w:val="94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79DA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897DB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амбулаторно-поликлиническими учреждениями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68978" w14:textId="77777777" w:rsidR="00936DA3" w:rsidRDefault="00936DA3">
            <w:pPr>
              <w:jc w:val="center"/>
            </w:pPr>
            <w:r>
              <w:t>посещений в смену на 1 тыс. населения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A36D" w14:textId="77777777" w:rsidR="00936DA3" w:rsidRDefault="00936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568D" w14:textId="77777777" w:rsidR="00936DA3" w:rsidRDefault="00936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43C7" w14:textId="77777777" w:rsidR="00936DA3" w:rsidRDefault="00936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F9FE" w14:textId="77777777" w:rsidR="00936DA3" w:rsidRDefault="00936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50CD" w14:textId="77777777" w:rsidR="00936DA3" w:rsidRDefault="00936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236" w:type="dxa"/>
            <w:vAlign w:val="center"/>
            <w:hideMark/>
          </w:tcPr>
          <w:p w14:paraId="496AA5E8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00F67825" w14:textId="77777777" w:rsidTr="00207158">
        <w:trPr>
          <w:trHeight w:val="63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E871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FF0E5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общедоступными библиотеками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963B9" w14:textId="77777777" w:rsidR="00936DA3" w:rsidRDefault="00936DA3">
            <w:pPr>
              <w:jc w:val="center"/>
            </w:pPr>
            <w:r>
              <w:t>ед. на 1000 населения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8493" w14:textId="77777777" w:rsidR="00936DA3" w:rsidRDefault="00936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E979" w14:textId="77777777" w:rsidR="00936DA3" w:rsidRDefault="00936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9A47" w14:textId="77777777" w:rsidR="00936DA3" w:rsidRDefault="00936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6F08" w14:textId="77777777" w:rsidR="00936DA3" w:rsidRDefault="00936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6C90" w14:textId="77777777" w:rsidR="00936DA3" w:rsidRDefault="00936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236" w:type="dxa"/>
            <w:vAlign w:val="center"/>
            <w:hideMark/>
          </w:tcPr>
          <w:p w14:paraId="1A927DF2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60958692" w14:textId="77777777" w:rsidTr="00207158">
        <w:trPr>
          <w:trHeight w:val="63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E502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D2EBB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учреждениями культурно-досугового типа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9956" w14:textId="77777777" w:rsidR="00936DA3" w:rsidRDefault="00936DA3">
            <w:pPr>
              <w:jc w:val="center"/>
            </w:pPr>
            <w:r>
              <w:t>ед. на 1000 населения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287F" w14:textId="77777777" w:rsidR="00936DA3" w:rsidRDefault="00936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6913" w14:textId="77777777" w:rsidR="00936DA3" w:rsidRDefault="00936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EF0C" w14:textId="77777777" w:rsidR="00936DA3" w:rsidRDefault="00936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5D79" w14:textId="77777777" w:rsidR="00936DA3" w:rsidRDefault="00936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DB0D" w14:textId="77777777" w:rsidR="00936DA3" w:rsidRDefault="00936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236" w:type="dxa"/>
            <w:vAlign w:val="center"/>
            <w:hideMark/>
          </w:tcPr>
          <w:p w14:paraId="7B43515E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1D04C560" w14:textId="77777777" w:rsidTr="00207158">
        <w:trPr>
          <w:trHeight w:val="63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7FF4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1A994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дошкольными образовательными учреждениями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368DB" w14:textId="77777777" w:rsidR="00936DA3" w:rsidRDefault="00936DA3">
            <w:pPr>
              <w:jc w:val="center"/>
            </w:pPr>
            <w:r>
              <w:t>мест на 1000 детей в возрасте 1-6 лет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8E72" w14:textId="77777777" w:rsidR="00936DA3" w:rsidRDefault="00936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930A" w14:textId="77777777" w:rsidR="00936DA3" w:rsidRDefault="00936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C87D" w14:textId="2B1A73D0" w:rsidR="00936DA3" w:rsidRDefault="00936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6E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45F2" w14:textId="30D9ABBC" w:rsidR="00936DA3" w:rsidRDefault="00936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6E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02EC" w14:textId="299E157A" w:rsidR="00936DA3" w:rsidRDefault="00936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6E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  <w:tc>
          <w:tcPr>
            <w:tcW w:w="236" w:type="dxa"/>
            <w:vAlign w:val="center"/>
            <w:hideMark/>
          </w:tcPr>
          <w:p w14:paraId="62ACDF70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0A1117E5" w14:textId="77777777" w:rsidTr="00331267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4A6C0" w14:textId="77777777" w:rsidR="00936DA3" w:rsidRDefault="00936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XII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DFA67" w14:textId="77777777" w:rsidR="00936DA3" w:rsidRDefault="00936D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 территории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C156A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E4EBC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F6A3A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AE413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C7ECD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94667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49EC5A4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664F986F" w14:textId="77777777" w:rsidTr="00207158">
        <w:trPr>
          <w:trHeight w:val="63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E74A6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DD095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Количество благоустроенных общественных территорий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7BA85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B6AB8" w14:textId="77777777" w:rsidR="00936DA3" w:rsidRDefault="00936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9C59F" w14:textId="77777777" w:rsidR="00936DA3" w:rsidRDefault="00936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F481E" w14:textId="77777777" w:rsidR="00936DA3" w:rsidRDefault="00936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E7B57" w14:textId="77777777" w:rsidR="00936DA3" w:rsidRDefault="00936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EADA5" w14:textId="77777777" w:rsidR="00936DA3" w:rsidRDefault="00936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5628624A" w14:textId="77777777" w:rsidR="00936DA3" w:rsidRDefault="00936DA3">
            <w:pPr>
              <w:rPr>
                <w:sz w:val="20"/>
                <w:szCs w:val="20"/>
              </w:rPr>
            </w:pPr>
          </w:p>
        </w:tc>
      </w:tr>
      <w:tr w:rsidR="00936DA3" w14:paraId="3B94FF62" w14:textId="77777777" w:rsidTr="00207158">
        <w:trPr>
          <w:trHeight w:val="63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7B537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FBF1E" w14:textId="77777777" w:rsidR="00936DA3" w:rsidRDefault="00936DA3">
            <w:pPr>
              <w:rPr>
                <w:color w:val="000000"/>
              </w:rPr>
            </w:pPr>
            <w:r>
              <w:rPr>
                <w:color w:val="000000"/>
              </w:rPr>
              <w:t>Количество благоустроенных дворовых территорий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3CE52" w14:textId="77777777" w:rsidR="00936DA3" w:rsidRDefault="00936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EF342" w14:textId="77777777" w:rsidR="00936DA3" w:rsidRDefault="00936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71228" w14:textId="77777777" w:rsidR="00936DA3" w:rsidRDefault="00936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040A7" w14:textId="77777777" w:rsidR="00936DA3" w:rsidRDefault="00936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D2261" w14:textId="77777777" w:rsidR="00936DA3" w:rsidRDefault="00936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CE0AB" w14:textId="77777777" w:rsidR="00936DA3" w:rsidRDefault="00936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37E3DCA9" w14:textId="77777777" w:rsidR="00936DA3" w:rsidRDefault="00936DA3">
            <w:pPr>
              <w:rPr>
                <w:sz w:val="20"/>
                <w:szCs w:val="20"/>
              </w:rPr>
            </w:pPr>
          </w:p>
        </w:tc>
      </w:tr>
    </w:tbl>
    <w:p w14:paraId="4A3F8616" w14:textId="77777777" w:rsidR="002F6C4D" w:rsidRDefault="002F6C4D" w:rsidP="00803E13">
      <w:pPr>
        <w:spacing w:after="120"/>
        <w:rPr>
          <w:b/>
          <w:kern w:val="28"/>
          <w:sz w:val="28"/>
          <w:szCs w:val="28"/>
        </w:rPr>
      </w:pPr>
    </w:p>
    <w:p w14:paraId="7D8E4F18" w14:textId="77777777" w:rsidR="001775A3" w:rsidRDefault="001775A3" w:rsidP="00803E13">
      <w:pPr>
        <w:spacing w:after="120"/>
        <w:rPr>
          <w:b/>
          <w:kern w:val="28"/>
          <w:sz w:val="28"/>
          <w:szCs w:val="28"/>
        </w:rPr>
      </w:pPr>
    </w:p>
    <w:p w14:paraId="794A3210" w14:textId="78B2C722" w:rsidR="007A603F" w:rsidRPr="007A603F" w:rsidRDefault="007A603F" w:rsidP="00803E13">
      <w:pPr>
        <w:spacing w:after="120"/>
        <w:rPr>
          <w:b/>
          <w:kern w:val="28"/>
          <w:sz w:val="28"/>
          <w:szCs w:val="28"/>
        </w:rPr>
      </w:pPr>
      <w:r w:rsidRPr="007A603F">
        <w:rPr>
          <w:b/>
          <w:kern w:val="28"/>
          <w:sz w:val="28"/>
          <w:szCs w:val="28"/>
        </w:rPr>
        <w:lastRenderedPageBreak/>
        <w:t>Приложение 2</w:t>
      </w:r>
    </w:p>
    <w:p w14:paraId="2E6F8587" w14:textId="6C765A10" w:rsidR="00BE45C3" w:rsidRDefault="007A603F" w:rsidP="00BE45C3">
      <w:pPr>
        <w:spacing w:after="120"/>
        <w:jc w:val="both"/>
        <w:rPr>
          <w:b/>
          <w:kern w:val="28"/>
          <w:sz w:val="28"/>
          <w:szCs w:val="28"/>
        </w:rPr>
      </w:pPr>
      <w:r w:rsidRPr="007A603F">
        <w:rPr>
          <w:b/>
          <w:kern w:val="28"/>
          <w:sz w:val="28"/>
          <w:szCs w:val="28"/>
        </w:rPr>
        <w:t>Пояснительная записка по основным параметрам прогноза социально - экономического развития муниципального образования «Токсовское городское поселение» Всеволожского муниципального района Ленинградской области на 202</w:t>
      </w:r>
      <w:r w:rsidR="00146D46" w:rsidRPr="00146D46">
        <w:rPr>
          <w:b/>
          <w:kern w:val="28"/>
          <w:sz w:val="28"/>
          <w:szCs w:val="28"/>
        </w:rPr>
        <w:t>4</w:t>
      </w:r>
      <w:r w:rsidR="003314D4">
        <w:rPr>
          <w:b/>
          <w:kern w:val="28"/>
          <w:sz w:val="28"/>
          <w:szCs w:val="28"/>
        </w:rPr>
        <w:t>-</w:t>
      </w:r>
      <w:r w:rsidRPr="007A603F">
        <w:rPr>
          <w:b/>
          <w:kern w:val="28"/>
          <w:sz w:val="28"/>
          <w:szCs w:val="28"/>
        </w:rPr>
        <w:t>202</w:t>
      </w:r>
      <w:r w:rsidR="00146D46" w:rsidRPr="00146D46">
        <w:rPr>
          <w:b/>
          <w:kern w:val="28"/>
          <w:sz w:val="28"/>
          <w:szCs w:val="28"/>
        </w:rPr>
        <w:t>6</w:t>
      </w:r>
      <w:r w:rsidRPr="007A603F">
        <w:rPr>
          <w:b/>
          <w:kern w:val="28"/>
          <w:sz w:val="28"/>
          <w:szCs w:val="28"/>
        </w:rPr>
        <w:t xml:space="preserve"> год</w:t>
      </w:r>
      <w:r w:rsidR="003314D4">
        <w:rPr>
          <w:b/>
          <w:kern w:val="28"/>
          <w:sz w:val="28"/>
          <w:szCs w:val="28"/>
        </w:rPr>
        <w:t>ы</w:t>
      </w:r>
    </w:p>
    <w:p w14:paraId="4AD92D05" w14:textId="4FCF0D54" w:rsidR="00413F9B" w:rsidRDefault="007A603F" w:rsidP="00413F9B">
      <w:pPr>
        <w:ind w:firstLine="709"/>
        <w:jc w:val="both"/>
        <w:rPr>
          <w:rFonts w:eastAsia="Malgun Gothic"/>
          <w:snapToGrid w:val="0"/>
          <w:color w:val="000000" w:themeColor="text1"/>
          <w:sz w:val="28"/>
          <w:szCs w:val="28"/>
        </w:rPr>
      </w:pPr>
      <w:r w:rsidRPr="007A603F">
        <w:rPr>
          <w:kern w:val="28"/>
          <w:sz w:val="28"/>
          <w:szCs w:val="28"/>
        </w:rPr>
        <w:t xml:space="preserve">       Прогноз социально-экономического развития муниципального образования «Токсовское городское поселение» Всеволожского муниципального района Ленинградской области на 202</w:t>
      </w:r>
      <w:r w:rsidR="00146D46" w:rsidRPr="00146D46">
        <w:rPr>
          <w:kern w:val="28"/>
          <w:sz w:val="28"/>
          <w:szCs w:val="28"/>
        </w:rPr>
        <w:t>4</w:t>
      </w:r>
      <w:r w:rsidRPr="007A603F">
        <w:rPr>
          <w:kern w:val="28"/>
          <w:sz w:val="28"/>
          <w:szCs w:val="28"/>
        </w:rPr>
        <w:t xml:space="preserve"> год и плановый период 202</w:t>
      </w:r>
      <w:r w:rsidR="00146D46" w:rsidRPr="00146D46">
        <w:rPr>
          <w:kern w:val="28"/>
          <w:sz w:val="28"/>
          <w:szCs w:val="28"/>
        </w:rPr>
        <w:t>5</w:t>
      </w:r>
      <w:r w:rsidR="00B63B5A">
        <w:rPr>
          <w:kern w:val="28"/>
          <w:sz w:val="28"/>
          <w:szCs w:val="28"/>
        </w:rPr>
        <w:t>,</w:t>
      </w:r>
      <w:r w:rsidRPr="007A603F">
        <w:rPr>
          <w:kern w:val="28"/>
          <w:sz w:val="28"/>
          <w:szCs w:val="28"/>
        </w:rPr>
        <w:t xml:space="preserve"> 202</w:t>
      </w:r>
      <w:r w:rsidR="00146D46" w:rsidRPr="00146D46">
        <w:rPr>
          <w:kern w:val="28"/>
          <w:sz w:val="28"/>
          <w:szCs w:val="28"/>
        </w:rPr>
        <w:t>6</w:t>
      </w:r>
      <w:r w:rsidRPr="007A603F">
        <w:rPr>
          <w:kern w:val="28"/>
          <w:sz w:val="28"/>
          <w:szCs w:val="28"/>
        </w:rPr>
        <w:t xml:space="preserve"> годов подготовлен на основе сценарных условий функционирования экономики Российской Федерации на 202</w:t>
      </w:r>
      <w:r w:rsidR="00146D46" w:rsidRPr="00146D46">
        <w:rPr>
          <w:kern w:val="28"/>
          <w:sz w:val="28"/>
          <w:szCs w:val="28"/>
        </w:rPr>
        <w:t>4</w:t>
      </w:r>
      <w:r w:rsidRPr="007A603F">
        <w:rPr>
          <w:kern w:val="28"/>
          <w:sz w:val="28"/>
          <w:szCs w:val="28"/>
        </w:rPr>
        <w:t xml:space="preserve"> год и плановый период 202</w:t>
      </w:r>
      <w:r w:rsidR="00146D46" w:rsidRPr="00146D46">
        <w:rPr>
          <w:kern w:val="28"/>
          <w:sz w:val="28"/>
          <w:szCs w:val="28"/>
        </w:rPr>
        <w:t>5</w:t>
      </w:r>
      <w:r w:rsidRPr="007A603F">
        <w:rPr>
          <w:kern w:val="28"/>
          <w:sz w:val="28"/>
          <w:szCs w:val="28"/>
        </w:rPr>
        <w:t xml:space="preserve"> и 202</w:t>
      </w:r>
      <w:r w:rsidR="00146D46" w:rsidRPr="00146D46">
        <w:rPr>
          <w:kern w:val="28"/>
          <w:sz w:val="28"/>
          <w:szCs w:val="28"/>
        </w:rPr>
        <w:t>6</w:t>
      </w:r>
      <w:r w:rsidRPr="007A603F">
        <w:rPr>
          <w:kern w:val="28"/>
          <w:sz w:val="28"/>
          <w:szCs w:val="28"/>
        </w:rPr>
        <w:t xml:space="preserve"> годов, рекомендованных Минэкономразвития России по базовому варианту, с учетом </w:t>
      </w:r>
      <w:r w:rsidR="00146D46" w:rsidRPr="00191FBA">
        <w:rPr>
          <w:sz w:val="28"/>
          <w:szCs w:val="28"/>
        </w:rPr>
        <w:t xml:space="preserve">итогов социально-экономического развития </w:t>
      </w:r>
      <w:r w:rsidR="00146D46" w:rsidRPr="007A603F">
        <w:rPr>
          <w:kern w:val="28"/>
          <w:sz w:val="28"/>
          <w:szCs w:val="28"/>
        </w:rPr>
        <w:t>муниципального образования «Токсовское городское поселение»</w:t>
      </w:r>
      <w:r w:rsidR="00146D46" w:rsidRPr="00146D46">
        <w:rPr>
          <w:kern w:val="28"/>
          <w:sz w:val="28"/>
          <w:szCs w:val="28"/>
        </w:rPr>
        <w:t xml:space="preserve"> </w:t>
      </w:r>
      <w:r w:rsidR="00146D46" w:rsidRPr="00191FBA">
        <w:rPr>
          <w:sz w:val="28"/>
          <w:szCs w:val="28"/>
        </w:rPr>
        <w:t>за 202</w:t>
      </w:r>
      <w:r w:rsidR="00146D46">
        <w:rPr>
          <w:sz w:val="28"/>
          <w:szCs w:val="28"/>
        </w:rPr>
        <w:t>2</w:t>
      </w:r>
      <w:r w:rsidR="00146D46" w:rsidRPr="00191FBA">
        <w:rPr>
          <w:sz w:val="28"/>
          <w:szCs w:val="28"/>
        </w:rPr>
        <w:t xml:space="preserve"> год и </w:t>
      </w:r>
      <w:r w:rsidR="00146D46">
        <w:rPr>
          <w:sz w:val="28"/>
          <w:szCs w:val="28"/>
        </w:rPr>
        <w:t xml:space="preserve">отчетный период </w:t>
      </w:r>
      <w:r w:rsidR="00146D46" w:rsidRPr="00191FBA">
        <w:rPr>
          <w:sz w:val="28"/>
          <w:szCs w:val="28"/>
        </w:rPr>
        <w:t>202</w:t>
      </w:r>
      <w:r w:rsidR="00146D46">
        <w:rPr>
          <w:sz w:val="28"/>
          <w:szCs w:val="28"/>
        </w:rPr>
        <w:t>3</w:t>
      </w:r>
      <w:r w:rsidR="00146D46" w:rsidRPr="00191FBA">
        <w:rPr>
          <w:sz w:val="28"/>
          <w:szCs w:val="28"/>
        </w:rPr>
        <w:t xml:space="preserve"> года</w:t>
      </w:r>
      <w:r w:rsidRPr="007A603F">
        <w:rPr>
          <w:kern w:val="28"/>
          <w:sz w:val="28"/>
          <w:szCs w:val="28"/>
        </w:rPr>
        <w:t xml:space="preserve"> с применением показателей инфляции и индексов-дефляторов, предложенных Минэкономразвития России. Он определяет направления и ожидаемые результаты социально-экономического развития Токсовского городского поселения в среднесрочной перспективе.</w:t>
      </w:r>
      <w:r w:rsidR="00813557">
        <w:rPr>
          <w:kern w:val="28"/>
          <w:sz w:val="28"/>
          <w:szCs w:val="28"/>
        </w:rPr>
        <w:t xml:space="preserve"> </w:t>
      </w:r>
      <w:r w:rsidR="004B5C92" w:rsidRPr="00A14B31">
        <w:rPr>
          <w:sz w:val="28"/>
          <w:szCs w:val="28"/>
        </w:rPr>
        <w:t>В 2024 году прогнозируется стабилизация экономической ситуации в регионе и в 2025-2026 годах формирование восстановительной динамики экономического роста с учетом прогнозируемого позитивного роста показателей результатов деятельности по важнейшим отраслям экономики</w:t>
      </w:r>
      <w:r w:rsidR="004B5C92">
        <w:rPr>
          <w:sz w:val="28"/>
          <w:szCs w:val="28"/>
        </w:rPr>
        <w:t xml:space="preserve">. </w:t>
      </w:r>
      <w:r w:rsidR="00413F9B" w:rsidRPr="0023488B">
        <w:rPr>
          <w:rFonts w:eastAsia="Malgun Gothic"/>
          <w:snapToGrid w:val="0"/>
          <w:color w:val="000000" w:themeColor="text1"/>
          <w:sz w:val="28"/>
          <w:szCs w:val="28"/>
        </w:rPr>
        <w:t>К возможным рискам, сдерживающим экономический рост, можно отнести замедление мировой экономики и ужесточение санкционного давления.</w:t>
      </w:r>
    </w:p>
    <w:p w14:paraId="613C8B31" w14:textId="26E0CCB8" w:rsidR="007A603F" w:rsidRPr="007A603F" w:rsidRDefault="007A603F" w:rsidP="00BE45C3">
      <w:pPr>
        <w:jc w:val="both"/>
        <w:rPr>
          <w:kern w:val="28"/>
          <w:sz w:val="28"/>
          <w:szCs w:val="28"/>
        </w:rPr>
      </w:pPr>
      <w:r w:rsidRPr="007A603F">
        <w:rPr>
          <w:kern w:val="28"/>
          <w:sz w:val="28"/>
          <w:szCs w:val="28"/>
        </w:rPr>
        <w:t xml:space="preserve">     Основные показатели разрабатываемого прогноза развития муниципального образования служат исходной базой для разработки проекта бюджета муниципального образования на прогнозный период 202</w:t>
      </w:r>
      <w:r w:rsidR="00146D46" w:rsidRPr="00146D46">
        <w:rPr>
          <w:kern w:val="28"/>
          <w:sz w:val="28"/>
          <w:szCs w:val="28"/>
        </w:rPr>
        <w:t>4</w:t>
      </w:r>
      <w:r w:rsidR="00BA6342">
        <w:rPr>
          <w:kern w:val="28"/>
          <w:sz w:val="28"/>
          <w:szCs w:val="28"/>
        </w:rPr>
        <w:t xml:space="preserve"> год и плановый период 202</w:t>
      </w:r>
      <w:r w:rsidR="00146D46" w:rsidRPr="00146D46">
        <w:rPr>
          <w:kern w:val="28"/>
          <w:sz w:val="28"/>
          <w:szCs w:val="28"/>
        </w:rPr>
        <w:t>5</w:t>
      </w:r>
      <w:r w:rsidR="00BA6342">
        <w:rPr>
          <w:kern w:val="28"/>
          <w:sz w:val="28"/>
          <w:szCs w:val="28"/>
        </w:rPr>
        <w:t xml:space="preserve">, </w:t>
      </w:r>
      <w:r w:rsidRPr="007A603F">
        <w:rPr>
          <w:kern w:val="28"/>
          <w:sz w:val="28"/>
          <w:szCs w:val="28"/>
        </w:rPr>
        <w:t>202</w:t>
      </w:r>
      <w:r w:rsidR="00146D46" w:rsidRPr="00146D46">
        <w:rPr>
          <w:kern w:val="28"/>
          <w:sz w:val="28"/>
          <w:szCs w:val="28"/>
        </w:rPr>
        <w:t>6</w:t>
      </w:r>
      <w:r w:rsidRPr="007A603F">
        <w:rPr>
          <w:kern w:val="28"/>
          <w:sz w:val="28"/>
          <w:szCs w:val="28"/>
        </w:rPr>
        <w:t xml:space="preserve"> годов. </w:t>
      </w:r>
      <w:r w:rsidR="00F33182">
        <w:rPr>
          <w:kern w:val="28"/>
          <w:sz w:val="28"/>
          <w:szCs w:val="28"/>
        </w:rPr>
        <w:t>При разработке прогноза использова</w:t>
      </w:r>
      <w:r w:rsidR="00D92003">
        <w:rPr>
          <w:kern w:val="28"/>
          <w:sz w:val="28"/>
          <w:szCs w:val="28"/>
        </w:rPr>
        <w:t>лись данные Росстата.</w:t>
      </w:r>
    </w:p>
    <w:p w14:paraId="6AB4B92E" w14:textId="77777777" w:rsidR="007A603F" w:rsidRPr="007A603F" w:rsidRDefault="007A603F" w:rsidP="00697AFB">
      <w:pPr>
        <w:spacing w:before="120" w:after="120"/>
        <w:jc w:val="center"/>
        <w:rPr>
          <w:b/>
          <w:kern w:val="28"/>
          <w:sz w:val="28"/>
          <w:szCs w:val="28"/>
        </w:rPr>
      </w:pPr>
      <w:r w:rsidRPr="007A603F">
        <w:rPr>
          <w:kern w:val="28"/>
          <w:sz w:val="28"/>
          <w:szCs w:val="28"/>
        </w:rPr>
        <w:t>ОБЩАЯ ОЦЕНКА СОЦИАЛЬНО-ЭКОНОМИЧЕСКОЙ СИТУАЦИИ</w:t>
      </w:r>
    </w:p>
    <w:p w14:paraId="32310682" w14:textId="04288B6A" w:rsidR="007A603F" w:rsidRPr="007A603F" w:rsidRDefault="007A603F" w:rsidP="007A603F">
      <w:pPr>
        <w:spacing w:line="240" w:lineRule="atLeast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        Муниципальное образование «Токсовское городское поселение» основано 01 января 2006 года, административно входит в состав муниципального образования «Всеволожский муниципальный район» Ленинградской области, граничит на севере — с </w:t>
      </w:r>
      <w:proofErr w:type="spellStart"/>
      <w:r w:rsidRPr="007A603F">
        <w:rPr>
          <w:sz w:val="28"/>
          <w:szCs w:val="28"/>
        </w:rPr>
        <w:t>Куйвозовским</w:t>
      </w:r>
      <w:proofErr w:type="spellEnd"/>
      <w:r w:rsidRPr="007A603F">
        <w:rPr>
          <w:sz w:val="28"/>
          <w:szCs w:val="28"/>
        </w:rPr>
        <w:t xml:space="preserve"> сельским поселением, на востоке — с </w:t>
      </w:r>
      <w:proofErr w:type="spellStart"/>
      <w:r w:rsidRPr="007A603F">
        <w:rPr>
          <w:sz w:val="28"/>
          <w:szCs w:val="28"/>
        </w:rPr>
        <w:t>Рахьинским</w:t>
      </w:r>
      <w:proofErr w:type="spellEnd"/>
      <w:r w:rsidRPr="007A603F">
        <w:rPr>
          <w:sz w:val="28"/>
          <w:szCs w:val="28"/>
        </w:rPr>
        <w:t xml:space="preserve"> городским поселением и Романовским сельским поселением, на юге — с МО «Город Всеволожск», </w:t>
      </w:r>
      <w:proofErr w:type="spellStart"/>
      <w:r w:rsidRPr="007A603F">
        <w:rPr>
          <w:sz w:val="28"/>
          <w:szCs w:val="28"/>
        </w:rPr>
        <w:t>Кузьмоловским</w:t>
      </w:r>
      <w:proofErr w:type="spellEnd"/>
      <w:r w:rsidRPr="007A603F">
        <w:rPr>
          <w:sz w:val="28"/>
          <w:szCs w:val="28"/>
        </w:rPr>
        <w:t xml:space="preserve"> городским поселением и </w:t>
      </w:r>
      <w:proofErr w:type="spellStart"/>
      <w:r w:rsidRPr="007A603F">
        <w:rPr>
          <w:sz w:val="28"/>
          <w:szCs w:val="28"/>
        </w:rPr>
        <w:t>Бугровским</w:t>
      </w:r>
      <w:proofErr w:type="spellEnd"/>
      <w:r w:rsidRPr="007A603F">
        <w:rPr>
          <w:sz w:val="28"/>
          <w:szCs w:val="28"/>
        </w:rPr>
        <w:t xml:space="preserve"> сельским поселением, на западе — с </w:t>
      </w:r>
      <w:proofErr w:type="spellStart"/>
      <w:r w:rsidRPr="007A603F">
        <w:rPr>
          <w:sz w:val="28"/>
          <w:szCs w:val="28"/>
        </w:rPr>
        <w:t>Лесколовским</w:t>
      </w:r>
      <w:proofErr w:type="spellEnd"/>
      <w:r w:rsidRPr="007A603F">
        <w:rPr>
          <w:sz w:val="28"/>
          <w:szCs w:val="28"/>
        </w:rPr>
        <w:t xml:space="preserve"> сельским поселением. Административный центр МО «Токсовское городское поселение» – городской посёлок Токсово. Также в границы МО «Токсовское городское поселение» входят поселок Новое Токсово, деревни </w:t>
      </w:r>
      <w:proofErr w:type="spellStart"/>
      <w:r w:rsidRPr="007A603F">
        <w:rPr>
          <w:sz w:val="28"/>
          <w:szCs w:val="28"/>
        </w:rPr>
        <w:t>Рапполово</w:t>
      </w:r>
      <w:proofErr w:type="spellEnd"/>
      <w:r w:rsidRPr="007A603F">
        <w:rPr>
          <w:sz w:val="28"/>
          <w:szCs w:val="28"/>
        </w:rPr>
        <w:t>, Кавголово, Аудио</w:t>
      </w:r>
      <w:r w:rsidR="00F8414F">
        <w:rPr>
          <w:sz w:val="28"/>
          <w:szCs w:val="28"/>
        </w:rPr>
        <w:t xml:space="preserve">, </w:t>
      </w:r>
      <w:proofErr w:type="spellStart"/>
      <w:r w:rsidR="00F8414F" w:rsidRPr="007A603F">
        <w:rPr>
          <w:sz w:val="28"/>
          <w:szCs w:val="28"/>
        </w:rPr>
        <w:t>в.г</w:t>
      </w:r>
      <w:proofErr w:type="spellEnd"/>
      <w:r w:rsidR="00F8414F" w:rsidRPr="007A603F">
        <w:rPr>
          <w:sz w:val="28"/>
          <w:szCs w:val="28"/>
        </w:rPr>
        <w:t>.</w:t>
      </w:r>
      <w:r w:rsidR="00345494">
        <w:rPr>
          <w:sz w:val="28"/>
          <w:szCs w:val="28"/>
        </w:rPr>
        <w:t xml:space="preserve"> </w:t>
      </w:r>
      <w:r w:rsidR="00F8414F" w:rsidRPr="007A603F">
        <w:rPr>
          <w:sz w:val="28"/>
          <w:szCs w:val="28"/>
        </w:rPr>
        <w:t>№</w:t>
      </w:r>
      <w:r w:rsidR="00F8414F">
        <w:rPr>
          <w:sz w:val="28"/>
          <w:szCs w:val="28"/>
        </w:rPr>
        <w:t xml:space="preserve"> </w:t>
      </w:r>
      <w:r w:rsidR="00F8414F" w:rsidRPr="007A603F">
        <w:rPr>
          <w:sz w:val="28"/>
          <w:szCs w:val="28"/>
        </w:rPr>
        <w:t>61</w:t>
      </w:r>
      <w:r w:rsidR="00F8414F">
        <w:rPr>
          <w:sz w:val="28"/>
          <w:szCs w:val="28"/>
        </w:rPr>
        <w:t>.</w:t>
      </w:r>
      <w:r w:rsidRPr="007A603F">
        <w:rPr>
          <w:sz w:val="28"/>
          <w:szCs w:val="28"/>
        </w:rPr>
        <w:t xml:space="preserve"> Общая площадь поселения 17 684 га.</w:t>
      </w:r>
    </w:p>
    <w:p w14:paraId="1DD3792D" w14:textId="77777777" w:rsidR="007A603F" w:rsidRPr="007A603F" w:rsidRDefault="007A603F" w:rsidP="007A603F">
      <w:pPr>
        <w:spacing w:line="240" w:lineRule="atLeast"/>
        <w:ind w:firstLine="539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Экономико-географическое положение МО «Токсовское городское поселение» характеризуется близостью к Санкт-Петербургу, т.е. доступностью для жителей поселения высококачественных услуг в г. Санкт-Петербурге (транспортных, инфраструктурных, образовательных, бытовых, деловых, финансовых и т.п.), наличием транспортного сообщения (автомобильное, железнодорожное), связывающего муниципальное образование с Санкт-Петербургом и другими муниципальными образованиями Ленинградской области.</w:t>
      </w:r>
    </w:p>
    <w:p w14:paraId="54DC85EB" w14:textId="77777777" w:rsidR="007A603F" w:rsidRPr="007A603F" w:rsidRDefault="007A603F" w:rsidP="007A603F">
      <w:pPr>
        <w:spacing w:line="240" w:lineRule="atLeast"/>
        <w:ind w:firstLine="539"/>
        <w:jc w:val="both"/>
        <w:rPr>
          <w:sz w:val="28"/>
          <w:szCs w:val="28"/>
        </w:rPr>
      </w:pPr>
      <w:r w:rsidRPr="007A603F">
        <w:rPr>
          <w:sz w:val="28"/>
          <w:szCs w:val="28"/>
        </w:rPr>
        <w:lastRenderedPageBreak/>
        <w:t>Расстояние от административного центра поселения до районного центра Всеволожск — 40 км.</w:t>
      </w:r>
    </w:p>
    <w:p w14:paraId="2B0A68A8" w14:textId="77777777" w:rsidR="007A603F" w:rsidRPr="007A603F" w:rsidRDefault="007A603F" w:rsidP="007A603F">
      <w:pPr>
        <w:spacing w:line="240" w:lineRule="atLeast"/>
        <w:ind w:firstLine="539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Расстояние от административного центра поселения до границы с Санкт-Петербургом — 15 км.</w:t>
      </w:r>
    </w:p>
    <w:p w14:paraId="495DB82B" w14:textId="77777777" w:rsidR="007A603F" w:rsidRPr="007A603F" w:rsidRDefault="007A603F" w:rsidP="007A603F">
      <w:pPr>
        <w:spacing w:line="240" w:lineRule="atLeast"/>
        <w:ind w:firstLine="540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Основной потенциал развития МО «Токсовское городское поселение» заключается в его богатых природных рекреационных ресурсах в сочетании с выгодным расположением в зоне Санкт-Петербургской агломерации. Основные направления территориального планирования муниципального образования - развитие туристско-рекреационных зон и зон жилой застройки для постоянного и сезонного проживания населения с учетом сохранения природного ландшафта. На территории Токсовского городского поселения расположен уникальный памятник природы «Токсовские высоты» площадью 59 га, имеющий особую природоохранную ценность, защитные леса занимают площадь 1 189 га, озера занимают площадь около 1 400 га. Значительная часть земель относится к Министерству обороны.</w:t>
      </w:r>
    </w:p>
    <w:p w14:paraId="2B6F19DF" w14:textId="77777777" w:rsidR="007A603F" w:rsidRPr="007A603F" w:rsidRDefault="002E2D24" w:rsidP="00697AFB">
      <w:pPr>
        <w:autoSpaceDE w:val="0"/>
        <w:autoSpaceDN w:val="0"/>
        <w:spacing w:before="120" w:after="120"/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</w:t>
      </w:r>
      <w:r w:rsidR="007A603F" w:rsidRPr="007A603F">
        <w:rPr>
          <w:snapToGrid w:val="0"/>
          <w:color w:val="000000"/>
          <w:sz w:val="28"/>
          <w:szCs w:val="28"/>
        </w:rPr>
        <w:t>.  ДЕМОГРАФИЯ</w:t>
      </w:r>
    </w:p>
    <w:p w14:paraId="60404817" w14:textId="33A5835E" w:rsidR="007A603F" w:rsidRPr="007A603F" w:rsidRDefault="007A603F" w:rsidP="007A603F">
      <w:pPr>
        <w:ind w:firstLine="540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Динамика общей численности населения отражает закономерности в тенденциях формирования его возрастной структуры и естественного воспроизводства населения в общем по России, а также в значительной мере зависит от направленности и объемов миграционного движения населения, сложившихся в регионе. По данным </w:t>
      </w:r>
      <w:r w:rsidR="004A633E">
        <w:rPr>
          <w:sz w:val="28"/>
          <w:szCs w:val="28"/>
        </w:rPr>
        <w:t>Рос</w:t>
      </w:r>
      <w:r w:rsidRPr="007A603F">
        <w:rPr>
          <w:sz w:val="28"/>
          <w:szCs w:val="28"/>
        </w:rPr>
        <w:t>стата, численность постоянного населения Токсовского городского поселения на 01.01.202</w:t>
      </w:r>
      <w:r w:rsidR="00B74B2B">
        <w:rPr>
          <w:sz w:val="28"/>
          <w:szCs w:val="28"/>
        </w:rPr>
        <w:t>3</w:t>
      </w:r>
      <w:r w:rsidRPr="007A603F">
        <w:rPr>
          <w:sz w:val="28"/>
          <w:szCs w:val="28"/>
        </w:rPr>
        <w:t xml:space="preserve"> года составила </w:t>
      </w:r>
      <w:r w:rsidR="00B74B2B">
        <w:rPr>
          <w:sz w:val="28"/>
          <w:szCs w:val="28"/>
        </w:rPr>
        <w:t>8 053</w:t>
      </w:r>
      <w:r w:rsidRPr="007A603F">
        <w:rPr>
          <w:sz w:val="28"/>
          <w:szCs w:val="28"/>
        </w:rPr>
        <w:t xml:space="preserve"> человек. Демографическая ситуация этого периода характеризовалась ростом естественной убыли населения за счет снижения рождаемости и увеличения смертности. Общий уровень рождаемости в 202</w:t>
      </w:r>
      <w:r w:rsidR="00B74B2B">
        <w:rPr>
          <w:sz w:val="28"/>
          <w:szCs w:val="28"/>
        </w:rPr>
        <w:t>3</w:t>
      </w:r>
      <w:r w:rsidRPr="007A603F">
        <w:rPr>
          <w:sz w:val="28"/>
          <w:szCs w:val="28"/>
        </w:rPr>
        <w:t xml:space="preserve"> году оценивается </w:t>
      </w:r>
      <w:r w:rsidRPr="00050463">
        <w:rPr>
          <w:sz w:val="28"/>
          <w:szCs w:val="28"/>
        </w:rPr>
        <w:t xml:space="preserve">как </w:t>
      </w:r>
      <w:r w:rsidR="00AF13FD">
        <w:rPr>
          <w:sz w:val="28"/>
          <w:szCs w:val="28"/>
        </w:rPr>
        <w:t>5</w:t>
      </w:r>
      <w:r w:rsidR="00050463" w:rsidRPr="00050463">
        <w:rPr>
          <w:sz w:val="28"/>
          <w:szCs w:val="28"/>
        </w:rPr>
        <w:t>,</w:t>
      </w:r>
      <w:r w:rsidR="00AF13FD">
        <w:rPr>
          <w:sz w:val="28"/>
          <w:szCs w:val="28"/>
        </w:rPr>
        <w:t>5</w:t>
      </w:r>
      <w:r w:rsidRPr="00050463">
        <w:rPr>
          <w:sz w:val="28"/>
          <w:szCs w:val="28"/>
        </w:rPr>
        <w:t xml:space="preserve"> чел.</w:t>
      </w:r>
      <w:r w:rsidRPr="007A603F">
        <w:rPr>
          <w:sz w:val="28"/>
          <w:szCs w:val="28"/>
        </w:rPr>
        <w:t xml:space="preserve"> на 1000 чел. населения, уровень смертности – </w:t>
      </w:r>
      <w:r w:rsidR="00AF13FD">
        <w:rPr>
          <w:sz w:val="28"/>
          <w:szCs w:val="28"/>
        </w:rPr>
        <w:t>7</w:t>
      </w:r>
      <w:r w:rsidRPr="00050463">
        <w:rPr>
          <w:sz w:val="28"/>
          <w:szCs w:val="28"/>
        </w:rPr>
        <w:t>,</w:t>
      </w:r>
      <w:r w:rsidR="00AF13FD">
        <w:rPr>
          <w:sz w:val="28"/>
          <w:szCs w:val="28"/>
        </w:rPr>
        <w:t>8</w:t>
      </w:r>
      <w:r w:rsidRPr="00050463">
        <w:rPr>
          <w:sz w:val="28"/>
          <w:szCs w:val="28"/>
        </w:rPr>
        <w:t xml:space="preserve"> чел.</w:t>
      </w:r>
      <w:r w:rsidRPr="007A603F">
        <w:rPr>
          <w:sz w:val="28"/>
          <w:szCs w:val="28"/>
        </w:rPr>
        <w:t xml:space="preserve"> на 1000 чел. населения. </w:t>
      </w:r>
      <w:r w:rsidR="00560D94">
        <w:rPr>
          <w:sz w:val="28"/>
          <w:szCs w:val="28"/>
        </w:rPr>
        <w:t>Несмотря на отрицательный коэффициент естественного прироста, наблюдается</w:t>
      </w:r>
      <w:r w:rsidRPr="007A603F">
        <w:rPr>
          <w:sz w:val="28"/>
          <w:szCs w:val="28"/>
        </w:rPr>
        <w:t xml:space="preserve"> увеличение численности населения Токсовского городского поселения</w:t>
      </w:r>
      <w:r w:rsidR="00560D94">
        <w:rPr>
          <w:sz w:val="28"/>
          <w:szCs w:val="28"/>
        </w:rPr>
        <w:t>, что</w:t>
      </w:r>
      <w:r w:rsidRPr="007A603F">
        <w:rPr>
          <w:sz w:val="28"/>
          <w:szCs w:val="28"/>
        </w:rPr>
        <w:t xml:space="preserve"> связано с миграционным потоком населения</w:t>
      </w:r>
      <w:bookmarkStart w:id="1" w:name="_Hlk20142211"/>
      <w:r w:rsidRPr="007A603F">
        <w:rPr>
          <w:sz w:val="28"/>
          <w:szCs w:val="28"/>
        </w:rPr>
        <w:t xml:space="preserve">. </w:t>
      </w:r>
    </w:p>
    <w:bookmarkEnd w:id="1"/>
    <w:p w14:paraId="1D1A9085" w14:textId="1471AD4D" w:rsidR="007A603F" w:rsidRPr="007A603F" w:rsidRDefault="007A603F" w:rsidP="007A603F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С учетом прогнозируемой динамики естественного движения собственного населения и миграционного притока, расчетная численность населения к концу 202</w:t>
      </w:r>
      <w:r w:rsidR="00B74B2B">
        <w:rPr>
          <w:sz w:val="28"/>
          <w:szCs w:val="28"/>
        </w:rPr>
        <w:t>6</w:t>
      </w:r>
      <w:r w:rsidRPr="007A603F">
        <w:rPr>
          <w:sz w:val="28"/>
          <w:szCs w:val="28"/>
        </w:rPr>
        <w:t xml:space="preserve"> года составит </w:t>
      </w:r>
      <w:r w:rsidR="00B74B2B">
        <w:rPr>
          <w:sz w:val="28"/>
          <w:szCs w:val="28"/>
        </w:rPr>
        <w:t xml:space="preserve">8 </w:t>
      </w:r>
      <w:r w:rsidR="00AF13FD">
        <w:rPr>
          <w:sz w:val="28"/>
          <w:szCs w:val="28"/>
        </w:rPr>
        <w:t>52</w:t>
      </w:r>
      <w:r w:rsidR="00B74B2B">
        <w:rPr>
          <w:sz w:val="28"/>
          <w:szCs w:val="28"/>
        </w:rPr>
        <w:t>7</w:t>
      </w:r>
      <w:r w:rsidRPr="007A603F">
        <w:rPr>
          <w:sz w:val="28"/>
          <w:szCs w:val="28"/>
        </w:rPr>
        <w:t xml:space="preserve"> человек. </w:t>
      </w:r>
    </w:p>
    <w:p w14:paraId="1F2702F4" w14:textId="77777777" w:rsidR="007A603F" w:rsidRPr="007A603F" w:rsidRDefault="007A603F" w:rsidP="007A603F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При этом Токсовское городское поселение по-прежнему будет характеризоваться высокой долей сезонного населения.</w:t>
      </w:r>
    </w:p>
    <w:p w14:paraId="36A90CCE" w14:textId="22791F53" w:rsidR="007A603F" w:rsidRPr="007A603F" w:rsidRDefault="007A603F" w:rsidP="007A603F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Одной из проблем экономической стабильности МО «Токсовское городское поселение» является отток молодого населения. Зачастую это учащиеся ВУЗов и средних специальных учреждений, которые, получая образование на территории г. Санкт-Петербурга, создают семью и приобретают жилье в городе. </w:t>
      </w:r>
    </w:p>
    <w:p w14:paraId="0E5CFD3A" w14:textId="145E8C29" w:rsidR="007A603F" w:rsidRPr="007A603F" w:rsidRDefault="007A603F" w:rsidP="00B6674D">
      <w:pPr>
        <w:ind w:firstLine="540"/>
        <w:jc w:val="both"/>
        <w:rPr>
          <w:color w:val="000000"/>
          <w:sz w:val="28"/>
          <w:szCs w:val="28"/>
        </w:rPr>
      </w:pPr>
      <w:r w:rsidRPr="007A603F">
        <w:rPr>
          <w:sz w:val="28"/>
          <w:szCs w:val="28"/>
        </w:rPr>
        <w:t xml:space="preserve"> </w:t>
      </w:r>
      <w:r w:rsidRPr="007A603F">
        <w:rPr>
          <w:color w:val="000000"/>
          <w:sz w:val="28"/>
          <w:szCs w:val="28"/>
        </w:rPr>
        <w:t>В 202</w:t>
      </w:r>
      <w:r w:rsidR="00B74B2B">
        <w:rPr>
          <w:color w:val="000000"/>
          <w:sz w:val="28"/>
          <w:szCs w:val="28"/>
        </w:rPr>
        <w:t>4</w:t>
      </w:r>
      <w:r w:rsidRPr="007A603F">
        <w:rPr>
          <w:color w:val="000000"/>
          <w:sz w:val="28"/>
          <w:szCs w:val="28"/>
        </w:rPr>
        <w:t>-202</w:t>
      </w:r>
      <w:r w:rsidR="00B74B2B">
        <w:rPr>
          <w:color w:val="000000"/>
          <w:sz w:val="28"/>
          <w:szCs w:val="28"/>
        </w:rPr>
        <w:t>6</w:t>
      </w:r>
      <w:r w:rsidRPr="007A603F">
        <w:rPr>
          <w:color w:val="000000"/>
          <w:sz w:val="28"/>
          <w:szCs w:val="28"/>
        </w:rPr>
        <w:t xml:space="preserve"> годы количество ро</w:t>
      </w:r>
      <w:r w:rsidR="003651A9">
        <w:rPr>
          <w:color w:val="000000"/>
          <w:sz w:val="28"/>
          <w:szCs w:val="28"/>
        </w:rPr>
        <w:t>дившихся</w:t>
      </w:r>
      <w:r w:rsidRPr="007A603F">
        <w:rPr>
          <w:color w:val="000000"/>
          <w:sz w:val="28"/>
          <w:szCs w:val="28"/>
        </w:rPr>
        <w:t xml:space="preserve"> </w:t>
      </w:r>
      <w:r w:rsidR="000E114E">
        <w:rPr>
          <w:color w:val="000000"/>
          <w:sz w:val="28"/>
          <w:szCs w:val="28"/>
        </w:rPr>
        <w:t>прогнозируется на уровне</w:t>
      </w:r>
      <w:r w:rsidRPr="00802490">
        <w:rPr>
          <w:color w:val="000000"/>
          <w:sz w:val="28"/>
          <w:szCs w:val="28"/>
        </w:rPr>
        <w:t xml:space="preserve"> </w:t>
      </w:r>
      <w:r w:rsidR="00AF13FD">
        <w:rPr>
          <w:color w:val="000000"/>
          <w:sz w:val="28"/>
          <w:szCs w:val="28"/>
        </w:rPr>
        <w:t>5</w:t>
      </w:r>
      <w:r w:rsidR="00802490" w:rsidRPr="00802490">
        <w:rPr>
          <w:color w:val="000000"/>
          <w:sz w:val="28"/>
          <w:szCs w:val="28"/>
        </w:rPr>
        <w:t>,</w:t>
      </w:r>
      <w:r w:rsidR="00AF13FD">
        <w:rPr>
          <w:color w:val="000000"/>
          <w:sz w:val="28"/>
          <w:szCs w:val="28"/>
        </w:rPr>
        <w:t>2</w:t>
      </w:r>
      <w:r w:rsidR="000E114E">
        <w:rPr>
          <w:color w:val="000000"/>
          <w:sz w:val="28"/>
          <w:szCs w:val="28"/>
        </w:rPr>
        <w:t xml:space="preserve"> </w:t>
      </w:r>
      <w:r w:rsidRPr="00802490">
        <w:rPr>
          <w:color w:val="000000"/>
          <w:sz w:val="28"/>
          <w:szCs w:val="28"/>
        </w:rPr>
        <w:t>-</w:t>
      </w:r>
      <w:r w:rsidR="000E114E">
        <w:rPr>
          <w:color w:val="000000"/>
          <w:sz w:val="28"/>
          <w:szCs w:val="28"/>
        </w:rPr>
        <w:t xml:space="preserve"> </w:t>
      </w:r>
      <w:r w:rsidR="00AF13FD">
        <w:rPr>
          <w:color w:val="000000"/>
          <w:sz w:val="28"/>
          <w:szCs w:val="28"/>
        </w:rPr>
        <w:t>5</w:t>
      </w:r>
      <w:r w:rsidRPr="00802490">
        <w:rPr>
          <w:color w:val="000000"/>
          <w:sz w:val="28"/>
          <w:szCs w:val="28"/>
        </w:rPr>
        <w:t>,</w:t>
      </w:r>
      <w:r w:rsidR="00AF13FD">
        <w:rPr>
          <w:color w:val="000000"/>
          <w:sz w:val="28"/>
          <w:szCs w:val="28"/>
        </w:rPr>
        <w:t>5</w:t>
      </w:r>
      <w:r w:rsidRPr="007A603F">
        <w:rPr>
          <w:color w:val="000000"/>
          <w:sz w:val="28"/>
          <w:szCs w:val="28"/>
        </w:rPr>
        <w:t xml:space="preserve"> человек на 1</w:t>
      </w:r>
      <w:r w:rsidR="000E114E">
        <w:rPr>
          <w:color w:val="000000"/>
          <w:sz w:val="28"/>
          <w:szCs w:val="28"/>
        </w:rPr>
        <w:t xml:space="preserve"> </w:t>
      </w:r>
      <w:r w:rsidRPr="007A603F">
        <w:rPr>
          <w:color w:val="000000"/>
          <w:sz w:val="28"/>
          <w:szCs w:val="28"/>
        </w:rPr>
        <w:t xml:space="preserve">000 чел. населения. Коэффициент смертности </w:t>
      </w:r>
      <w:r w:rsidR="005A2453">
        <w:rPr>
          <w:color w:val="000000"/>
          <w:sz w:val="28"/>
          <w:szCs w:val="28"/>
        </w:rPr>
        <w:t xml:space="preserve">предположительно </w:t>
      </w:r>
      <w:r w:rsidRPr="007A603F">
        <w:rPr>
          <w:color w:val="000000"/>
          <w:sz w:val="28"/>
          <w:szCs w:val="28"/>
        </w:rPr>
        <w:t xml:space="preserve">составит </w:t>
      </w:r>
      <w:r w:rsidR="00AF13FD">
        <w:rPr>
          <w:color w:val="000000"/>
          <w:sz w:val="28"/>
          <w:szCs w:val="28"/>
        </w:rPr>
        <w:t>7,2</w:t>
      </w:r>
      <w:r w:rsidR="000A6A37" w:rsidRPr="00802490">
        <w:rPr>
          <w:color w:val="000000"/>
          <w:sz w:val="28"/>
          <w:szCs w:val="28"/>
        </w:rPr>
        <w:t xml:space="preserve"> </w:t>
      </w:r>
      <w:r w:rsidR="00AF13FD">
        <w:rPr>
          <w:color w:val="000000"/>
          <w:sz w:val="28"/>
          <w:szCs w:val="28"/>
        </w:rPr>
        <w:t>–</w:t>
      </w:r>
      <w:r w:rsidR="000A6A37" w:rsidRPr="00802490">
        <w:rPr>
          <w:color w:val="000000"/>
          <w:sz w:val="28"/>
          <w:szCs w:val="28"/>
        </w:rPr>
        <w:t xml:space="preserve"> </w:t>
      </w:r>
      <w:r w:rsidR="00AF13FD">
        <w:rPr>
          <w:color w:val="000000"/>
          <w:sz w:val="28"/>
          <w:szCs w:val="28"/>
        </w:rPr>
        <w:t>7,6</w:t>
      </w:r>
      <w:r w:rsidRPr="007A603F">
        <w:rPr>
          <w:color w:val="000000"/>
          <w:sz w:val="28"/>
          <w:szCs w:val="28"/>
        </w:rPr>
        <w:t xml:space="preserve"> </w:t>
      </w:r>
      <w:bookmarkStart w:id="2" w:name="_Hlk47363604"/>
      <w:r w:rsidRPr="007A603F">
        <w:rPr>
          <w:color w:val="000000"/>
          <w:sz w:val="28"/>
          <w:szCs w:val="28"/>
        </w:rPr>
        <w:t>человек на 1</w:t>
      </w:r>
      <w:r w:rsidR="000E114E">
        <w:rPr>
          <w:color w:val="000000"/>
          <w:sz w:val="28"/>
          <w:szCs w:val="28"/>
        </w:rPr>
        <w:t xml:space="preserve"> </w:t>
      </w:r>
      <w:r w:rsidRPr="007A603F">
        <w:rPr>
          <w:color w:val="000000"/>
          <w:sz w:val="28"/>
          <w:szCs w:val="28"/>
        </w:rPr>
        <w:t>000 чел. населения</w:t>
      </w:r>
      <w:bookmarkEnd w:id="2"/>
      <w:r w:rsidRPr="007A603F">
        <w:rPr>
          <w:color w:val="000000"/>
          <w:sz w:val="28"/>
          <w:szCs w:val="28"/>
        </w:rPr>
        <w:t xml:space="preserve">. </w:t>
      </w:r>
    </w:p>
    <w:p w14:paraId="206B4B00" w14:textId="50DE1D37" w:rsidR="007A603F" w:rsidRPr="007A603F" w:rsidRDefault="007A603F" w:rsidP="007A603F">
      <w:pPr>
        <w:tabs>
          <w:tab w:val="left" w:pos="425"/>
          <w:tab w:val="left" w:pos="567"/>
        </w:tabs>
        <w:autoSpaceDE w:val="0"/>
        <w:autoSpaceDN w:val="0"/>
        <w:adjustRightInd w:val="0"/>
        <w:ind w:firstLine="540"/>
        <w:jc w:val="both"/>
        <w:textAlignment w:val="center"/>
        <w:rPr>
          <w:snapToGrid w:val="0"/>
          <w:sz w:val="28"/>
          <w:szCs w:val="28"/>
        </w:rPr>
      </w:pPr>
      <w:r w:rsidRPr="007A603F">
        <w:rPr>
          <w:sz w:val="28"/>
          <w:szCs w:val="28"/>
        </w:rPr>
        <w:t xml:space="preserve">Учитывая сложившуюся тенденцию преобладания уровня смертности над уровнем рождаемости населения, прогнозируется отрицательный </w:t>
      </w:r>
      <w:r w:rsidRPr="007A603F">
        <w:rPr>
          <w:snapToGrid w:val="0"/>
          <w:sz w:val="28"/>
          <w:szCs w:val="28"/>
        </w:rPr>
        <w:t xml:space="preserve">коэффициент естественного прироста населения - </w:t>
      </w:r>
      <w:r w:rsidR="00AF13FD">
        <w:rPr>
          <w:snapToGrid w:val="0"/>
          <w:sz w:val="28"/>
          <w:szCs w:val="28"/>
        </w:rPr>
        <w:t>1</w:t>
      </w:r>
      <w:r w:rsidRPr="00802490">
        <w:rPr>
          <w:snapToGrid w:val="0"/>
          <w:sz w:val="28"/>
          <w:szCs w:val="28"/>
        </w:rPr>
        <w:t>,</w:t>
      </w:r>
      <w:r w:rsidR="00AF13FD">
        <w:rPr>
          <w:snapToGrid w:val="0"/>
          <w:sz w:val="28"/>
          <w:szCs w:val="28"/>
        </w:rPr>
        <w:t>8</w:t>
      </w:r>
      <w:r w:rsidRPr="007A603F">
        <w:rPr>
          <w:snapToGrid w:val="0"/>
          <w:sz w:val="28"/>
          <w:szCs w:val="28"/>
        </w:rPr>
        <w:t xml:space="preserve"> к 202</w:t>
      </w:r>
      <w:r w:rsidR="00B74B2B">
        <w:rPr>
          <w:snapToGrid w:val="0"/>
          <w:sz w:val="28"/>
          <w:szCs w:val="28"/>
        </w:rPr>
        <w:t>6</w:t>
      </w:r>
      <w:r w:rsidRPr="007A603F">
        <w:rPr>
          <w:snapToGrid w:val="0"/>
          <w:sz w:val="28"/>
          <w:szCs w:val="28"/>
        </w:rPr>
        <w:t xml:space="preserve"> году. </w:t>
      </w:r>
    </w:p>
    <w:p w14:paraId="4F2909ED" w14:textId="77777777" w:rsidR="007A603F" w:rsidRPr="007A603F" w:rsidRDefault="007A603F" w:rsidP="007A603F">
      <w:pPr>
        <w:tabs>
          <w:tab w:val="left" w:pos="425"/>
          <w:tab w:val="left" w:pos="567"/>
        </w:tabs>
        <w:autoSpaceDE w:val="0"/>
        <w:autoSpaceDN w:val="0"/>
        <w:adjustRightInd w:val="0"/>
        <w:ind w:firstLine="540"/>
        <w:jc w:val="both"/>
        <w:textAlignment w:val="center"/>
        <w:rPr>
          <w:sz w:val="28"/>
          <w:szCs w:val="28"/>
        </w:rPr>
      </w:pPr>
      <w:r w:rsidRPr="007A603F">
        <w:rPr>
          <w:sz w:val="28"/>
          <w:szCs w:val="28"/>
        </w:rPr>
        <w:t>В то же время</w:t>
      </w:r>
      <w:r w:rsidR="000E114E">
        <w:rPr>
          <w:sz w:val="28"/>
          <w:szCs w:val="28"/>
        </w:rPr>
        <w:t>,</w:t>
      </w:r>
      <w:r w:rsidRPr="007A603F">
        <w:rPr>
          <w:sz w:val="28"/>
          <w:szCs w:val="28"/>
        </w:rPr>
        <w:t xml:space="preserve"> значительную долю жителей поселения составляют граждане, имеющие постоянную регистрацию в г. Санкт-Петербурге, но предпочитающие круглогодично проживать в загородном доме. В летний сезон за счет выезжающих на </w:t>
      </w:r>
      <w:r w:rsidRPr="007A603F">
        <w:rPr>
          <w:sz w:val="28"/>
          <w:szCs w:val="28"/>
        </w:rPr>
        <w:lastRenderedPageBreak/>
        <w:t>дачи отдыхающих, общая численность населения увеличивается в 3,5-4,0 раза, что расширяет сферу сезонной торговли и обслуживания.</w:t>
      </w:r>
    </w:p>
    <w:p w14:paraId="746EBB83" w14:textId="77777777" w:rsidR="00275C40" w:rsidRDefault="00275C40" w:rsidP="00802490">
      <w:pPr>
        <w:spacing w:before="120" w:after="12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2. ПРОМЫШЛЕННОЕ ПРОИЗВОДСТВО</w:t>
      </w:r>
    </w:p>
    <w:p w14:paraId="571C7870" w14:textId="77777777" w:rsidR="004C3FEC" w:rsidRPr="007A603F" w:rsidRDefault="004C3FEC" w:rsidP="004C3FEC">
      <w:pPr>
        <w:ind w:firstLine="540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Токсовское городское поселение исторически развивается в направлении спортивного и активного отдыха населения и не имеет на своей территории крупных промышленных энергоемких предприятий. </w:t>
      </w:r>
    </w:p>
    <w:p w14:paraId="7A455798" w14:textId="39AD62C0" w:rsidR="00275C40" w:rsidRDefault="00D71248" w:rsidP="00D71248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75C40">
        <w:rPr>
          <w:sz w:val="28"/>
          <w:szCs w:val="28"/>
        </w:rPr>
        <w:t>3. СЕЛЬСКОЕ ХОЗЯЙСТВО</w:t>
      </w:r>
    </w:p>
    <w:p w14:paraId="513E6C89" w14:textId="63BF40D4" w:rsidR="00A1499C" w:rsidRPr="005E5E66" w:rsidRDefault="00A1499C" w:rsidP="00A1499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хозяйство на территории муниципального образования представлено фермерскими и частными хозяйствами. </w:t>
      </w:r>
      <w:r w:rsidR="005A5508">
        <w:rPr>
          <w:rFonts w:ascii="Times New Roman" w:hAnsi="Times New Roman" w:cs="Times New Roman"/>
          <w:sz w:val="28"/>
          <w:szCs w:val="28"/>
        </w:rPr>
        <w:t>Территория п</w:t>
      </w:r>
      <w:r>
        <w:rPr>
          <w:rFonts w:ascii="Times New Roman" w:hAnsi="Times New Roman" w:cs="Times New Roman"/>
          <w:sz w:val="28"/>
          <w:szCs w:val="28"/>
        </w:rPr>
        <w:t>оселени</w:t>
      </w:r>
      <w:r w:rsidR="005A5508">
        <w:rPr>
          <w:rFonts w:ascii="Times New Roman" w:hAnsi="Times New Roman" w:cs="Times New Roman"/>
          <w:sz w:val="28"/>
          <w:szCs w:val="28"/>
        </w:rPr>
        <w:t>я</w:t>
      </w:r>
      <w:r w:rsidRPr="005E5E66">
        <w:rPr>
          <w:rFonts w:ascii="Times New Roman" w:hAnsi="Times New Roman" w:cs="Times New Roman"/>
          <w:sz w:val="28"/>
          <w:szCs w:val="28"/>
        </w:rPr>
        <w:t xml:space="preserve"> </w:t>
      </w:r>
      <w:r w:rsidR="008D7045" w:rsidRPr="008D7045">
        <w:rPr>
          <w:rFonts w:ascii="Times New Roman" w:hAnsi="Times New Roman" w:cs="Times New Roman"/>
          <w:sz w:val="28"/>
          <w:szCs w:val="28"/>
        </w:rPr>
        <w:t>в силу своего географического положения</w:t>
      </w:r>
      <w:r w:rsidR="008D7045" w:rsidRPr="005E5E66">
        <w:rPr>
          <w:rFonts w:ascii="Times New Roman" w:hAnsi="Times New Roman" w:cs="Times New Roman"/>
          <w:sz w:val="28"/>
          <w:szCs w:val="28"/>
        </w:rPr>
        <w:t xml:space="preserve"> </w:t>
      </w:r>
      <w:r w:rsidRPr="005E5E66">
        <w:rPr>
          <w:rFonts w:ascii="Times New Roman" w:hAnsi="Times New Roman" w:cs="Times New Roman"/>
          <w:sz w:val="28"/>
          <w:szCs w:val="28"/>
        </w:rPr>
        <w:t>относится к зоне рискованного земледелия, земли характеризу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5E66">
        <w:rPr>
          <w:rFonts w:ascii="Times New Roman" w:hAnsi="Times New Roman" w:cs="Times New Roman"/>
          <w:sz w:val="28"/>
          <w:szCs w:val="28"/>
        </w:rPr>
        <w:t>тся невысоким плодородием.</w:t>
      </w:r>
      <w:r w:rsidRPr="005E5E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D6A998" w14:textId="77777777" w:rsidR="007A603F" w:rsidRPr="007A603F" w:rsidRDefault="002E2D24" w:rsidP="00B20673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7A603F" w:rsidRPr="007A603F">
        <w:rPr>
          <w:sz w:val="28"/>
          <w:szCs w:val="28"/>
        </w:rPr>
        <w:t>. СТРОИТЕЛЬСТВО</w:t>
      </w:r>
    </w:p>
    <w:p w14:paraId="0B48F765" w14:textId="7DBAAEEC" w:rsidR="00451006" w:rsidRPr="007A603F" w:rsidRDefault="007A603F" w:rsidP="00451006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В прогнозный период 202</w:t>
      </w:r>
      <w:r w:rsidR="00C06CAE">
        <w:rPr>
          <w:sz w:val="28"/>
          <w:szCs w:val="28"/>
        </w:rPr>
        <w:t>4</w:t>
      </w:r>
      <w:r w:rsidRPr="007A603F">
        <w:rPr>
          <w:sz w:val="28"/>
          <w:szCs w:val="28"/>
        </w:rPr>
        <w:t>-202</w:t>
      </w:r>
      <w:r w:rsidR="00C06CAE">
        <w:rPr>
          <w:sz w:val="28"/>
          <w:szCs w:val="28"/>
        </w:rPr>
        <w:t>6</w:t>
      </w:r>
      <w:r w:rsidRPr="007A603F">
        <w:rPr>
          <w:sz w:val="28"/>
          <w:szCs w:val="28"/>
        </w:rPr>
        <w:t xml:space="preserve"> годов строительство многоквартирных домо</w:t>
      </w:r>
      <w:r w:rsidR="00AA1D4D">
        <w:rPr>
          <w:sz w:val="28"/>
          <w:szCs w:val="28"/>
        </w:rPr>
        <w:t>в</w:t>
      </w:r>
      <w:r w:rsidRPr="007A603F">
        <w:rPr>
          <w:sz w:val="28"/>
          <w:szCs w:val="28"/>
        </w:rPr>
        <w:t xml:space="preserve"> за счет средств муниципального образования не предусмотрено. Увеличение жилищного фонда будет осуществляться за счет индивидуального жилищного строительства и средств инвесторов.</w:t>
      </w:r>
      <w:r w:rsidR="00014445">
        <w:rPr>
          <w:sz w:val="28"/>
          <w:szCs w:val="28"/>
        </w:rPr>
        <w:t xml:space="preserve"> </w:t>
      </w:r>
      <w:r w:rsidR="00451006">
        <w:rPr>
          <w:sz w:val="28"/>
          <w:szCs w:val="28"/>
        </w:rPr>
        <w:t>Б</w:t>
      </w:r>
      <w:r w:rsidR="00451006" w:rsidRPr="00A14B31">
        <w:rPr>
          <w:sz w:val="28"/>
          <w:szCs w:val="28"/>
        </w:rPr>
        <w:t xml:space="preserve">лагодаря реализации мероприятий по переселению граждан из аварийного жилищного фонда, признанного таковым после 1 января 2012 года, </w:t>
      </w:r>
      <w:r w:rsidR="006D68DF">
        <w:rPr>
          <w:sz w:val="28"/>
          <w:szCs w:val="28"/>
        </w:rPr>
        <w:t>в поселении остался 1</w:t>
      </w:r>
      <w:r w:rsidR="00451006" w:rsidRPr="00A14B31">
        <w:rPr>
          <w:sz w:val="28"/>
          <w:szCs w:val="28"/>
        </w:rPr>
        <w:t xml:space="preserve"> аварийн</w:t>
      </w:r>
      <w:r w:rsidR="006D68DF">
        <w:rPr>
          <w:sz w:val="28"/>
          <w:szCs w:val="28"/>
        </w:rPr>
        <w:t>ый</w:t>
      </w:r>
      <w:r w:rsidR="00451006" w:rsidRPr="00A14B31">
        <w:rPr>
          <w:sz w:val="28"/>
          <w:szCs w:val="28"/>
        </w:rPr>
        <w:t xml:space="preserve"> </w:t>
      </w:r>
      <w:r w:rsidR="006D68DF">
        <w:rPr>
          <w:sz w:val="28"/>
          <w:szCs w:val="28"/>
        </w:rPr>
        <w:t xml:space="preserve">дом площадью 178,9 </w:t>
      </w:r>
      <w:proofErr w:type="spellStart"/>
      <w:proofErr w:type="gramStart"/>
      <w:r w:rsidR="006D68DF">
        <w:rPr>
          <w:sz w:val="28"/>
          <w:szCs w:val="28"/>
        </w:rPr>
        <w:t>кв.м</w:t>
      </w:r>
      <w:proofErr w:type="spellEnd"/>
      <w:proofErr w:type="gramEnd"/>
      <w:r w:rsidR="006D68DF">
        <w:rPr>
          <w:sz w:val="28"/>
          <w:szCs w:val="28"/>
        </w:rPr>
        <w:t>, подлежащий переселению</w:t>
      </w:r>
      <w:r w:rsidR="00FB5145">
        <w:rPr>
          <w:sz w:val="28"/>
          <w:szCs w:val="28"/>
        </w:rPr>
        <w:t>, что составляет 0,05% от жилой площади многоквартирных домов</w:t>
      </w:r>
      <w:r w:rsidR="00451006" w:rsidRPr="00A14B31">
        <w:rPr>
          <w:sz w:val="28"/>
          <w:szCs w:val="28"/>
        </w:rPr>
        <w:t>.</w:t>
      </w:r>
    </w:p>
    <w:p w14:paraId="603526A6" w14:textId="26B86257" w:rsidR="007A603F" w:rsidRPr="007A603F" w:rsidRDefault="00451006" w:rsidP="007A60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прогнозный период п</w:t>
      </w:r>
      <w:r w:rsidR="00014445">
        <w:rPr>
          <w:sz w:val="28"/>
          <w:szCs w:val="28"/>
        </w:rPr>
        <w:t>ланируется начать строительство двухэтажного здания Физкультурно-оздоровительного комплекса</w:t>
      </w:r>
      <w:r>
        <w:rPr>
          <w:sz w:val="28"/>
          <w:szCs w:val="28"/>
        </w:rPr>
        <w:t xml:space="preserve"> и</w:t>
      </w:r>
      <w:r w:rsidR="00B74B2B">
        <w:rPr>
          <w:sz w:val="28"/>
          <w:szCs w:val="28"/>
        </w:rPr>
        <w:t xml:space="preserve"> проектирование </w:t>
      </w:r>
      <w:r w:rsidR="00014445">
        <w:rPr>
          <w:sz w:val="28"/>
          <w:szCs w:val="28"/>
        </w:rPr>
        <w:t>Дома культуры</w:t>
      </w:r>
      <w:r w:rsidR="00EC02FC">
        <w:rPr>
          <w:sz w:val="28"/>
          <w:szCs w:val="28"/>
        </w:rPr>
        <w:t xml:space="preserve"> со зрительным залом на 400 мест</w:t>
      </w:r>
      <w:r w:rsidR="00014445">
        <w:rPr>
          <w:sz w:val="28"/>
          <w:szCs w:val="28"/>
        </w:rPr>
        <w:t>.</w:t>
      </w:r>
      <w:r w:rsidR="008D7045">
        <w:rPr>
          <w:sz w:val="28"/>
          <w:szCs w:val="28"/>
        </w:rPr>
        <w:t xml:space="preserve"> </w:t>
      </w:r>
    </w:p>
    <w:p w14:paraId="7218A6DD" w14:textId="77777777" w:rsidR="00C415AC" w:rsidRPr="007A603F" w:rsidRDefault="00C415AC" w:rsidP="00B20673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7A603F">
        <w:rPr>
          <w:sz w:val="28"/>
          <w:szCs w:val="28"/>
        </w:rPr>
        <w:t>. ТРАНСПОРТ</w:t>
      </w:r>
    </w:p>
    <w:p w14:paraId="36C65017" w14:textId="77777777" w:rsidR="00C415AC" w:rsidRPr="007A603F" w:rsidRDefault="00C415AC" w:rsidP="00C415AC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В настоящее время внешние транспортные связи Токсовского городского поселения осуществляются автомобильным и железнодорожным транспортом.</w:t>
      </w:r>
    </w:p>
    <w:p w14:paraId="70FB5A18" w14:textId="77777777" w:rsidR="004508D6" w:rsidRPr="007A603F" w:rsidRDefault="004508D6" w:rsidP="004508D6">
      <w:pPr>
        <w:spacing w:line="240" w:lineRule="atLeast"/>
        <w:ind w:firstLine="539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На территории поселения есть две железнодорожные платформы Приозерского направления Октябрьской железной дороги - Токсово и Кавголово.</w:t>
      </w:r>
    </w:p>
    <w:p w14:paraId="75BC3F74" w14:textId="2647557D" w:rsidR="00D15081" w:rsidRDefault="00C415AC" w:rsidP="00C415AC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Железнодорожная линия Санкт-Петербург (Финляндский вокзал)</w:t>
      </w:r>
      <w:r w:rsidR="00B74B2B">
        <w:rPr>
          <w:sz w:val="28"/>
          <w:szCs w:val="28"/>
        </w:rPr>
        <w:t xml:space="preserve"> </w:t>
      </w:r>
      <w:r w:rsidRPr="007A603F">
        <w:rPr>
          <w:sz w:val="28"/>
          <w:szCs w:val="28"/>
        </w:rPr>
        <w:t>-</w:t>
      </w:r>
      <w:r w:rsidR="00B74B2B">
        <w:rPr>
          <w:sz w:val="28"/>
          <w:szCs w:val="28"/>
        </w:rPr>
        <w:t xml:space="preserve"> </w:t>
      </w:r>
      <w:r w:rsidRPr="007A603F">
        <w:rPr>
          <w:sz w:val="28"/>
          <w:szCs w:val="28"/>
        </w:rPr>
        <w:t xml:space="preserve">Девяткино – Сосново – Приозерск – </w:t>
      </w:r>
      <w:proofErr w:type="spellStart"/>
      <w:r w:rsidRPr="007A603F">
        <w:rPr>
          <w:sz w:val="28"/>
          <w:szCs w:val="28"/>
        </w:rPr>
        <w:t>Хийтола</w:t>
      </w:r>
      <w:proofErr w:type="spellEnd"/>
      <w:r w:rsidR="004508D6">
        <w:rPr>
          <w:sz w:val="28"/>
          <w:szCs w:val="28"/>
        </w:rPr>
        <w:t>.</w:t>
      </w:r>
    </w:p>
    <w:p w14:paraId="51DB4558" w14:textId="77777777" w:rsidR="00C415AC" w:rsidRPr="007A603F" w:rsidRDefault="00C415AC" w:rsidP="00D15081">
      <w:pPr>
        <w:spacing w:line="240" w:lineRule="atLeast"/>
        <w:ind w:firstLine="539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 </w:t>
      </w:r>
      <w:r w:rsidR="00D15081" w:rsidRPr="007A603F">
        <w:rPr>
          <w:sz w:val="28"/>
          <w:szCs w:val="28"/>
        </w:rPr>
        <w:t>По территории поселения проходят автомобильные дороги: 41К065 Санкт-Петербург — Матокса и Р33 (Санкт-Петербург — Запорожское — Приозерск)</w:t>
      </w:r>
      <w:r w:rsidRPr="007A603F">
        <w:rPr>
          <w:sz w:val="28"/>
          <w:szCs w:val="28"/>
        </w:rPr>
        <w:t xml:space="preserve"> и «Подъезд к станции </w:t>
      </w:r>
      <w:proofErr w:type="spellStart"/>
      <w:r w:rsidRPr="007A603F">
        <w:rPr>
          <w:sz w:val="28"/>
          <w:szCs w:val="28"/>
        </w:rPr>
        <w:t>Ламбери</w:t>
      </w:r>
      <w:proofErr w:type="spellEnd"/>
      <w:r w:rsidRPr="007A603F">
        <w:rPr>
          <w:sz w:val="28"/>
          <w:szCs w:val="28"/>
        </w:rPr>
        <w:t xml:space="preserve">», проходящие по территории Токсовского городского поселения, связывают муниципальное образование с автодорогами федерального значения, а также обеспечивают связь </w:t>
      </w:r>
      <w:proofErr w:type="spellStart"/>
      <w:r w:rsidRPr="007A603F">
        <w:rPr>
          <w:sz w:val="28"/>
          <w:szCs w:val="28"/>
        </w:rPr>
        <w:t>г.п</w:t>
      </w:r>
      <w:proofErr w:type="spellEnd"/>
      <w:r w:rsidRPr="007A603F">
        <w:rPr>
          <w:sz w:val="28"/>
          <w:szCs w:val="28"/>
        </w:rPr>
        <w:t>. Токсово с г. Санкт-Петербургом.</w:t>
      </w:r>
    </w:p>
    <w:p w14:paraId="640012B7" w14:textId="77777777" w:rsidR="00C415AC" w:rsidRPr="007A603F" w:rsidRDefault="00C415AC" w:rsidP="00C415AC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Протяженность кратчайшей автодорожной связи </w:t>
      </w:r>
      <w:proofErr w:type="spellStart"/>
      <w:r w:rsidRPr="007A603F">
        <w:rPr>
          <w:sz w:val="28"/>
          <w:szCs w:val="28"/>
        </w:rPr>
        <w:t>г.п</w:t>
      </w:r>
      <w:proofErr w:type="spellEnd"/>
      <w:r w:rsidRPr="007A603F">
        <w:rPr>
          <w:sz w:val="28"/>
          <w:szCs w:val="28"/>
        </w:rPr>
        <w:t xml:space="preserve">. Токсово с г. Санкт-Петербургом по автодороге «Санкт-Петербург – Матокса» составляет около 15 км. </w:t>
      </w:r>
    </w:p>
    <w:p w14:paraId="71DAD6D6" w14:textId="77777777" w:rsidR="00C415AC" w:rsidRPr="007A603F" w:rsidRDefault="00C415AC" w:rsidP="00C415AC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  <w:u w:val="single"/>
        </w:rPr>
        <w:t>Железнодорожный транспорт</w:t>
      </w:r>
      <w:r w:rsidRPr="007A603F">
        <w:rPr>
          <w:sz w:val="28"/>
          <w:szCs w:val="28"/>
        </w:rPr>
        <w:t>.</w:t>
      </w:r>
    </w:p>
    <w:p w14:paraId="7370C035" w14:textId="56086DF4" w:rsidR="00C415AC" w:rsidRPr="007A603F" w:rsidRDefault="00C415AC" w:rsidP="00C415AC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Через территорию Токсовского городского поселения проходит железнодорожная магистральная линия Пискарёвка – Сосново – Приозерск – </w:t>
      </w:r>
      <w:proofErr w:type="spellStart"/>
      <w:r w:rsidRPr="007A603F">
        <w:rPr>
          <w:sz w:val="28"/>
          <w:szCs w:val="28"/>
        </w:rPr>
        <w:t>Хийтола</w:t>
      </w:r>
      <w:proofErr w:type="spellEnd"/>
      <w:r w:rsidRPr="007A603F">
        <w:rPr>
          <w:sz w:val="28"/>
          <w:szCs w:val="28"/>
        </w:rPr>
        <w:t>, которая относится к Октябрьской железной дороге (филиал ОАО «РЖД»). Имеется одноименная железнодорожная станция «Токсово»</w:t>
      </w:r>
      <w:r w:rsidR="00EB1F81">
        <w:rPr>
          <w:sz w:val="28"/>
          <w:szCs w:val="28"/>
        </w:rPr>
        <w:t>,</w:t>
      </w:r>
      <w:r w:rsidR="00CB02DF">
        <w:rPr>
          <w:sz w:val="28"/>
          <w:szCs w:val="28"/>
        </w:rPr>
        <w:t xml:space="preserve"> где </w:t>
      </w:r>
      <w:r w:rsidRPr="007A603F">
        <w:rPr>
          <w:sz w:val="28"/>
          <w:szCs w:val="28"/>
        </w:rPr>
        <w:t>в 2021</w:t>
      </w:r>
      <w:r>
        <w:rPr>
          <w:sz w:val="28"/>
          <w:szCs w:val="28"/>
        </w:rPr>
        <w:t>-2022</w:t>
      </w:r>
      <w:r w:rsidRPr="007A603F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7A603F">
        <w:rPr>
          <w:sz w:val="28"/>
          <w:szCs w:val="28"/>
        </w:rPr>
        <w:t xml:space="preserve"> </w:t>
      </w:r>
      <w:r w:rsidR="00CB02DF">
        <w:rPr>
          <w:sz w:val="28"/>
          <w:szCs w:val="28"/>
        </w:rPr>
        <w:t xml:space="preserve">была </w:t>
      </w:r>
      <w:r>
        <w:rPr>
          <w:sz w:val="28"/>
          <w:szCs w:val="28"/>
        </w:rPr>
        <w:t>проведена</w:t>
      </w:r>
      <w:r w:rsidRPr="007A603F">
        <w:rPr>
          <w:sz w:val="28"/>
          <w:szCs w:val="28"/>
        </w:rPr>
        <w:t xml:space="preserve"> реконструкция ж/д вокзала</w:t>
      </w:r>
      <w:r w:rsidR="00CB02DF">
        <w:rPr>
          <w:sz w:val="28"/>
          <w:szCs w:val="28"/>
        </w:rPr>
        <w:t>,</w:t>
      </w:r>
      <w:r w:rsidRPr="007A603F">
        <w:rPr>
          <w:sz w:val="28"/>
          <w:szCs w:val="28"/>
        </w:rPr>
        <w:t xml:space="preserve"> и железнодорожная платформа «Кавголово». </w:t>
      </w:r>
    </w:p>
    <w:p w14:paraId="478AA3D2" w14:textId="77777777" w:rsidR="00C415AC" w:rsidRPr="007A603F" w:rsidRDefault="00C415AC" w:rsidP="00C415AC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lastRenderedPageBreak/>
        <w:t xml:space="preserve">Протяженность железной дороги в пределах Токсовского городского поселения составляет 6,7 км. </w:t>
      </w:r>
    </w:p>
    <w:p w14:paraId="2CBB7ECA" w14:textId="77777777" w:rsidR="00C415AC" w:rsidRPr="007A603F" w:rsidRDefault="00C415AC" w:rsidP="00C415AC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По железнодорожной ветке осуществляются как грузовые, так и пассажирские перевозки.</w:t>
      </w:r>
    </w:p>
    <w:p w14:paraId="2FFBDA82" w14:textId="77777777" w:rsidR="00C415AC" w:rsidRPr="007A603F" w:rsidRDefault="00C415AC" w:rsidP="00C415AC">
      <w:pPr>
        <w:ind w:firstLine="567"/>
        <w:jc w:val="both"/>
        <w:rPr>
          <w:sz w:val="28"/>
          <w:szCs w:val="28"/>
          <w:u w:val="single"/>
        </w:rPr>
      </w:pPr>
      <w:r w:rsidRPr="007A603F">
        <w:rPr>
          <w:sz w:val="28"/>
          <w:szCs w:val="28"/>
          <w:u w:val="single"/>
        </w:rPr>
        <w:t>Автомобильный транспорт.</w:t>
      </w:r>
    </w:p>
    <w:p w14:paraId="6BFA7FDF" w14:textId="77777777" w:rsidR="00C415AC" w:rsidRPr="007A603F" w:rsidRDefault="00C415AC" w:rsidP="00C415AC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Токсовское городское поселение находится на пересечении автодорог регионального значения в относительной близости от г. Санкт-Петербург. </w:t>
      </w:r>
    </w:p>
    <w:p w14:paraId="04087544" w14:textId="77777777" w:rsidR="00C415AC" w:rsidRPr="007A603F" w:rsidRDefault="00C415AC" w:rsidP="00C415AC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Автодорога регионального значения «Санкт-Петербург – Матокса», проходящая по территории Токсовского городского поселения, является одним из главных радиальных транспортных направлений Всеволожского муниципального района, а также выполняет функцию автодорожного выхода из г. Санкт-Петербург во Всеволожский муниципальный район, в том числе, к многочисленным садоводческим массивам и местам отдыха. </w:t>
      </w:r>
    </w:p>
    <w:p w14:paraId="538770DE" w14:textId="6EA99A62" w:rsidR="00C415AC" w:rsidRPr="007A603F" w:rsidRDefault="00C415AC" w:rsidP="00C415AC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Автобусные пассажирские перевозки в Токсовском городском поселения осуществляются по всем автодорогам регионального значения, проходящим по его территории 9 маршрутов, и связывают </w:t>
      </w:r>
      <w:proofErr w:type="spellStart"/>
      <w:r w:rsidRPr="007A603F">
        <w:rPr>
          <w:sz w:val="28"/>
          <w:szCs w:val="28"/>
        </w:rPr>
        <w:t>г.п</w:t>
      </w:r>
      <w:proofErr w:type="spellEnd"/>
      <w:r w:rsidRPr="007A603F">
        <w:rPr>
          <w:sz w:val="28"/>
          <w:szCs w:val="28"/>
        </w:rPr>
        <w:t>. Токсово со всеми сельскими насел</w:t>
      </w:r>
      <w:r w:rsidR="003D7E4E">
        <w:rPr>
          <w:sz w:val="28"/>
          <w:szCs w:val="28"/>
        </w:rPr>
        <w:t>е</w:t>
      </w:r>
      <w:r w:rsidRPr="007A603F">
        <w:rPr>
          <w:sz w:val="28"/>
          <w:szCs w:val="28"/>
        </w:rPr>
        <w:t xml:space="preserve">нными пунктами в границах Токсовского городского поселения, а также с г. Санкт-Петербург и близлежащими населенными пунктами: </w:t>
      </w:r>
      <w:proofErr w:type="spellStart"/>
      <w:r w:rsidRPr="007A603F">
        <w:rPr>
          <w:sz w:val="28"/>
          <w:szCs w:val="28"/>
        </w:rPr>
        <w:t>Агалатово</w:t>
      </w:r>
      <w:proofErr w:type="spellEnd"/>
      <w:r w:rsidRPr="007A603F">
        <w:rPr>
          <w:sz w:val="28"/>
          <w:szCs w:val="28"/>
        </w:rPr>
        <w:t xml:space="preserve">, Бугры, </w:t>
      </w:r>
      <w:proofErr w:type="spellStart"/>
      <w:r w:rsidRPr="007A603F">
        <w:rPr>
          <w:sz w:val="28"/>
          <w:szCs w:val="28"/>
        </w:rPr>
        <w:t>Гарболово</w:t>
      </w:r>
      <w:proofErr w:type="spellEnd"/>
      <w:r w:rsidRPr="007A603F">
        <w:rPr>
          <w:sz w:val="28"/>
          <w:szCs w:val="28"/>
        </w:rPr>
        <w:t xml:space="preserve">, </w:t>
      </w:r>
      <w:proofErr w:type="spellStart"/>
      <w:r w:rsidRPr="007A603F">
        <w:rPr>
          <w:sz w:val="28"/>
          <w:szCs w:val="28"/>
        </w:rPr>
        <w:t>Куйвози</w:t>
      </w:r>
      <w:proofErr w:type="spellEnd"/>
      <w:r w:rsidRPr="007A603F">
        <w:rPr>
          <w:sz w:val="28"/>
          <w:szCs w:val="28"/>
        </w:rPr>
        <w:t xml:space="preserve">, Кузьмолово, </w:t>
      </w:r>
      <w:proofErr w:type="spellStart"/>
      <w:r w:rsidRPr="007A603F">
        <w:rPr>
          <w:sz w:val="28"/>
          <w:szCs w:val="28"/>
        </w:rPr>
        <w:t>Лесколово</w:t>
      </w:r>
      <w:proofErr w:type="spellEnd"/>
      <w:r w:rsidRPr="007A603F">
        <w:rPr>
          <w:sz w:val="28"/>
          <w:szCs w:val="28"/>
        </w:rPr>
        <w:t xml:space="preserve">, </w:t>
      </w:r>
      <w:proofErr w:type="spellStart"/>
      <w:r w:rsidR="00AA1D4D">
        <w:rPr>
          <w:sz w:val="28"/>
          <w:szCs w:val="28"/>
        </w:rPr>
        <w:t>Лехтуси</w:t>
      </w:r>
      <w:proofErr w:type="spellEnd"/>
      <w:r w:rsidR="00AA1D4D">
        <w:rPr>
          <w:sz w:val="28"/>
          <w:szCs w:val="28"/>
        </w:rPr>
        <w:t xml:space="preserve">, </w:t>
      </w:r>
      <w:r w:rsidRPr="007A603F">
        <w:rPr>
          <w:sz w:val="28"/>
          <w:szCs w:val="28"/>
        </w:rPr>
        <w:t xml:space="preserve">Мурино, </w:t>
      </w:r>
      <w:proofErr w:type="spellStart"/>
      <w:r w:rsidRPr="007A603F">
        <w:rPr>
          <w:sz w:val="28"/>
          <w:szCs w:val="28"/>
        </w:rPr>
        <w:t>Новодевяткино</w:t>
      </w:r>
      <w:proofErr w:type="spellEnd"/>
      <w:r w:rsidRPr="007A603F">
        <w:rPr>
          <w:sz w:val="28"/>
          <w:szCs w:val="28"/>
        </w:rPr>
        <w:t>.</w:t>
      </w:r>
    </w:p>
    <w:p w14:paraId="0E01D336" w14:textId="77777777" w:rsidR="00C415AC" w:rsidRPr="007A603F" w:rsidRDefault="00C415AC" w:rsidP="00C415AC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Автовокзал или автостанция в </w:t>
      </w:r>
      <w:proofErr w:type="spellStart"/>
      <w:r w:rsidRPr="007A603F">
        <w:rPr>
          <w:sz w:val="28"/>
          <w:szCs w:val="28"/>
        </w:rPr>
        <w:t>г.п</w:t>
      </w:r>
      <w:proofErr w:type="spellEnd"/>
      <w:r w:rsidRPr="007A603F">
        <w:rPr>
          <w:sz w:val="28"/>
          <w:szCs w:val="28"/>
        </w:rPr>
        <w:t>. Токсово отсутствует.</w:t>
      </w:r>
    </w:p>
    <w:p w14:paraId="77107AEE" w14:textId="1F16A585" w:rsidR="00C415AC" w:rsidRPr="007A603F" w:rsidRDefault="00C415AC" w:rsidP="00C415AC">
      <w:pPr>
        <w:ind w:firstLine="567"/>
        <w:jc w:val="both"/>
        <w:rPr>
          <w:bCs/>
          <w:iCs/>
          <w:sz w:val="28"/>
          <w:szCs w:val="28"/>
        </w:rPr>
      </w:pPr>
      <w:r w:rsidRPr="007A603F">
        <w:rPr>
          <w:sz w:val="28"/>
          <w:szCs w:val="28"/>
        </w:rPr>
        <w:t xml:space="preserve">Суммарная протяженность автодорог общего пользования местного значения составляет </w:t>
      </w:r>
      <w:r w:rsidRPr="001F5CEA">
        <w:rPr>
          <w:sz w:val="28"/>
          <w:szCs w:val="28"/>
        </w:rPr>
        <w:t>6</w:t>
      </w:r>
      <w:r w:rsidR="001F5CEA" w:rsidRPr="001F5CEA">
        <w:rPr>
          <w:sz w:val="28"/>
          <w:szCs w:val="28"/>
        </w:rPr>
        <w:t>1</w:t>
      </w:r>
      <w:r w:rsidRPr="001F5CEA">
        <w:rPr>
          <w:sz w:val="28"/>
          <w:szCs w:val="28"/>
        </w:rPr>
        <w:t>,2</w:t>
      </w:r>
      <w:r w:rsidRPr="007A603F">
        <w:rPr>
          <w:sz w:val="28"/>
          <w:szCs w:val="28"/>
        </w:rPr>
        <w:t xml:space="preserve"> км, </w:t>
      </w:r>
      <w:r w:rsidRPr="007A603F">
        <w:rPr>
          <w:bCs/>
          <w:iCs/>
          <w:sz w:val="28"/>
          <w:szCs w:val="28"/>
        </w:rPr>
        <w:t xml:space="preserve">из них асфальт – </w:t>
      </w:r>
      <w:r w:rsidRPr="001F5CEA">
        <w:rPr>
          <w:bCs/>
          <w:iCs/>
          <w:sz w:val="28"/>
          <w:szCs w:val="28"/>
        </w:rPr>
        <w:t>16,2</w:t>
      </w:r>
      <w:r w:rsidRPr="007A603F">
        <w:rPr>
          <w:bCs/>
          <w:iCs/>
          <w:sz w:val="28"/>
          <w:szCs w:val="28"/>
        </w:rPr>
        <w:t xml:space="preserve"> км. </w:t>
      </w:r>
      <w:r w:rsidR="00A60C71" w:rsidRPr="00A60C71">
        <w:rPr>
          <w:bCs/>
          <w:iCs/>
          <w:sz w:val="28"/>
          <w:szCs w:val="28"/>
        </w:rPr>
        <w:t xml:space="preserve">Улично-дорожная сеть </w:t>
      </w:r>
      <w:r w:rsidR="00A60C71">
        <w:rPr>
          <w:bCs/>
          <w:iCs/>
          <w:sz w:val="28"/>
          <w:szCs w:val="28"/>
        </w:rPr>
        <w:t>представляет</w:t>
      </w:r>
      <w:r w:rsidRPr="007A603F">
        <w:rPr>
          <w:bCs/>
          <w:iCs/>
          <w:sz w:val="28"/>
          <w:szCs w:val="28"/>
        </w:rPr>
        <w:t xml:space="preserve"> </w:t>
      </w:r>
      <w:r w:rsidRPr="001F5CEA">
        <w:rPr>
          <w:bCs/>
          <w:iCs/>
          <w:sz w:val="28"/>
          <w:szCs w:val="28"/>
        </w:rPr>
        <w:t>1</w:t>
      </w:r>
      <w:r w:rsidR="003651A9">
        <w:rPr>
          <w:bCs/>
          <w:iCs/>
          <w:sz w:val="28"/>
          <w:szCs w:val="28"/>
        </w:rPr>
        <w:t>22</w:t>
      </w:r>
      <w:r w:rsidRPr="007A603F">
        <w:rPr>
          <w:bCs/>
          <w:iCs/>
          <w:sz w:val="28"/>
          <w:szCs w:val="28"/>
        </w:rPr>
        <w:t xml:space="preserve"> дорог</w:t>
      </w:r>
      <w:r w:rsidR="003651A9">
        <w:rPr>
          <w:bCs/>
          <w:iCs/>
          <w:sz w:val="28"/>
          <w:szCs w:val="28"/>
        </w:rPr>
        <w:t>и</w:t>
      </w:r>
      <w:r w:rsidRPr="007A603F">
        <w:rPr>
          <w:bCs/>
          <w:iCs/>
          <w:sz w:val="28"/>
          <w:szCs w:val="28"/>
        </w:rPr>
        <w:t xml:space="preserve"> общего пользования местного значения.   </w:t>
      </w:r>
    </w:p>
    <w:p w14:paraId="4E490521" w14:textId="77777777" w:rsidR="00C415AC" w:rsidRPr="007A603F" w:rsidRDefault="00C415AC" w:rsidP="00C415AC">
      <w:pPr>
        <w:spacing w:after="120"/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Значительная часть существующей улично-дорожной сети по своим техническим параметрам не отвечает требованиям организации уличного движения. В связи с длительным сроком эксплуатации дорог, находящихся в границах поселения, без надлежащего содержания, проведения ремонта, увеличением интенсивности движения транспорта, износа дорожного покрытия, вследствие погодно-климатических условий, возникает необходимость модернизации, реконструкции и ремонта дорог. Для осуществления дорожной деятельности в части содержания и ремонта автомобильных дорог местного значения в границах Токсовского городского поселения проводится комплекс мероприятий по обеспечению надлежащего содержания и ремонта автомобильных дорог, что способствует повышению безопасности дорожного движения и профилактике возникновения очагов аварийности.</w:t>
      </w:r>
    </w:p>
    <w:p w14:paraId="6256A8D0" w14:textId="77777777" w:rsidR="007A603F" w:rsidRPr="007A603F" w:rsidRDefault="007A603F" w:rsidP="00B20673">
      <w:pPr>
        <w:keepNext/>
        <w:spacing w:before="120" w:after="120"/>
        <w:jc w:val="center"/>
        <w:outlineLvl w:val="2"/>
        <w:rPr>
          <w:bCs/>
          <w:sz w:val="28"/>
          <w:szCs w:val="28"/>
        </w:rPr>
      </w:pPr>
      <w:r w:rsidRPr="007A603F">
        <w:rPr>
          <w:bCs/>
          <w:sz w:val="28"/>
          <w:szCs w:val="28"/>
        </w:rPr>
        <w:t>6.  ПОТРЕБИТЕЛЬСКИЙ РЫНОК</w:t>
      </w:r>
    </w:p>
    <w:p w14:paraId="31972DFF" w14:textId="77777777" w:rsidR="007A603F" w:rsidRPr="007A603F" w:rsidRDefault="007A603F" w:rsidP="007A603F">
      <w:pPr>
        <w:ind w:firstLine="540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Торговля осуществляется как через стационарную торговую сеть, так и мелкорозничную (киоски). В настоящее время на территории МО «Токсовское городское поселение» свою деятельность осуществляет </w:t>
      </w:r>
      <w:r w:rsidR="00EC4A03">
        <w:rPr>
          <w:sz w:val="28"/>
          <w:szCs w:val="28"/>
        </w:rPr>
        <w:t>около</w:t>
      </w:r>
      <w:r w:rsidRPr="007A603F">
        <w:rPr>
          <w:sz w:val="28"/>
          <w:szCs w:val="28"/>
        </w:rPr>
        <w:t xml:space="preserve"> 100 объектов потребительского рынка, в том числе:</w:t>
      </w:r>
    </w:p>
    <w:p w14:paraId="0FCC61D6" w14:textId="77777777" w:rsidR="007A603F" w:rsidRPr="007A603F" w:rsidRDefault="007A603F" w:rsidP="007A603F">
      <w:pPr>
        <w:widowControl w:val="0"/>
        <w:numPr>
          <w:ilvl w:val="0"/>
          <w:numId w:val="2"/>
        </w:numPr>
        <w:tabs>
          <w:tab w:val="left" w:pos="272"/>
        </w:tabs>
        <w:jc w:val="both"/>
        <w:rPr>
          <w:noProof/>
          <w:sz w:val="28"/>
          <w:szCs w:val="28"/>
        </w:rPr>
      </w:pPr>
      <w:r w:rsidRPr="007A603F">
        <w:rPr>
          <w:noProof/>
          <w:sz w:val="28"/>
          <w:szCs w:val="28"/>
        </w:rPr>
        <w:t>6 универсальных сетевых магазина;</w:t>
      </w:r>
    </w:p>
    <w:p w14:paraId="2ED20C2F" w14:textId="77777777" w:rsidR="007A603F" w:rsidRPr="007A603F" w:rsidRDefault="007A603F" w:rsidP="007A603F">
      <w:pPr>
        <w:widowControl w:val="0"/>
        <w:numPr>
          <w:ilvl w:val="0"/>
          <w:numId w:val="2"/>
        </w:numPr>
        <w:tabs>
          <w:tab w:val="left" w:pos="272"/>
        </w:tabs>
        <w:jc w:val="both"/>
        <w:rPr>
          <w:noProof/>
          <w:sz w:val="28"/>
          <w:szCs w:val="28"/>
        </w:rPr>
      </w:pPr>
      <w:r w:rsidRPr="007A603F">
        <w:rPr>
          <w:noProof/>
          <w:sz w:val="28"/>
          <w:szCs w:val="28"/>
        </w:rPr>
        <w:t>1 специализированный продовольственный магазин;</w:t>
      </w:r>
    </w:p>
    <w:p w14:paraId="4B2A3ED1" w14:textId="77777777" w:rsidR="007A603F" w:rsidRPr="007A603F" w:rsidRDefault="007A603F" w:rsidP="007A603F">
      <w:pPr>
        <w:widowControl w:val="0"/>
        <w:numPr>
          <w:ilvl w:val="0"/>
          <w:numId w:val="2"/>
        </w:numPr>
        <w:tabs>
          <w:tab w:val="left" w:pos="272"/>
        </w:tabs>
        <w:jc w:val="both"/>
        <w:rPr>
          <w:noProof/>
          <w:sz w:val="28"/>
          <w:szCs w:val="28"/>
        </w:rPr>
      </w:pPr>
      <w:r w:rsidRPr="007A603F">
        <w:rPr>
          <w:noProof/>
          <w:sz w:val="28"/>
          <w:szCs w:val="28"/>
        </w:rPr>
        <w:t>5 специализированных непродовольственных магазинов;</w:t>
      </w:r>
    </w:p>
    <w:p w14:paraId="2EB8A64D" w14:textId="77777777" w:rsidR="007A603F" w:rsidRPr="007A603F" w:rsidRDefault="00EC4A03" w:rsidP="007A603F">
      <w:pPr>
        <w:widowControl w:val="0"/>
        <w:numPr>
          <w:ilvl w:val="0"/>
          <w:numId w:val="2"/>
        </w:numPr>
        <w:tabs>
          <w:tab w:val="left" w:pos="272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</w:t>
      </w:r>
      <w:r w:rsidR="007A603F" w:rsidRPr="007A603F">
        <w:rPr>
          <w:noProof/>
          <w:sz w:val="28"/>
          <w:szCs w:val="28"/>
        </w:rPr>
        <w:t>2 минимаркет</w:t>
      </w:r>
      <w:r>
        <w:rPr>
          <w:noProof/>
          <w:sz w:val="28"/>
          <w:szCs w:val="28"/>
        </w:rPr>
        <w:t>ов</w:t>
      </w:r>
      <w:r w:rsidR="007A603F" w:rsidRPr="007A603F">
        <w:rPr>
          <w:noProof/>
          <w:sz w:val="28"/>
          <w:szCs w:val="28"/>
        </w:rPr>
        <w:t>;</w:t>
      </w:r>
    </w:p>
    <w:p w14:paraId="7CD0B1A9" w14:textId="196B39CC" w:rsidR="007A603F" w:rsidRPr="007A603F" w:rsidRDefault="00EC4A03" w:rsidP="007A603F">
      <w:pPr>
        <w:widowControl w:val="0"/>
        <w:numPr>
          <w:ilvl w:val="0"/>
          <w:numId w:val="2"/>
        </w:numPr>
        <w:tabs>
          <w:tab w:val="left" w:pos="272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</w:t>
      </w:r>
      <w:r w:rsidR="00EE3325">
        <w:rPr>
          <w:noProof/>
          <w:sz w:val="28"/>
          <w:szCs w:val="28"/>
        </w:rPr>
        <w:t>7</w:t>
      </w:r>
      <w:r w:rsidR="007A603F" w:rsidRPr="007A603F">
        <w:rPr>
          <w:noProof/>
          <w:sz w:val="28"/>
          <w:szCs w:val="28"/>
        </w:rPr>
        <w:t xml:space="preserve"> торговых павильонов;</w:t>
      </w:r>
    </w:p>
    <w:p w14:paraId="6D3C8A7E" w14:textId="0BE408A5" w:rsidR="007A603F" w:rsidRPr="007A603F" w:rsidRDefault="007A603F" w:rsidP="007A603F">
      <w:pPr>
        <w:widowControl w:val="0"/>
        <w:numPr>
          <w:ilvl w:val="0"/>
          <w:numId w:val="2"/>
        </w:numPr>
        <w:tabs>
          <w:tab w:val="left" w:pos="272"/>
        </w:tabs>
        <w:jc w:val="both"/>
        <w:rPr>
          <w:noProof/>
          <w:sz w:val="28"/>
          <w:szCs w:val="28"/>
        </w:rPr>
      </w:pPr>
      <w:r w:rsidRPr="007A603F">
        <w:rPr>
          <w:noProof/>
          <w:sz w:val="28"/>
          <w:szCs w:val="28"/>
        </w:rPr>
        <w:t xml:space="preserve">1 автозаправочная станция, </w:t>
      </w:r>
      <w:r w:rsidR="00363FF9">
        <w:rPr>
          <w:noProof/>
          <w:sz w:val="28"/>
          <w:szCs w:val="28"/>
        </w:rPr>
        <w:t>2</w:t>
      </w:r>
      <w:r w:rsidRPr="007A603F">
        <w:rPr>
          <w:noProof/>
          <w:sz w:val="28"/>
          <w:szCs w:val="28"/>
        </w:rPr>
        <w:t xml:space="preserve"> автомойк</w:t>
      </w:r>
      <w:r w:rsidR="00363FF9">
        <w:rPr>
          <w:noProof/>
          <w:sz w:val="28"/>
          <w:szCs w:val="28"/>
        </w:rPr>
        <w:t>и</w:t>
      </w:r>
      <w:r w:rsidRPr="007A603F">
        <w:rPr>
          <w:noProof/>
          <w:sz w:val="28"/>
          <w:szCs w:val="28"/>
        </w:rPr>
        <w:t>, 1 автомастерская;</w:t>
      </w:r>
    </w:p>
    <w:p w14:paraId="4699E568" w14:textId="77777777" w:rsidR="007A603F" w:rsidRPr="007A603F" w:rsidRDefault="007A603F" w:rsidP="007A603F">
      <w:pPr>
        <w:widowControl w:val="0"/>
        <w:numPr>
          <w:ilvl w:val="0"/>
          <w:numId w:val="2"/>
        </w:numPr>
        <w:tabs>
          <w:tab w:val="left" w:pos="272"/>
        </w:tabs>
        <w:jc w:val="both"/>
        <w:rPr>
          <w:noProof/>
          <w:sz w:val="28"/>
          <w:szCs w:val="28"/>
        </w:rPr>
      </w:pPr>
      <w:r w:rsidRPr="007A603F">
        <w:rPr>
          <w:noProof/>
          <w:sz w:val="28"/>
          <w:szCs w:val="28"/>
        </w:rPr>
        <w:lastRenderedPageBreak/>
        <w:t>6 аптечных пунктов;</w:t>
      </w:r>
    </w:p>
    <w:p w14:paraId="19029456" w14:textId="77777777" w:rsidR="007A603F" w:rsidRPr="007A603F" w:rsidRDefault="007A603F" w:rsidP="007A603F">
      <w:pPr>
        <w:widowControl w:val="0"/>
        <w:numPr>
          <w:ilvl w:val="0"/>
          <w:numId w:val="2"/>
        </w:numPr>
        <w:tabs>
          <w:tab w:val="left" w:pos="272"/>
        </w:tabs>
        <w:jc w:val="both"/>
        <w:rPr>
          <w:noProof/>
          <w:sz w:val="28"/>
          <w:szCs w:val="28"/>
        </w:rPr>
      </w:pPr>
      <w:r w:rsidRPr="007A603F">
        <w:rPr>
          <w:noProof/>
          <w:sz w:val="28"/>
          <w:szCs w:val="28"/>
        </w:rPr>
        <w:t>16 предприятий общественного питания;</w:t>
      </w:r>
    </w:p>
    <w:p w14:paraId="13015AA5" w14:textId="77777777" w:rsidR="007A603F" w:rsidRPr="007A603F" w:rsidRDefault="007A603F" w:rsidP="007A603F">
      <w:pPr>
        <w:widowControl w:val="0"/>
        <w:numPr>
          <w:ilvl w:val="0"/>
          <w:numId w:val="2"/>
        </w:numPr>
        <w:tabs>
          <w:tab w:val="left" w:pos="272"/>
        </w:tabs>
        <w:jc w:val="both"/>
        <w:rPr>
          <w:noProof/>
          <w:sz w:val="28"/>
          <w:szCs w:val="28"/>
        </w:rPr>
      </w:pPr>
      <w:r w:rsidRPr="007A603F">
        <w:rPr>
          <w:noProof/>
          <w:sz w:val="28"/>
          <w:szCs w:val="28"/>
        </w:rPr>
        <w:t>16 предприятий бытового обслуживания;</w:t>
      </w:r>
    </w:p>
    <w:p w14:paraId="35FF36A5" w14:textId="77777777" w:rsidR="007A603F" w:rsidRPr="007A603F" w:rsidRDefault="007A603F" w:rsidP="007A603F">
      <w:pPr>
        <w:widowControl w:val="0"/>
        <w:numPr>
          <w:ilvl w:val="0"/>
          <w:numId w:val="2"/>
        </w:numPr>
        <w:tabs>
          <w:tab w:val="left" w:pos="272"/>
        </w:tabs>
        <w:jc w:val="both"/>
        <w:rPr>
          <w:noProof/>
          <w:sz w:val="28"/>
          <w:szCs w:val="28"/>
        </w:rPr>
      </w:pPr>
      <w:r w:rsidRPr="007A603F">
        <w:rPr>
          <w:noProof/>
          <w:sz w:val="28"/>
          <w:szCs w:val="28"/>
        </w:rPr>
        <w:t xml:space="preserve">5 гостиниц; </w:t>
      </w:r>
    </w:p>
    <w:p w14:paraId="1AE03574" w14:textId="77777777" w:rsidR="007A603F" w:rsidRPr="007A603F" w:rsidRDefault="007A603F" w:rsidP="007A603F">
      <w:pPr>
        <w:widowControl w:val="0"/>
        <w:numPr>
          <w:ilvl w:val="0"/>
          <w:numId w:val="2"/>
        </w:numPr>
        <w:tabs>
          <w:tab w:val="left" w:pos="272"/>
        </w:tabs>
        <w:jc w:val="both"/>
        <w:rPr>
          <w:noProof/>
          <w:sz w:val="28"/>
          <w:szCs w:val="28"/>
        </w:rPr>
      </w:pPr>
      <w:r w:rsidRPr="007A603F">
        <w:rPr>
          <w:noProof/>
          <w:sz w:val="28"/>
          <w:szCs w:val="28"/>
        </w:rPr>
        <w:t>7 спортивно - туристических баз.</w:t>
      </w:r>
    </w:p>
    <w:p w14:paraId="266F70FE" w14:textId="77777777" w:rsidR="007A603F" w:rsidRPr="007A603F" w:rsidRDefault="007A603F" w:rsidP="007A6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На территории </w:t>
      </w:r>
      <w:proofErr w:type="spellStart"/>
      <w:r w:rsidRPr="007A603F">
        <w:rPr>
          <w:sz w:val="28"/>
          <w:szCs w:val="28"/>
        </w:rPr>
        <w:t>г.п</w:t>
      </w:r>
      <w:proofErr w:type="spellEnd"/>
      <w:r w:rsidRPr="007A603F">
        <w:rPr>
          <w:sz w:val="28"/>
          <w:szCs w:val="28"/>
        </w:rPr>
        <w:t>. Токсово расположено отделение Сбербанка, банкоматы с функциями приема и выдачи денег.</w:t>
      </w:r>
    </w:p>
    <w:p w14:paraId="1C4E8F8D" w14:textId="77777777" w:rsidR="007A603F" w:rsidRPr="007A603F" w:rsidRDefault="007A603F" w:rsidP="007A603F">
      <w:pPr>
        <w:ind w:firstLine="540"/>
        <w:jc w:val="both"/>
        <w:rPr>
          <w:bCs/>
          <w:kern w:val="28"/>
          <w:sz w:val="28"/>
          <w:szCs w:val="28"/>
        </w:rPr>
      </w:pPr>
      <w:r w:rsidRPr="007A603F">
        <w:rPr>
          <w:kern w:val="28"/>
          <w:sz w:val="28"/>
          <w:szCs w:val="28"/>
        </w:rPr>
        <w:t>Обеспеченность населения торговыми площадями в расчете на 1</w:t>
      </w:r>
      <w:r w:rsidR="00697AFB">
        <w:rPr>
          <w:kern w:val="28"/>
          <w:sz w:val="28"/>
          <w:szCs w:val="28"/>
        </w:rPr>
        <w:t xml:space="preserve"> </w:t>
      </w:r>
      <w:r w:rsidRPr="007A603F">
        <w:rPr>
          <w:kern w:val="28"/>
          <w:sz w:val="28"/>
          <w:szCs w:val="28"/>
        </w:rPr>
        <w:t xml:space="preserve">000 жителей составляет </w:t>
      </w:r>
      <w:r w:rsidR="00275C40" w:rsidRPr="00275C40">
        <w:rPr>
          <w:kern w:val="28"/>
          <w:sz w:val="28"/>
          <w:szCs w:val="28"/>
        </w:rPr>
        <w:t>833</w:t>
      </w:r>
      <w:r w:rsidRPr="00275C40">
        <w:rPr>
          <w:kern w:val="28"/>
          <w:sz w:val="28"/>
          <w:szCs w:val="28"/>
        </w:rPr>
        <w:t>,</w:t>
      </w:r>
      <w:r w:rsidR="006C13B7" w:rsidRPr="00275C40">
        <w:rPr>
          <w:kern w:val="28"/>
          <w:sz w:val="28"/>
          <w:szCs w:val="28"/>
        </w:rPr>
        <w:t>8</w:t>
      </w:r>
      <w:r w:rsidRPr="007A603F">
        <w:rPr>
          <w:kern w:val="28"/>
          <w:sz w:val="28"/>
          <w:szCs w:val="28"/>
        </w:rPr>
        <w:t xml:space="preserve"> кв.м. Розничной торговлей занимаются индивидуальные предприниматели и малые предприятия. В связи с тем, что в поселении не развито сельское хозяйство, продукция сельского хозяйства наряду с другими продовольственными товарами завозится. Основными поставщиками продовольственных товаров являются оптовые базы г. Санкт-Петербурга. </w:t>
      </w:r>
    </w:p>
    <w:p w14:paraId="0CE5CE72" w14:textId="0C2799D5" w:rsidR="007A603F" w:rsidRPr="007A603F" w:rsidRDefault="007A603F" w:rsidP="007A603F">
      <w:pPr>
        <w:ind w:right="-6"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В прогнозный период 202</w:t>
      </w:r>
      <w:r w:rsidR="007D27E4">
        <w:rPr>
          <w:sz w:val="28"/>
          <w:szCs w:val="28"/>
        </w:rPr>
        <w:t>4</w:t>
      </w:r>
      <w:r w:rsidRPr="007A603F">
        <w:rPr>
          <w:sz w:val="28"/>
          <w:szCs w:val="28"/>
        </w:rPr>
        <w:t>-202</w:t>
      </w:r>
      <w:r w:rsidR="007D27E4">
        <w:rPr>
          <w:sz w:val="28"/>
          <w:szCs w:val="28"/>
        </w:rPr>
        <w:t>6</w:t>
      </w:r>
      <w:r w:rsidRPr="007A603F">
        <w:rPr>
          <w:sz w:val="28"/>
          <w:szCs w:val="28"/>
        </w:rPr>
        <w:t xml:space="preserve"> годов в структуре оборота розничной торговли будут преобладать продовольственные товары. Основной проблемой в сфере потребительского рынка является </w:t>
      </w:r>
      <w:r w:rsidRPr="007A603F">
        <w:rPr>
          <w:spacing w:val="-8"/>
          <w:sz w:val="28"/>
          <w:szCs w:val="28"/>
        </w:rPr>
        <w:t>снижение покупательской способности населения из-за роста инфляции и сокращения реальных</w:t>
      </w:r>
      <w:r w:rsidRPr="007A603F">
        <w:rPr>
          <w:sz w:val="28"/>
          <w:szCs w:val="28"/>
        </w:rPr>
        <w:t xml:space="preserve"> доходов населения. </w:t>
      </w:r>
    </w:p>
    <w:p w14:paraId="672DA40F" w14:textId="179E965D" w:rsidR="007A603F" w:rsidRPr="007A603F" w:rsidRDefault="007A603F" w:rsidP="007A603F">
      <w:pPr>
        <w:ind w:firstLine="540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Площадь залов общественного питания составляет </w:t>
      </w:r>
      <w:r w:rsidRPr="00275C40">
        <w:rPr>
          <w:sz w:val="28"/>
          <w:szCs w:val="28"/>
        </w:rPr>
        <w:t>1</w:t>
      </w:r>
      <w:r w:rsidR="00E61641">
        <w:rPr>
          <w:sz w:val="28"/>
          <w:szCs w:val="28"/>
        </w:rPr>
        <w:t xml:space="preserve"> </w:t>
      </w:r>
      <w:r w:rsidRPr="00275C40">
        <w:rPr>
          <w:sz w:val="28"/>
          <w:szCs w:val="28"/>
        </w:rPr>
        <w:t>3</w:t>
      </w:r>
      <w:r w:rsidR="006C13B7" w:rsidRPr="00275C40">
        <w:rPr>
          <w:sz w:val="28"/>
          <w:szCs w:val="28"/>
        </w:rPr>
        <w:t>0</w:t>
      </w:r>
      <w:r w:rsidRPr="00275C40">
        <w:rPr>
          <w:sz w:val="28"/>
          <w:szCs w:val="28"/>
        </w:rPr>
        <w:t xml:space="preserve">2,8 </w:t>
      </w:r>
      <w:proofErr w:type="spellStart"/>
      <w:proofErr w:type="gramStart"/>
      <w:r w:rsidRPr="00275C40">
        <w:rPr>
          <w:sz w:val="28"/>
          <w:szCs w:val="28"/>
        </w:rPr>
        <w:t>кв.м</w:t>
      </w:r>
      <w:proofErr w:type="spellEnd"/>
      <w:proofErr w:type="gramEnd"/>
      <w:r w:rsidRPr="00275C40">
        <w:rPr>
          <w:sz w:val="28"/>
          <w:szCs w:val="28"/>
        </w:rPr>
        <w:t xml:space="preserve"> на 57</w:t>
      </w:r>
      <w:r w:rsidR="006C13B7" w:rsidRPr="00275C40">
        <w:rPr>
          <w:sz w:val="28"/>
          <w:szCs w:val="28"/>
        </w:rPr>
        <w:t>6</w:t>
      </w:r>
      <w:r w:rsidRPr="007A603F">
        <w:rPr>
          <w:sz w:val="28"/>
          <w:szCs w:val="28"/>
        </w:rPr>
        <w:t xml:space="preserve"> мест.</w:t>
      </w:r>
    </w:p>
    <w:p w14:paraId="5CFBB993" w14:textId="77777777" w:rsidR="007A603F" w:rsidRPr="007A603F" w:rsidRDefault="007A603F" w:rsidP="00910C94">
      <w:pPr>
        <w:spacing w:after="120"/>
        <w:ind w:firstLine="539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Оборот розничной торговли значительно увеличивается во время дачного сезона за счет отдыхающих.</w:t>
      </w:r>
    </w:p>
    <w:p w14:paraId="400B2C58" w14:textId="77777777" w:rsidR="007E578E" w:rsidRDefault="007E578E" w:rsidP="00152395">
      <w:pPr>
        <w:keepNext/>
        <w:spacing w:before="120" w:after="120"/>
        <w:ind w:firstLine="539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7. МАЛОЕ И СРЕДНЕЕ ПРЕДПРИНИМАТЕЛЬСТВО</w:t>
      </w:r>
    </w:p>
    <w:p w14:paraId="66B7423F" w14:textId="77777777" w:rsidR="00632B1C" w:rsidRDefault="004C3FEC" w:rsidP="00632B1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1C8">
        <w:rPr>
          <w:sz w:val="28"/>
          <w:szCs w:val="28"/>
        </w:rPr>
        <w:t xml:space="preserve">Структура предпринимательства по видам экономической деятельности в течение ряда лет остается практически неизменной: основная часть малых и средних предприятий сконцентрирована в сфере торговли. </w:t>
      </w:r>
      <w:r w:rsidR="00A1499C">
        <w:rPr>
          <w:sz w:val="28"/>
          <w:szCs w:val="28"/>
        </w:rPr>
        <w:t xml:space="preserve">Так же </w:t>
      </w:r>
      <w:r w:rsidR="00E96A9E">
        <w:rPr>
          <w:sz w:val="28"/>
          <w:szCs w:val="28"/>
        </w:rPr>
        <w:t xml:space="preserve">индивидуальные предприниматели </w:t>
      </w:r>
      <w:r w:rsidR="00A1499C">
        <w:rPr>
          <w:sz w:val="28"/>
          <w:szCs w:val="28"/>
        </w:rPr>
        <w:t>пред</w:t>
      </w:r>
      <w:r w:rsidR="00FE253D">
        <w:rPr>
          <w:sz w:val="28"/>
          <w:szCs w:val="28"/>
        </w:rPr>
        <w:t>о</w:t>
      </w:r>
      <w:r w:rsidR="00A1499C">
        <w:rPr>
          <w:sz w:val="28"/>
          <w:szCs w:val="28"/>
        </w:rPr>
        <w:t>ставл</w:t>
      </w:r>
      <w:r w:rsidR="00E96A9E">
        <w:rPr>
          <w:sz w:val="28"/>
          <w:szCs w:val="28"/>
        </w:rPr>
        <w:t>яют</w:t>
      </w:r>
      <w:r w:rsidR="00A1499C">
        <w:rPr>
          <w:sz w:val="28"/>
          <w:szCs w:val="28"/>
        </w:rPr>
        <w:t xml:space="preserve"> </w:t>
      </w:r>
      <w:r w:rsidR="00A1499C" w:rsidRPr="007A603F">
        <w:rPr>
          <w:sz w:val="28"/>
          <w:szCs w:val="28"/>
        </w:rPr>
        <w:t>услуг</w:t>
      </w:r>
      <w:r w:rsidR="00E96A9E">
        <w:rPr>
          <w:sz w:val="28"/>
          <w:szCs w:val="28"/>
        </w:rPr>
        <w:t>и парикмахерских</w:t>
      </w:r>
      <w:r w:rsidR="00A1499C">
        <w:rPr>
          <w:sz w:val="28"/>
          <w:szCs w:val="28"/>
        </w:rPr>
        <w:t xml:space="preserve">, </w:t>
      </w:r>
      <w:r w:rsidR="00E96A9E">
        <w:rPr>
          <w:sz w:val="28"/>
          <w:szCs w:val="28"/>
        </w:rPr>
        <w:t xml:space="preserve">фотоателье, </w:t>
      </w:r>
      <w:r w:rsidR="00FE253D">
        <w:rPr>
          <w:sz w:val="28"/>
          <w:szCs w:val="28"/>
        </w:rPr>
        <w:t xml:space="preserve">по </w:t>
      </w:r>
      <w:r w:rsidR="00E96A9E">
        <w:rPr>
          <w:sz w:val="28"/>
          <w:szCs w:val="28"/>
        </w:rPr>
        <w:t>ремонту обуви</w:t>
      </w:r>
      <w:r w:rsidR="00777EB9">
        <w:rPr>
          <w:sz w:val="28"/>
          <w:szCs w:val="28"/>
        </w:rPr>
        <w:t xml:space="preserve"> и текстильных изделий, </w:t>
      </w:r>
      <w:r w:rsidR="00FE253D">
        <w:rPr>
          <w:sz w:val="28"/>
          <w:szCs w:val="28"/>
        </w:rPr>
        <w:t>что</w:t>
      </w:r>
      <w:r w:rsidR="00A1499C" w:rsidRPr="007A603F">
        <w:rPr>
          <w:sz w:val="28"/>
          <w:szCs w:val="28"/>
        </w:rPr>
        <w:t xml:space="preserve"> удовлетворя</w:t>
      </w:r>
      <w:r w:rsidR="00813557">
        <w:rPr>
          <w:sz w:val="28"/>
          <w:szCs w:val="28"/>
        </w:rPr>
        <w:t>е</w:t>
      </w:r>
      <w:r w:rsidR="00A1499C" w:rsidRPr="007A603F">
        <w:rPr>
          <w:sz w:val="28"/>
          <w:szCs w:val="28"/>
        </w:rPr>
        <w:t>т основные жизненные потребности населения, проживающего на территории поселения.</w:t>
      </w:r>
      <w:r w:rsidR="00632B1C">
        <w:rPr>
          <w:sz w:val="28"/>
          <w:szCs w:val="28"/>
        </w:rPr>
        <w:t xml:space="preserve"> </w:t>
      </w:r>
      <w:r w:rsidR="00632B1C" w:rsidRPr="0050653D">
        <w:rPr>
          <w:iCs/>
          <w:sz w:val="28"/>
          <w:szCs w:val="28"/>
          <w:lang w:eastAsia="en-US"/>
        </w:rPr>
        <w:t>Снятие жестких «коронавирусных» ограничений, восстановление потребительской активности способствовало развитию малого и среднего предпринимательства, восстановлению потребительского рынка</w:t>
      </w:r>
      <w:r w:rsidR="00632B1C">
        <w:rPr>
          <w:iCs/>
          <w:sz w:val="28"/>
          <w:szCs w:val="28"/>
          <w:lang w:eastAsia="en-US"/>
        </w:rPr>
        <w:t>.</w:t>
      </w:r>
      <w:r w:rsidR="00632B1C" w:rsidRPr="007C31C8">
        <w:rPr>
          <w:sz w:val="28"/>
          <w:szCs w:val="28"/>
        </w:rPr>
        <w:t xml:space="preserve"> </w:t>
      </w:r>
      <w:r w:rsidR="00632B1C" w:rsidRPr="00A14B31">
        <w:rPr>
          <w:sz w:val="28"/>
          <w:szCs w:val="28"/>
        </w:rPr>
        <w:t>Учитывая привлекательность специального налогового режима для самозанятых, прогнозируется снижение количества наемных работников предприятий и переход граждан в самозанятость.</w:t>
      </w:r>
    </w:p>
    <w:p w14:paraId="2F5ACF4D" w14:textId="77777777" w:rsidR="00802490" w:rsidRPr="007A603F" w:rsidRDefault="00802490" w:rsidP="003D7E4E">
      <w:pPr>
        <w:keepNext/>
        <w:spacing w:before="120" w:after="120"/>
        <w:ind w:firstLine="539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7A603F">
        <w:rPr>
          <w:bCs/>
          <w:sz w:val="28"/>
          <w:szCs w:val="28"/>
        </w:rPr>
        <w:t>.  ИНВЕСТИЦИИ</w:t>
      </w:r>
    </w:p>
    <w:p w14:paraId="49CF86A0" w14:textId="77777777" w:rsidR="00802490" w:rsidRPr="007A603F" w:rsidRDefault="00802490" w:rsidP="00802490">
      <w:pPr>
        <w:ind w:firstLine="540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По источникам финансирования инвестиции в муниципальном образовании могут формироваться в значительной степени за счет межбюджетных трансфертов и субсидий, так как на территории Токсовского городского поселения отсутствуют потенциальные инвесторы - крупные и средние предприятия. </w:t>
      </w:r>
    </w:p>
    <w:p w14:paraId="396C972B" w14:textId="0BD6D810" w:rsidR="00802490" w:rsidRPr="007A603F" w:rsidRDefault="00802490" w:rsidP="00802490">
      <w:pPr>
        <w:ind w:firstLine="540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Финансирование за счет средств бюджета Токсовского городского поселения в основном будет осуществляться в рамках муниципальных программ, реализуемых на территории поселения. Сумма инвестиций </w:t>
      </w:r>
      <w:r>
        <w:rPr>
          <w:sz w:val="28"/>
          <w:szCs w:val="28"/>
        </w:rPr>
        <w:t xml:space="preserve">в основной капитал </w:t>
      </w:r>
      <w:r w:rsidRPr="007A603F">
        <w:rPr>
          <w:sz w:val="28"/>
          <w:szCs w:val="28"/>
        </w:rPr>
        <w:t>к 202</w:t>
      </w:r>
      <w:r w:rsidR="007D27E4">
        <w:rPr>
          <w:sz w:val="28"/>
          <w:szCs w:val="28"/>
        </w:rPr>
        <w:t>6</w:t>
      </w:r>
      <w:r w:rsidRPr="007A603F">
        <w:rPr>
          <w:sz w:val="28"/>
          <w:szCs w:val="28"/>
        </w:rPr>
        <w:t xml:space="preserve"> году может составить </w:t>
      </w:r>
      <w:r w:rsidR="00AF1B6D">
        <w:rPr>
          <w:sz w:val="28"/>
          <w:szCs w:val="28"/>
        </w:rPr>
        <w:t>1</w:t>
      </w:r>
      <w:r w:rsidR="00E61641">
        <w:rPr>
          <w:sz w:val="28"/>
          <w:szCs w:val="28"/>
        </w:rPr>
        <w:t>7</w:t>
      </w:r>
      <w:r w:rsidR="00AF1B6D">
        <w:rPr>
          <w:sz w:val="28"/>
          <w:szCs w:val="28"/>
        </w:rPr>
        <w:t>,0</w:t>
      </w:r>
      <w:r w:rsidRPr="007A603F">
        <w:rPr>
          <w:sz w:val="28"/>
          <w:szCs w:val="28"/>
        </w:rPr>
        <w:t xml:space="preserve"> млн. руб.</w:t>
      </w:r>
    </w:p>
    <w:p w14:paraId="15F02DCE" w14:textId="7410BEDE" w:rsidR="00802490" w:rsidRPr="007A603F" w:rsidRDefault="00E61641" w:rsidP="00802490">
      <w:pPr>
        <w:ind w:firstLine="540"/>
        <w:jc w:val="both"/>
        <w:rPr>
          <w:sz w:val="28"/>
          <w:szCs w:val="28"/>
        </w:rPr>
      </w:pPr>
      <w:bookmarkStart w:id="3" w:name="_Hlk79756444"/>
      <w:r>
        <w:rPr>
          <w:sz w:val="28"/>
          <w:szCs w:val="28"/>
        </w:rPr>
        <w:t>Д</w:t>
      </w:r>
      <w:r w:rsidR="00802490" w:rsidRPr="007A603F">
        <w:rPr>
          <w:sz w:val="28"/>
          <w:szCs w:val="28"/>
        </w:rPr>
        <w:t xml:space="preserve">ля проектирования и строительства Дома культуры и Физкультурно-оздоровительного комплекса в </w:t>
      </w:r>
      <w:proofErr w:type="spellStart"/>
      <w:r w:rsidR="00802490" w:rsidRPr="007A603F">
        <w:rPr>
          <w:sz w:val="28"/>
          <w:szCs w:val="28"/>
        </w:rPr>
        <w:t>г.п</w:t>
      </w:r>
      <w:proofErr w:type="spellEnd"/>
      <w:r w:rsidR="00802490" w:rsidRPr="007A603F">
        <w:rPr>
          <w:sz w:val="28"/>
          <w:szCs w:val="28"/>
        </w:rPr>
        <w:t>. Токсово</w:t>
      </w:r>
      <w:r>
        <w:rPr>
          <w:sz w:val="28"/>
          <w:szCs w:val="28"/>
        </w:rPr>
        <w:t xml:space="preserve"> </w:t>
      </w:r>
      <w:r w:rsidRPr="007A603F">
        <w:rPr>
          <w:sz w:val="28"/>
          <w:szCs w:val="28"/>
        </w:rPr>
        <w:t>будут привлекаться</w:t>
      </w:r>
      <w:r>
        <w:rPr>
          <w:sz w:val="28"/>
          <w:szCs w:val="28"/>
        </w:rPr>
        <w:t xml:space="preserve"> с</w:t>
      </w:r>
      <w:r w:rsidRPr="007A603F">
        <w:rPr>
          <w:sz w:val="28"/>
          <w:szCs w:val="28"/>
        </w:rPr>
        <w:t>редства федерального и областного бюджетов</w:t>
      </w:r>
      <w:r w:rsidR="00802490" w:rsidRPr="007A603F">
        <w:rPr>
          <w:sz w:val="28"/>
          <w:szCs w:val="28"/>
        </w:rPr>
        <w:t xml:space="preserve">. </w:t>
      </w:r>
    </w:p>
    <w:bookmarkEnd w:id="3"/>
    <w:p w14:paraId="4E616B9C" w14:textId="0F354F53" w:rsidR="00351C45" w:rsidRPr="00351C45" w:rsidRDefault="00E34E75" w:rsidP="007323D1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351C45" w:rsidRPr="00351C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КОНСОЛИДИРОВАННЫЙ </w:t>
      </w:r>
      <w:r w:rsidR="00351C45" w:rsidRPr="00351C45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="00351C45" w:rsidRPr="00351C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351C45" w:rsidRPr="00351C45">
        <w:rPr>
          <w:sz w:val="28"/>
          <w:szCs w:val="28"/>
        </w:rPr>
        <w:t>ОБРАЗОВАНИЯ</w:t>
      </w:r>
    </w:p>
    <w:p w14:paraId="7000A60B" w14:textId="3505D7B6" w:rsidR="00881076" w:rsidRPr="00881076" w:rsidRDefault="00351C45" w:rsidP="0088107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1C45">
        <w:rPr>
          <w:sz w:val="28"/>
          <w:szCs w:val="28"/>
        </w:rPr>
        <w:t>Прогноз бюджета разработан в соответствии с требованиями Бюджетного кодекса Российской Федерации, в соответствии с основными задачами, обозначенными Основными направлениями бюджетной и налоговой политики Всеволожского муниципального района на 202</w:t>
      </w:r>
      <w:r w:rsidR="00E34E75">
        <w:rPr>
          <w:sz w:val="28"/>
          <w:szCs w:val="28"/>
        </w:rPr>
        <w:t>4</w:t>
      </w:r>
      <w:r w:rsidRPr="00351C45">
        <w:rPr>
          <w:sz w:val="28"/>
          <w:szCs w:val="28"/>
        </w:rPr>
        <w:t>-202</w:t>
      </w:r>
      <w:r w:rsidR="00E34E75">
        <w:rPr>
          <w:sz w:val="28"/>
          <w:szCs w:val="28"/>
        </w:rPr>
        <w:t>6</w:t>
      </w:r>
      <w:r w:rsidRPr="00351C45">
        <w:rPr>
          <w:sz w:val="28"/>
          <w:szCs w:val="28"/>
        </w:rPr>
        <w:t xml:space="preserve"> годы. За основу при формировании проекта бюджета были приняты основные параметры прогноза социально - экономического развития Ленинградской области на 202</w:t>
      </w:r>
      <w:r w:rsidR="00E34E75">
        <w:rPr>
          <w:sz w:val="28"/>
          <w:szCs w:val="28"/>
        </w:rPr>
        <w:t>4</w:t>
      </w:r>
      <w:r w:rsidRPr="00351C45">
        <w:rPr>
          <w:sz w:val="28"/>
          <w:szCs w:val="28"/>
        </w:rPr>
        <w:t>-202</w:t>
      </w:r>
      <w:r w:rsidR="00E34E75">
        <w:rPr>
          <w:sz w:val="28"/>
          <w:szCs w:val="28"/>
        </w:rPr>
        <w:t>6</w:t>
      </w:r>
      <w:r w:rsidRPr="00351C45">
        <w:rPr>
          <w:sz w:val="28"/>
          <w:szCs w:val="28"/>
        </w:rPr>
        <w:t xml:space="preserve"> годы и ожидаемого поступления налоговых и неналоговых доходов в 202</w:t>
      </w:r>
      <w:r w:rsidR="00E34E75">
        <w:rPr>
          <w:sz w:val="28"/>
          <w:szCs w:val="28"/>
        </w:rPr>
        <w:t>3</w:t>
      </w:r>
      <w:r w:rsidRPr="00351C45">
        <w:rPr>
          <w:sz w:val="28"/>
          <w:szCs w:val="28"/>
        </w:rPr>
        <w:t xml:space="preserve"> году.</w:t>
      </w:r>
      <w:r w:rsidR="00881076">
        <w:rPr>
          <w:sz w:val="28"/>
          <w:szCs w:val="28"/>
        </w:rPr>
        <w:t xml:space="preserve"> О</w:t>
      </w:r>
      <w:r w:rsidR="00881076" w:rsidRPr="00A14B31">
        <w:rPr>
          <w:sz w:val="28"/>
          <w:szCs w:val="28"/>
        </w:rPr>
        <w:t xml:space="preserve">дним из наиболее важных изменений федерального налогового законодательства, обуславливающих существенное колебание доходной базы бюджета, является </w:t>
      </w:r>
      <w:r w:rsidR="00881076" w:rsidRPr="00881076">
        <w:rPr>
          <w:rFonts w:eastAsia="Calibri"/>
          <w:sz w:val="28"/>
          <w:szCs w:val="28"/>
          <w:lang w:eastAsia="en-US"/>
        </w:rPr>
        <w:t>введение механизма централизации и последующего перераспределения между бюджетами субъектов Российской Федерации в 2024 - 2025 годах значительной части доходов от налога на прибыль организаций, уплаченных бывшими участниками консолидированных групп налогоплательщиков.</w:t>
      </w:r>
    </w:p>
    <w:p w14:paraId="546A0A31" w14:textId="5AFAC874" w:rsidR="004753CB" w:rsidRPr="004753CB" w:rsidRDefault="00351C45" w:rsidP="004753CB">
      <w:pPr>
        <w:ind w:firstLine="540"/>
        <w:jc w:val="both"/>
        <w:rPr>
          <w:sz w:val="28"/>
          <w:szCs w:val="28"/>
        </w:rPr>
      </w:pPr>
      <w:r w:rsidRPr="00351C45">
        <w:rPr>
          <w:sz w:val="28"/>
          <w:szCs w:val="28"/>
        </w:rPr>
        <w:t>Бюджетные средства имеют четкую привязку к предоставляемым услугам или видам деятельности, при их планировании основное внимание уделяется обоснованию прямых и конечных результатов в рамках бюджетных программ. Средства, получаемые из других бюджетов бюджетной системы, при расчете параметров доходов консолидированного бюджета на 202</w:t>
      </w:r>
      <w:r w:rsidR="00E34E75">
        <w:rPr>
          <w:sz w:val="28"/>
          <w:szCs w:val="28"/>
        </w:rPr>
        <w:t>4</w:t>
      </w:r>
      <w:r w:rsidRPr="00351C45">
        <w:rPr>
          <w:sz w:val="28"/>
          <w:szCs w:val="28"/>
        </w:rPr>
        <w:t>-202</w:t>
      </w:r>
      <w:r w:rsidR="00E34E75">
        <w:rPr>
          <w:sz w:val="28"/>
          <w:szCs w:val="28"/>
        </w:rPr>
        <w:t>6</w:t>
      </w:r>
      <w:r w:rsidRPr="00351C45">
        <w:rPr>
          <w:sz w:val="28"/>
          <w:szCs w:val="28"/>
        </w:rPr>
        <w:t xml:space="preserve"> годы учтены в соответствии с проектом областного закона Ленинградской области «Об Областном бюджете Ленинградской области на 202</w:t>
      </w:r>
      <w:r w:rsidR="00E34E75">
        <w:rPr>
          <w:sz w:val="28"/>
          <w:szCs w:val="28"/>
        </w:rPr>
        <w:t>4</w:t>
      </w:r>
      <w:r w:rsidRPr="00351C45">
        <w:rPr>
          <w:sz w:val="28"/>
          <w:szCs w:val="28"/>
        </w:rPr>
        <w:t xml:space="preserve"> год и на плановый период 202</w:t>
      </w:r>
      <w:r w:rsidR="00E34E75">
        <w:rPr>
          <w:sz w:val="28"/>
          <w:szCs w:val="28"/>
        </w:rPr>
        <w:t>5</w:t>
      </w:r>
      <w:r w:rsidRPr="00351C45">
        <w:rPr>
          <w:sz w:val="28"/>
          <w:szCs w:val="28"/>
        </w:rPr>
        <w:t xml:space="preserve"> и 202</w:t>
      </w:r>
      <w:r w:rsidR="00E34E75">
        <w:rPr>
          <w:sz w:val="28"/>
          <w:szCs w:val="28"/>
        </w:rPr>
        <w:t>6</w:t>
      </w:r>
      <w:r w:rsidRPr="00351C45">
        <w:rPr>
          <w:sz w:val="28"/>
          <w:szCs w:val="28"/>
        </w:rPr>
        <w:t xml:space="preserve"> годов». </w:t>
      </w:r>
      <w:r w:rsidR="00017A4A" w:rsidRPr="00351C45">
        <w:rPr>
          <w:sz w:val="28"/>
          <w:szCs w:val="28"/>
        </w:rPr>
        <w:t xml:space="preserve">Бюджет формируется исходя из целей и планируемых результатов муниципальной политики. </w:t>
      </w:r>
      <w:r w:rsidR="004753CB" w:rsidRPr="004753CB">
        <w:rPr>
          <w:sz w:val="28"/>
          <w:szCs w:val="28"/>
        </w:rPr>
        <w:t xml:space="preserve">Политика расходов будет определяться с учетом ряда ограничений: </w:t>
      </w:r>
    </w:p>
    <w:p w14:paraId="0315D37E" w14:textId="77777777" w:rsidR="004753CB" w:rsidRPr="004753CB" w:rsidRDefault="004753CB" w:rsidP="004753CB">
      <w:pPr>
        <w:ind w:firstLine="540"/>
        <w:jc w:val="both"/>
        <w:rPr>
          <w:sz w:val="28"/>
          <w:szCs w:val="28"/>
        </w:rPr>
      </w:pPr>
      <w:r w:rsidRPr="004753CB">
        <w:rPr>
          <w:sz w:val="28"/>
          <w:szCs w:val="28"/>
        </w:rPr>
        <w:t xml:space="preserve">-  обеспечение сбалансированности расходов бюджета; </w:t>
      </w:r>
    </w:p>
    <w:p w14:paraId="775F4C81" w14:textId="77777777" w:rsidR="004753CB" w:rsidRPr="004753CB" w:rsidRDefault="004753CB" w:rsidP="004753CB">
      <w:pPr>
        <w:ind w:firstLine="540"/>
        <w:jc w:val="both"/>
        <w:rPr>
          <w:sz w:val="28"/>
          <w:szCs w:val="28"/>
        </w:rPr>
      </w:pPr>
      <w:r w:rsidRPr="004753CB">
        <w:rPr>
          <w:sz w:val="28"/>
          <w:szCs w:val="28"/>
        </w:rPr>
        <w:t>- первостепенной роли приоритетных направлений социально-экономического развития муниципального образования.</w:t>
      </w:r>
    </w:p>
    <w:p w14:paraId="084FB79F" w14:textId="096A0FA2" w:rsidR="004753CB" w:rsidRPr="00F72216" w:rsidRDefault="004753CB" w:rsidP="004753CB">
      <w:pPr>
        <w:ind w:firstLine="709"/>
        <w:jc w:val="both"/>
        <w:rPr>
          <w:sz w:val="28"/>
          <w:szCs w:val="28"/>
        </w:rPr>
      </w:pPr>
      <w:r w:rsidRPr="0050653D">
        <w:rPr>
          <w:sz w:val="28"/>
          <w:szCs w:val="28"/>
        </w:rPr>
        <w:t>На прогнозируемый период 202</w:t>
      </w:r>
      <w:r>
        <w:rPr>
          <w:sz w:val="28"/>
          <w:szCs w:val="28"/>
        </w:rPr>
        <w:t>4-</w:t>
      </w:r>
      <w:r w:rsidRPr="0050653D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50653D">
        <w:rPr>
          <w:sz w:val="28"/>
          <w:szCs w:val="28"/>
        </w:rPr>
        <w:t xml:space="preserve"> годов </w:t>
      </w:r>
      <w:r w:rsidR="00AF3859" w:rsidRPr="0050653D">
        <w:rPr>
          <w:sz w:val="28"/>
          <w:szCs w:val="28"/>
        </w:rPr>
        <w:t xml:space="preserve">планируется </w:t>
      </w:r>
      <w:r w:rsidRPr="0050653D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муниципаль</w:t>
      </w:r>
      <w:r w:rsidRPr="0050653D">
        <w:rPr>
          <w:sz w:val="28"/>
          <w:szCs w:val="28"/>
        </w:rPr>
        <w:t>ных программ</w:t>
      </w:r>
      <w:bookmarkStart w:id="4" w:name="_Hlk142491522"/>
      <w:r w:rsidRPr="0050653D">
        <w:rPr>
          <w:sz w:val="28"/>
          <w:szCs w:val="28"/>
        </w:rPr>
        <w:t xml:space="preserve"> </w:t>
      </w:r>
      <w:bookmarkEnd w:id="4"/>
      <w:r w:rsidRPr="0050653D">
        <w:rPr>
          <w:sz w:val="28"/>
          <w:szCs w:val="28"/>
        </w:rPr>
        <w:t xml:space="preserve">в рамках бюджетных ассигнований, которые будут определены в бюджете </w:t>
      </w:r>
      <w:r>
        <w:rPr>
          <w:sz w:val="28"/>
          <w:szCs w:val="28"/>
        </w:rPr>
        <w:t>МО «Токсовское городское поселение»</w:t>
      </w:r>
      <w:r w:rsidRPr="0050653D">
        <w:rPr>
          <w:sz w:val="28"/>
          <w:szCs w:val="28"/>
        </w:rPr>
        <w:t xml:space="preserve"> на очередной финансовый год и на плановый период</w:t>
      </w:r>
      <w:r w:rsidRPr="007C3772">
        <w:rPr>
          <w:sz w:val="28"/>
          <w:szCs w:val="28"/>
        </w:rPr>
        <w:t>.</w:t>
      </w:r>
    </w:p>
    <w:p w14:paraId="3A1A01DE" w14:textId="37732AF2" w:rsidR="003D7E4E" w:rsidRDefault="00E367CD" w:rsidP="00E34E75">
      <w:pPr>
        <w:keepNext/>
        <w:spacing w:before="120" w:after="120"/>
        <w:ind w:firstLine="2268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74228A" w:rsidRPr="007A603F">
        <w:rPr>
          <w:bCs/>
          <w:sz w:val="28"/>
          <w:szCs w:val="28"/>
        </w:rPr>
        <w:t>. РЫНОК ТРУДА И ЗАНЯТОСТЬ НАСЕЛЕНИЯ</w:t>
      </w:r>
    </w:p>
    <w:p w14:paraId="12C666CF" w14:textId="77777777" w:rsidR="0074228A" w:rsidRPr="007A603F" w:rsidRDefault="0074228A" w:rsidP="003D7E4E">
      <w:pPr>
        <w:keepNext/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На территории муниципального образования осуществляют свою деятельность следующие организации: питомник «</w:t>
      </w:r>
      <w:proofErr w:type="spellStart"/>
      <w:r w:rsidRPr="007A603F">
        <w:rPr>
          <w:sz w:val="28"/>
          <w:szCs w:val="28"/>
        </w:rPr>
        <w:t>Рапполово</w:t>
      </w:r>
      <w:proofErr w:type="spellEnd"/>
      <w:r w:rsidRPr="007A603F">
        <w:rPr>
          <w:sz w:val="28"/>
          <w:szCs w:val="28"/>
        </w:rPr>
        <w:t xml:space="preserve">», </w:t>
      </w:r>
      <w:proofErr w:type="spellStart"/>
      <w:r w:rsidRPr="007A603F">
        <w:rPr>
          <w:sz w:val="28"/>
          <w:szCs w:val="28"/>
        </w:rPr>
        <w:t>РКЦентр</w:t>
      </w:r>
      <w:proofErr w:type="spellEnd"/>
      <w:r w:rsidRPr="007A603F">
        <w:rPr>
          <w:sz w:val="28"/>
          <w:szCs w:val="28"/>
        </w:rPr>
        <w:t xml:space="preserve"> «ВЕЛЕС», парк «</w:t>
      </w:r>
      <w:proofErr w:type="spellStart"/>
      <w:r w:rsidRPr="007A603F">
        <w:rPr>
          <w:sz w:val="28"/>
          <w:szCs w:val="28"/>
        </w:rPr>
        <w:t>Зубровник</w:t>
      </w:r>
      <w:proofErr w:type="spellEnd"/>
      <w:r w:rsidRPr="007A603F">
        <w:rPr>
          <w:sz w:val="28"/>
          <w:szCs w:val="28"/>
        </w:rPr>
        <w:t>», Токсовское районное потребительское общество, ООО «</w:t>
      </w:r>
      <w:proofErr w:type="spellStart"/>
      <w:r w:rsidRPr="007A603F">
        <w:rPr>
          <w:sz w:val="28"/>
          <w:szCs w:val="28"/>
        </w:rPr>
        <w:t>Вимос</w:t>
      </w:r>
      <w:proofErr w:type="spellEnd"/>
      <w:r w:rsidRPr="007A603F">
        <w:rPr>
          <w:sz w:val="28"/>
          <w:szCs w:val="28"/>
        </w:rPr>
        <w:t xml:space="preserve">», ПМС-29, Филиал Всеволожского </w:t>
      </w:r>
      <w:proofErr w:type="spellStart"/>
      <w:r w:rsidRPr="007A603F">
        <w:rPr>
          <w:sz w:val="28"/>
          <w:szCs w:val="28"/>
        </w:rPr>
        <w:t>парклесхоза</w:t>
      </w:r>
      <w:proofErr w:type="spellEnd"/>
      <w:r w:rsidRPr="007A603F">
        <w:rPr>
          <w:sz w:val="28"/>
          <w:szCs w:val="28"/>
        </w:rPr>
        <w:t xml:space="preserve">, Морозовский военный лесхоз, автозаправочная станция «Лукойл», муниципальное учреждение здравоохранения «Токсовская районная больница», Областной ожоговый центр, магнитная станция им. Менделеева. </w:t>
      </w:r>
    </w:p>
    <w:p w14:paraId="606868B8" w14:textId="77777777" w:rsidR="00351C45" w:rsidRPr="00351C45" w:rsidRDefault="00BC6811" w:rsidP="00351C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A603F">
        <w:rPr>
          <w:sz w:val="28"/>
          <w:szCs w:val="28"/>
        </w:rPr>
        <w:t>начительная доля проживающих на территории поселения граждан трудоустраивается в Санкт-Петербурге.</w:t>
      </w:r>
      <w:r w:rsidR="00351C45">
        <w:rPr>
          <w:sz w:val="28"/>
          <w:szCs w:val="28"/>
        </w:rPr>
        <w:t xml:space="preserve"> </w:t>
      </w:r>
      <w:r w:rsidR="00351C45" w:rsidRPr="00351C45">
        <w:rPr>
          <w:sz w:val="28"/>
          <w:szCs w:val="28"/>
        </w:rPr>
        <w:t>Официальная информация об уровне доходов населения отсутствует.</w:t>
      </w:r>
    </w:p>
    <w:p w14:paraId="4C2FA132" w14:textId="56B05A21" w:rsidR="0074228A" w:rsidRPr="007A603F" w:rsidRDefault="0074228A" w:rsidP="0074228A">
      <w:pPr>
        <w:ind w:firstLine="540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В перспективе на 202</w:t>
      </w:r>
      <w:r w:rsidR="00B74B2B">
        <w:rPr>
          <w:sz w:val="28"/>
          <w:szCs w:val="28"/>
        </w:rPr>
        <w:t>4</w:t>
      </w:r>
      <w:r w:rsidRPr="007A603F">
        <w:rPr>
          <w:sz w:val="28"/>
          <w:szCs w:val="28"/>
        </w:rPr>
        <w:t>-202</w:t>
      </w:r>
      <w:r w:rsidR="00B74B2B">
        <w:rPr>
          <w:sz w:val="28"/>
          <w:szCs w:val="28"/>
        </w:rPr>
        <w:t>6</w:t>
      </w:r>
      <w:r w:rsidRPr="007A603F">
        <w:rPr>
          <w:sz w:val="28"/>
          <w:szCs w:val="28"/>
        </w:rPr>
        <w:t xml:space="preserve"> годы с учетом реализации антикризисных мер, направленных на снижение напряженности в сфере труда и занятости, увеличение численности работников, занятых в экономике Токсовского городского поселения, возможно за счет расширения сферы предоставления услуг и развития малых форм </w:t>
      </w:r>
      <w:r w:rsidRPr="007A603F">
        <w:rPr>
          <w:sz w:val="28"/>
          <w:szCs w:val="28"/>
        </w:rPr>
        <w:lastRenderedPageBreak/>
        <w:t>предпринимательства. В дальнейшем, когда начнет функционировать Физкультурно-оздоровительный комплекс, будут созданы дополнительные рабочие места для персонала.</w:t>
      </w:r>
    </w:p>
    <w:p w14:paraId="5A47D514" w14:textId="33882FF8" w:rsidR="00C42D75" w:rsidRPr="004A2399" w:rsidRDefault="0074228A" w:rsidP="00C42D75">
      <w:pPr>
        <w:ind w:firstLine="709"/>
        <w:jc w:val="both"/>
        <w:rPr>
          <w:rFonts w:eastAsia="Malgun Gothic"/>
          <w:snapToGrid w:val="0"/>
          <w:color w:val="000000" w:themeColor="text1"/>
          <w:sz w:val="28"/>
          <w:szCs w:val="28"/>
        </w:rPr>
      </w:pPr>
      <w:r w:rsidRPr="007A603F">
        <w:rPr>
          <w:sz w:val="28"/>
          <w:szCs w:val="28"/>
        </w:rPr>
        <w:t>В 202</w:t>
      </w:r>
      <w:r w:rsidR="00B74B2B">
        <w:rPr>
          <w:sz w:val="28"/>
          <w:szCs w:val="28"/>
        </w:rPr>
        <w:t>4</w:t>
      </w:r>
      <w:r w:rsidRPr="007A603F">
        <w:rPr>
          <w:sz w:val="28"/>
          <w:szCs w:val="28"/>
        </w:rPr>
        <w:t>-202</w:t>
      </w:r>
      <w:r w:rsidR="00B74B2B">
        <w:rPr>
          <w:sz w:val="28"/>
          <w:szCs w:val="28"/>
        </w:rPr>
        <w:t>6</w:t>
      </w:r>
      <w:r w:rsidRPr="007A603F">
        <w:rPr>
          <w:sz w:val="28"/>
          <w:szCs w:val="28"/>
        </w:rPr>
        <w:t xml:space="preserve"> годах количество безработных, зарегистрированных в Центре занятости населения, прогнозируется в пределах </w:t>
      </w:r>
      <w:r w:rsidR="00BC6811">
        <w:rPr>
          <w:sz w:val="28"/>
          <w:szCs w:val="28"/>
        </w:rPr>
        <w:t xml:space="preserve">13-16 </w:t>
      </w:r>
      <w:r w:rsidRPr="00BC6811">
        <w:rPr>
          <w:sz w:val="28"/>
          <w:szCs w:val="28"/>
        </w:rPr>
        <w:t>человек, уровень зарегистрированной безработицы будет составлять 0,</w:t>
      </w:r>
      <w:r w:rsidR="00995284">
        <w:rPr>
          <w:sz w:val="28"/>
          <w:szCs w:val="28"/>
        </w:rPr>
        <w:t>21</w:t>
      </w:r>
      <w:r w:rsidRPr="00BC6811">
        <w:rPr>
          <w:sz w:val="28"/>
          <w:szCs w:val="28"/>
        </w:rPr>
        <w:t>-0,</w:t>
      </w:r>
      <w:r w:rsidR="00995284">
        <w:rPr>
          <w:sz w:val="28"/>
          <w:szCs w:val="28"/>
        </w:rPr>
        <w:t>23</w:t>
      </w:r>
      <w:r w:rsidR="008A25BB">
        <w:rPr>
          <w:sz w:val="28"/>
          <w:szCs w:val="28"/>
        </w:rPr>
        <w:t xml:space="preserve"> </w:t>
      </w:r>
      <w:r w:rsidRPr="007A603F">
        <w:rPr>
          <w:sz w:val="28"/>
          <w:szCs w:val="28"/>
        </w:rPr>
        <w:t xml:space="preserve">% от экономически активного населения в течение всего прогнозного периода. </w:t>
      </w:r>
    </w:p>
    <w:p w14:paraId="10C638E9" w14:textId="2C0ADD4B" w:rsidR="007A603F" w:rsidRPr="007A603F" w:rsidRDefault="007A603F" w:rsidP="000716B3">
      <w:pPr>
        <w:spacing w:before="120" w:after="120"/>
        <w:jc w:val="center"/>
        <w:rPr>
          <w:sz w:val="28"/>
          <w:szCs w:val="28"/>
        </w:rPr>
      </w:pPr>
      <w:r w:rsidRPr="007A603F">
        <w:rPr>
          <w:sz w:val="28"/>
          <w:szCs w:val="28"/>
        </w:rPr>
        <w:t>1</w:t>
      </w:r>
      <w:r w:rsidR="00E367CD">
        <w:rPr>
          <w:sz w:val="28"/>
          <w:szCs w:val="28"/>
        </w:rPr>
        <w:t>1</w:t>
      </w:r>
      <w:r w:rsidRPr="007A603F">
        <w:rPr>
          <w:sz w:val="28"/>
          <w:szCs w:val="28"/>
        </w:rPr>
        <w:t xml:space="preserve">. </w:t>
      </w:r>
      <w:r w:rsidR="00C415AC">
        <w:rPr>
          <w:sz w:val="28"/>
          <w:szCs w:val="28"/>
        </w:rPr>
        <w:t>РАЗВИТИЕ СОЦИАЛЬНОЙ СФЕРЫ</w:t>
      </w:r>
    </w:p>
    <w:p w14:paraId="1F81F18D" w14:textId="77777777" w:rsidR="00165D9E" w:rsidRPr="007A603F" w:rsidRDefault="00165D9E" w:rsidP="00165D9E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Основные приоритеты социального развития в среднесрочной перспективе:</w:t>
      </w:r>
    </w:p>
    <w:p w14:paraId="571C7CD2" w14:textId="77777777" w:rsidR="00165D9E" w:rsidRDefault="00165D9E" w:rsidP="00165D9E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- стабилизация демографической ситуации путем повышения рождаемости и увеличения продолжительности жизни населения;</w:t>
      </w:r>
    </w:p>
    <w:p w14:paraId="4916B6C3" w14:textId="5A88D5C0" w:rsidR="00B77437" w:rsidRPr="007A603F" w:rsidRDefault="00B77437" w:rsidP="00B77437">
      <w:pPr>
        <w:pStyle w:val="24"/>
        <w:shd w:val="clear" w:color="auto" w:fill="FFFFFF" w:themeFill="background1"/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A14B31">
        <w:t>мероприяти</w:t>
      </w:r>
      <w:r>
        <w:t>я</w:t>
      </w:r>
      <w:r w:rsidRPr="00A14B31">
        <w:t>, направленны</w:t>
      </w:r>
      <w:r>
        <w:t>е</w:t>
      </w:r>
      <w:r w:rsidRPr="00A14B31">
        <w:t xml:space="preserve"> на вовлечение старшего поколения в процессы активного долголетия и здоровой жизни</w:t>
      </w:r>
      <w:r>
        <w:t>;</w:t>
      </w:r>
    </w:p>
    <w:p w14:paraId="7AED72E1" w14:textId="6285D4EC" w:rsidR="00165D9E" w:rsidRPr="007A603F" w:rsidRDefault="00165D9E" w:rsidP="00165D9E">
      <w:pPr>
        <w:autoSpaceDE w:val="0"/>
        <w:autoSpaceDN w:val="0"/>
        <w:ind w:firstLine="540"/>
        <w:jc w:val="both"/>
        <w:rPr>
          <w:snapToGrid w:val="0"/>
          <w:color w:val="000000"/>
          <w:sz w:val="28"/>
          <w:szCs w:val="28"/>
        </w:rPr>
      </w:pPr>
      <w:r w:rsidRPr="007A603F">
        <w:rPr>
          <w:snapToGrid w:val="0"/>
          <w:color w:val="000000"/>
          <w:sz w:val="28"/>
          <w:szCs w:val="28"/>
        </w:rPr>
        <w:t>- создание условий для комфортного проживания населения путем реализации мероприятий по ремонту и реконструкции объектов жилищно-коммунального хозяйства, благоустройство существующей улично-дорожной сети, перевод тепло-вырабатывающих предприятий на природный газ с внедрением энергосберегающих технологий и современных материалов;</w:t>
      </w:r>
    </w:p>
    <w:p w14:paraId="025D25D7" w14:textId="77777777" w:rsidR="00165D9E" w:rsidRPr="007A603F" w:rsidRDefault="00165D9E" w:rsidP="00165D9E">
      <w:pPr>
        <w:ind w:firstLine="540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- обеспечение занятости населения, сохранение и создание рабочих мест;</w:t>
      </w:r>
    </w:p>
    <w:p w14:paraId="4A816593" w14:textId="77777777" w:rsidR="00165D9E" w:rsidRPr="007A603F" w:rsidRDefault="00165D9E" w:rsidP="00165D9E">
      <w:pPr>
        <w:ind w:right="-1" w:firstLine="540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- развитие отраслей социальной сферы, повышение качества, доступности и разнообразия предоставляемых гражданам муниципальных услуг;</w:t>
      </w:r>
    </w:p>
    <w:p w14:paraId="61228248" w14:textId="77777777" w:rsidR="00165D9E" w:rsidRPr="007A603F" w:rsidRDefault="00165D9E" w:rsidP="00165D9E">
      <w:pPr>
        <w:ind w:right="-1" w:firstLine="540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- организация культурного досуга и обеспечение населения муниципального образования услугами культуры;</w:t>
      </w:r>
    </w:p>
    <w:p w14:paraId="03ECF8C0" w14:textId="77777777" w:rsidR="00165D9E" w:rsidRPr="007A603F" w:rsidRDefault="00165D9E" w:rsidP="00165D9E">
      <w:pPr>
        <w:ind w:right="-1" w:firstLine="540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- повышение уровня физкультурно-оздоровительной и профилактической работы с населением, пропаганда и поддержание здорового образа жизни;</w:t>
      </w:r>
    </w:p>
    <w:p w14:paraId="350F8324" w14:textId="77777777" w:rsidR="00165D9E" w:rsidRPr="007A603F" w:rsidRDefault="00165D9E" w:rsidP="00165D9E">
      <w:pPr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        - охрана окружающей среды и улучшение экологических условий жизни человека;</w:t>
      </w:r>
    </w:p>
    <w:p w14:paraId="2F26C80F" w14:textId="77777777" w:rsidR="00165D9E" w:rsidRPr="007A603F" w:rsidRDefault="00165D9E" w:rsidP="00165D9E">
      <w:pPr>
        <w:ind w:right="-1" w:firstLine="540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- развитие работы с детьми и молодежью по месту жительства, детских и молодежных клубов, спортивных секций, поддержка молодежного досуга и физического развития населения;</w:t>
      </w:r>
    </w:p>
    <w:p w14:paraId="7DD5A1F7" w14:textId="77777777" w:rsidR="00165D9E" w:rsidRPr="007A603F" w:rsidRDefault="00165D9E" w:rsidP="00165D9E">
      <w:pPr>
        <w:ind w:right="-1" w:firstLine="540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- максимальное удовлетворение социально-культурных и бытовых потребностей населения.</w:t>
      </w:r>
    </w:p>
    <w:p w14:paraId="07B37B9E" w14:textId="4B8D0681" w:rsidR="00E736A1" w:rsidRPr="007A603F" w:rsidRDefault="007A603F" w:rsidP="00E736A1">
      <w:pPr>
        <w:ind w:firstLine="540"/>
        <w:jc w:val="both"/>
        <w:rPr>
          <w:sz w:val="28"/>
          <w:szCs w:val="28"/>
        </w:rPr>
      </w:pPr>
      <w:r w:rsidRPr="007A603F">
        <w:rPr>
          <w:sz w:val="28"/>
          <w:szCs w:val="28"/>
          <w:lang w:eastAsia="ar-SA"/>
        </w:rPr>
        <w:t xml:space="preserve"> </w:t>
      </w:r>
      <w:r w:rsidR="00E736A1" w:rsidRPr="007A603F">
        <w:rPr>
          <w:sz w:val="28"/>
          <w:szCs w:val="28"/>
        </w:rPr>
        <w:t xml:space="preserve">В ГБУЗ ЛО «Токсовская межрайонная больница» </w:t>
      </w:r>
      <w:r w:rsidR="00E736A1">
        <w:rPr>
          <w:sz w:val="28"/>
          <w:szCs w:val="28"/>
        </w:rPr>
        <w:t>ф</w:t>
      </w:r>
      <w:r w:rsidR="00E736A1" w:rsidRPr="007A603F">
        <w:rPr>
          <w:sz w:val="28"/>
          <w:szCs w:val="28"/>
        </w:rPr>
        <w:t xml:space="preserve">ункционирует отделение стационара на 274 койки круглосуточного и 54 койки дневного пребывания. </w:t>
      </w:r>
      <w:r w:rsidR="00E736A1">
        <w:rPr>
          <w:sz w:val="28"/>
          <w:szCs w:val="28"/>
        </w:rPr>
        <w:t xml:space="preserve">Специалисты поликлиники ведут амбулаторный прием жителей близлежащих населенных пунктов. </w:t>
      </w:r>
      <w:r w:rsidR="00E736A1" w:rsidRPr="007A603F">
        <w:rPr>
          <w:sz w:val="28"/>
          <w:szCs w:val="28"/>
        </w:rPr>
        <w:t xml:space="preserve">В дер. </w:t>
      </w:r>
      <w:proofErr w:type="spellStart"/>
      <w:r w:rsidR="00E736A1" w:rsidRPr="007A603F">
        <w:rPr>
          <w:sz w:val="28"/>
          <w:szCs w:val="28"/>
        </w:rPr>
        <w:t>Рапполово</w:t>
      </w:r>
      <w:proofErr w:type="spellEnd"/>
      <w:r w:rsidR="00E736A1" w:rsidRPr="007A603F">
        <w:rPr>
          <w:sz w:val="28"/>
          <w:szCs w:val="28"/>
        </w:rPr>
        <w:t xml:space="preserve"> организован Ф</w:t>
      </w:r>
      <w:r w:rsidR="00E736A1">
        <w:rPr>
          <w:sz w:val="28"/>
          <w:szCs w:val="28"/>
        </w:rPr>
        <w:t>ельдшерско-акушерский пункт</w:t>
      </w:r>
      <w:r w:rsidR="00E736A1" w:rsidRPr="007A603F">
        <w:rPr>
          <w:sz w:val="28"/>
          <w:szCs w:val="28"/>
        </w:rPr>
        <w:t xml:space="preserve">, рассчитанный на 20 посещений в смену. </w:t>
      </w:r>
      <w:r w:rsidR="0082092A" w:rsidRPr="007A603F">
        <w:rPr>
          <w:sz w:val="28"/>
          <w:szCs w:val="28"/>
        </w:rPr>
        <w:t>Также при больнице есть филиал ГБОУ СПО «Ленинградский областной медицинский техникум».</w:t>
      </w:r>
    </w:p>
    <w:p w14:paraId="0B9A0BAF" w14:textId="242294AD" w:rsidR="003D2EFC" w:rsidRPr="003D2EFC" w:rsidRDefault="00E736A1" w:rsidP="00CF2CBE">
      <w:pPr>
        <w:ind w:firstLine="567"/>
        <w:jc w:val="both"/>
        <w:rPr>
          <w:sz w:val="28"/>
          <w:szCs w:val="28"/>
        </w:rPr>
      </w:pPr>
      <w:bookmarkStart w:id="5" w:name="_Hlk80714034"/>
      <w:r w:rsidRPr="007A603F">
        <w:rPr>
          <w:sz w:val="28"/>
          <w:szCs w:val="28"/>
        </w:rPr>
        <w:t>МОУ «СОШ «Токсовский центр образования»</w:t>
      </w:r>
      <w:bookmarkEnd w:id="5"/>
      <w:r w:rsidRPr="007A603F">
        <w:rPr>
          <w:sz w:val="28"/>
          <w:szCs w:val="28"/>
        </w:rPr>
        <w:t xml:space="preserve"> объединяет два школьных отделения и три дошкольных отделения</w:t>
      </w:r>
      <w:r w:rsidR="00B74B2B">
        <w:rPr>
          <w:sz w:val="28"/>
          <w:szCs w:val="28"/>
        </w:rPr>
        <w:t>. После капитального ремонта открылось дошкольное отделение в Токсово.</w:t>
      </w:r>
      <w:r w:rsidRPr="007A603F">
        <w:rPr>
          <w:sz w:val="28"/>
          <w:szCs w:val="28"/>
        </w:rPr>
        <w:t xml:space="preserve"> В прогнозный период проблема предоставления мест для детей дошкольного и школьного возраста будет решаться путем открытия дополнительных групп и классов в МОУ «СОШ «Токсовский центр образования».</w:t>
      </w:r>
      <w:r w:rsidR="003D2EFC">
        <w:rPr>
          <w:sz w:val="28"/>
          <w:szCs w:val="28"/>
        </w:rPr>
        <w:t xml:space="preserve"> В перспективе планируется</w:t>
      </w:r>
      <w:r w:rsidR="003D2EFC" w:rsidRPr="003D2EFC">
        <w:rPr>
          <w:sz w:val="28"/>
          <w:szCs w:val="28"/>
        </w:rPr>
        <w:t xml:space="preserve"> </w:t>
      </w:r>
      <w:r w:rsidR="001B7F82">
        <w:rPr>
          <w:sz w:val="28"/>
          <w:szCs w:val="28"/>
        </w:rPr>
        <w:t xml:space="preserve">строительство дополнительного корпуса для начальной школы и </w:t>
      </w:r>
      <w:r w:rsidR="003D2EFC" w:rsidRPr="003D2EFC">
        <w:rPr>
          <w:sz w:val="28"/>
          <w:szCs w:val="28"/>
        </w:rPr>
        <w:t xml:space="preserve">реконструкция общеобразовательной школы в </w:t>
      </w:r>
      <w:proofErr w:type="spellStart"/>
      <w:r w:rsidR="003D2EFC" w:rsidRPr="003D2EFC">
        <w:rPr>
          <w:sz w:val="28"/>
          <w:szCs w:val="28"/>
        </w:rPr>
        <w:t>г</w:t>
      </w:r>
      <w:r w:rsidR="003D2EFC">
        <w:rPr>
          <w:sz w:val="28"/>
          <w:szCs w:val="28"/>
        </w:rPr>
        <w:t>.</w:t>
      </w:r>
      <w:r w:rsidR="003D2EFC" w:rsidRPr="003D2EFC">
        <w:rPr>
          <w:sz w:val="28"/>
          <w:szCs w:val="28"/>
        </w:rPr>
        <w:t>п</w:t>
      </w:r>
      <w:proofErr w:type="spellEnd"/>
      <w:r w:rsidR="003D2EFC" w:rsidRPr="003D2EFC">
        <w:rPr>
          <w:sz w:val="28"/>
          <w:szCs w:val="28"/>
        </w:rPr>
        <w:t>. Токсово.</w:t>
      </w:r>
      <w:r w:rsidR="00CF2CBE">
        <w:rPr>
          <w:sz w:val="28"/>
          <w:szCs w:val="28"/>
        </w:rPr>
        <w:t xml:space="preserve"> </w:t>
      </w:r>
    </w:p>
    <w:p w14:paraId="2FBEDD4A" w14:textId="77777777" w:rsidR="00CF2CBE" w:rsidRPr="00CF2CBE" w:rsidRDefault="00CF2CBE" w:rsidP="00CF2CBE">
      <w:pPr>
        <w:ind w:firstLine="567"/>
        <w:jc w:val="both"/>
        <w:rPr>
          <w:sz w:val="28"/>
          <w:szCs w:val="28"/>
        </w:rPr>
      </w:pPr>
      <w:r w:rsidRPr="00CF2CBE">
        <w:rPr>
          <w:iCs/>
          <w:sz w:val="28"/>
          <w:szCs w:val="28"/>
        </w:rPr>
        <w:lastRenderedPageBreak/>
        <w:t>Библиотечный фонд содержит справочную, научную общественно-политическую, детскую литературу, разнообразен выбор периодических изданий</w:t>
      </w:r>
      <w:r w:rsidR="00D1570C">
        <w:rPr>
          <w:iCs/>
          <w:sz w:val="28"/>
          <w:szCs w:val="28"/>
        </w:rPr>
        <w:t xml:space="preserve"> - </w:t>
      </w:r>
      <w:r w:rsidRPr="00CF2CBE">
        <w:rPr>
          <w:sz w:val="28"/>
          <w:szCs w:val="28"/>
        </w:rPr>
        <w:t>мощностью 18,2 тыс. единиц хранения</w:t>
      </w:r>
      <w:r w:rsidR="00D1570C">
        <w:rPr>
          <w:sz w:val="28"/>
          <w:szCs w:val="28"/>
        </w:rPr>
        <w:t xml:space="preserve"> в</w:t>
      </w:r>
      <w:r w:rsidRPr="00CF2CBE">
        <w:rPr>
          <w:sz w:val="28"/>
          <w:szCs w:val="28"/>
        </w:rPr>
        <w:t xml:space="preserve"> </w:t>
      </w:r>
      <w:proofErr w:type="spellStart"/>
      <w:r w:rsidRPr="00CF2CBE">
        <w:rPr>
          <w:sz w:val="28"/>
          <w:szCs w:val="28"/>
        </w:rPr>
        <w:t>г</w:t>
      </w:r>
      <w:r w:rsidR="00D1570C">
        <w:rPr>
          <w:sz w:val="28"/>
          <w:szCs w:val="28"/>
        </w:rPr>
        <w:t>.</w:t>
      </w:r>
      <w:r w:rsidRPr="00CF2CBE">
        <w:rPr>
          <w:sz w:val="28"/>
          <w:szCs w:val="28"/>
        </w:rPr>
        <w:t>п</w:t>
      </w:r>
      <w:proofErr w:type="spellEnd"/>
      <w:r w:rsidRPr="00CF2CBE">
        <w:rPr>
          <w:sz w:val="28"/>
          <w:szCs w:val="28"/>
        </w:rPr>
        <w:t>. Токсово;</w:t>
      </w:r>
      <w:r w:rsidR="00D1570C" w:rsidRPr="00D1570C">
        <w:rPr>
          <w:sz w:val="28"/>
          <w:szCs w:val="28"/>
        </w:rPr>
        <w:t xml:space="preserve"> </w:t>
      </w:r>
      <w:r w:rsidR="00D1570C" w:rsidRPr="00CF2CBE">
        <w:rPr>
          <w:sz w:val="28"/>
          <w:szCs w:val="28"/>
        </w:rPr>
        <w:t xml:space="preserve">мощностью 9,0 тыс. единиц хранения, д. </w:t>
      </w:r>
      <w:proofErr w:type="spellStart"/>
      <w:r w:rsidR="00D1570C" w:rsidRPr="00CF2CBE">
        <w:rPr>
          <w:sz w:val="28"/>
          <w:szCs w:val="28"/>
        </w:rPr>
        <w:t>Рапполова</w:t>
      </w:r>
      <w:proofErr w:type="spellEnd"/>
      <w:r w:rsidR="00D1570C">
        <w:rPr>
          <w:sz w:val="28"/>
          <w:szCs w:val="28"/>
        </w:rPr>
        <w:t>.</w:t>
      </w:r>
    </w:p>
    <w:p w14:paraId="483C39DF" w14:textId="77777777" w:rsidR="00CF2CBE" w:rsidRPr="00CF2CBE" w:rsidRDefault="00CF2CBE" w:rsidP="00CF2CBE">
      <w:pPr>
        <w:ind w:firstLine="567"/>
        <w:jc w:val="both"/>
        <w:rPr>
          <w:sz w:val="28"/>
          <w:szCs w:val="28"/>
        </w:rPr>
      </w:pPr>
      <w:r w:rsidRPr="00CF2CBE">
        <w:rPr>
          <w:sz w:val="28"/>
          <w:szCs w:val="28"/>
        </w:rPr>
        <w:t>Кроме того, в МОУ «СОШ «ТЦО им. Петрова В.Я.» действует школьная библиотека.</w:t>
      </w:r>
    </w:p>
    <w:p w14:paraId="4984FF9F" w14:textId="77777777" w:rsidR="00CF2CBE" w:rsidRPr="00CF2CBE" w:rsidRDefault="00E00420" w:rsidP="00D157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00420">
        <w:rPr>
          <w:sz w:val="28"/>
          <w:szCs w:val="28"/>
        </w:rPr>
        <w:t xml:space="preserve">чреждения культуры </w:t>
      </w:r>
      <w:r>
        <w:rPr>
          <w:sz w:val="28"/>
          <w:szCs w:val="28"/>
        </w:rPr>
        <w:t xml:space="preserve">представляют МКУ «Культурно-досуговый центр «Токсово» и ЧУК </w:t>
      </w:r>
      <w:r w:rsidR="00CF2CBE" w:rsidRPr="00CF2CBE">
        <w:rPr>
          <w:sz w:val="28"/>
          <w:szCs w:val="28"/>
        </w:rPr>
        <w:t>«Музей советской игрушки»</w:t>
      </w:r>
      <w:r>
        <w:rPr>
          <w:sz w:val="28"/>
          <w:szCs w:val="28"/>
        </w:rPr>
        <w:t>.</w:t>
      </w:r>
    </w:p>
    <w:p w14:paraId="0E4F47EA" w14:textId="77777777" w:rsidR="0066429C" w:rsidRPr="007A603F" w:rsidRDefault="0066429C" w:rsidP="0066429C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На территории поселения находится 3</w:t>
      </w:r>
      <w:r>
        <w:rPr>
          <w:sz w:val="28"/>
          <w:szCs w:val="28"/>
        </w:rPr>
        <w:t>3</w:t>
      </w:r>
      <w:r w:rsidRPr="007A603F">
        <w:rPr>
          <w:sz w:val="28"/>
          <w:szCs w:val="28"/>
        </w:rPr>
        <w:t xml:space="preserve"> спортивных сооружений федерального и регионального значения (трассы для велотриала, кросс-кантри, биатлона, трамплины, катки, стадионы, стрельбище). </w:t>
      </w:r>
    </w:p>
    <w:p w14:paraId="1286849F" w14:textId="77777777" w:rsidR="0066429C" w:rsidRPr="007A603F" w:rsidRDefault="0066429C" w:rsidP="0066429C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В Токсово сосредоточены крупнейшие в Ленинградской области лыжные базы и горные склоны:</w:t>
      </w:r>
    </w:p>
    <w:p w14:paraId="4D9A8C78" w14:textId="77777777" w:rsidR="0066429C" w:rsidRPr="007A603F" w:rsidRDefault="0066429C" w:rsidP="0066429C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A603F">
        <w:rPr>
          <w:color w:val="000000"/>
          <w:sz w:val="28"/>
          <w:szCs w:val="28"/>
        </w:rPr>
        <w:t>-центр спорта и отдыха «Северный склон» (горнолыжный курорт),</w:t>
      </w:r>
    </w:p>
    <w:p w14:paraId="3D0BC716" w14:textId="77777777" w:rsidR="0066429C" w:rsidRPr="007A603F" w:rsidRDefault="0066429C" w:rsidP="006642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603F">
        <w:rPr>
          <w:color w:val="000000"/>
          <w:sz w:val="28"/>
          <w:szCs w:val="28"/>
        </w:rPr>
        <w:t>-лыжно-биатлонная база СКА-5,</w:t>
      </w:r>
    </w:p>
    <w:p w14:paraId="07E17BA0" w14:textId="77777777" w:rsidR="0066429C" w:rsidRPr="007A603F" w:rsidRDefault="0066429C" w:rsidP="006642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603F">
        <w:rPr>
          <w:color w:val="000000"/>
          <w:sz w:val="28"/>
          <w:szCs w:val="28"/>
        </w:rPr>
        <w:t>-спортивно-тренировочная база Военного института физической культуры,</w:t>
      </w:r>
    </w:p>
    <w:p w14:paraId="70505A6D" w14:textId="77777777" w:rsidR="0066429C" w:rsidRPr="007A603F" w:rsidRDefault="0066429C" w:rsidP="006642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603F">
        <w:rPr>
          <w:color w:val="000000"/>
          <w:sz w:val="28"/>
          <w:szCs w:val="28"/>
        </w:rPr>
        <w:t>-тренировочная база</w:t>
      </w:r>
      <w:r w:rsidRPr="007A603F">
        <w:rPr>
          <w:color w:val="000000"/>
        </w:rPr>
        <w:t> </w:t>
      </w:r>
      <w:hyperlink r:id="rId8" w:tooltip="Национальный государственный университет физической культуры, спорта и здоровья имени П. Ф. Лесгафта" w:history="1">
        <w:r w:rsidRPr="007A603F">
          <w:rPr>
            <w:color w:val="000000"/>
            <w:sz w:val="28"/>
            <w:szCs w:val="28"/>
          </w:rPr>
          <w:t>Университета имени Лесгафта</w:t>
        </w:r>
      </w:hyperlink>
      <w:r w:rsidRPr="007A603F">
        <w:rPr>
          <w:color w:val="000000"/>
          <w:sz w:val="28"/>
          <w:szCs w:val="28"/>
        </w:rPr>
        <w:t>,</w:t>
      </w:r>
    </w:p>
    <w:p w14:paraId="55A9F55E" w14:textId="77777777" w:rsidR="0066429C" w:rsidRPr="007A603F" w:rsidRDefault="0066429C" w:rsidP="006642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603F">
        <w:rPr>
          <w:color w:val="000000"/>
          <w:sz w:val="28"/>
          <w:szCs w:val="28"/>
        </w:rPr>
        <w:t>-</w:t>
      </w:r>
      <w:proofErr w:type="spellStart"/>
      <w:r w:rsidRPr="007A603F">
        <w:rPr>
          <w:color w:val="000000"/>
          <w:sz w:val="28"/>
          <w:szCs w:val="28"/>
        </w:rPr>
        <w:t>лыжедром</w:t>
      </w:r>
      <w:proofErr w:type="spellEnd"/>
      <w:r w:rsidRPr="007A603F">
        <w:rPr>
          <w:color w:val="000000"/>
          <w:sz w:val="28"/>
          <w:szCs w:val="28"/>
        </w:rPr>
        <w:t>.</w:t>
      </w:r>
    </w:p>
    <w:p w14:paraId="7436F508" w14:textId="49016FAF" w:rsidR="007A603F" w:rsidRDefault="007A603F" w:rsidP="00E00420">
      <w:pPr>
        <w:ind w:firstLine="567"/>
        <w:jc w:val="both"/>
        <w:rPr>
          <w:color w:val="0000FF"/>
          <w:sz w:val="28"/>
          <w:szCs w:val="20"/>
          <w:lang w:val="x-none" w:eastAsia="ar-SA"/>
        </w:rPr>
      </w:pPr>
      <w:r w:rsidRPr="007A603F">
        <w:rPr>
          <w:sz w:val="28"/>
          <w:szCs w:val="28"/>
          <w:lang w:val="x-none" w:eastAsia="ar-SA"/>
        </w:rPr>
        <w:t>В планируемом периоде предусмотрена реализация проект</w:t>
      </w:r>
      <w:r w:rsidR="0082092A">
        <w:rPr>
          <w:sz w:val="28"/>
          <w:szCs w:val="28"/>
          <w:lang w:eastAsia="ar-SA"/>
        </w:rPr>
        <w:t>а</w:t>
      </w:r>
      <w:r w:rsidRPr="007A603F">
        <w:rPr>
          <w:sz w:val="28"/>
          <w:szCs w:val="28"/>
          <w:lang w:val="x-none" w:eastAsia="ar-SA"/>
        </w:rPr>
        <w:t xml:space="preserve"> по строительству в </w:t>
      </w:r>
      <w:proofErr w:type="spellStart"/>
      <w:r w:rsidRPr="007A603F">
        <w:rPr>
          <w:sz w:val="28"/>
          <w:szCs w:val="28"/>
          <w:lang w:val="x-none" w:eastAsia="ar-SA"/>
        </w:rPr>
        <w:t>г.п</w:t>
      </w:r>
      <w:proofErr w:type="spellEnd"/>
      <w:r w:rsidRPr="007A603F">
        <w:rPr>
          <w:sz w:val="28"/>
          <w:szCs w:val="28"/>
          <w:lang w:val="x-none" w:eastAsia="ar-SA"/>
        </w:rPr>
        <w:t>. Токсово</w:t>
      </w:r>
      <w:r w:rsidRPr="007A603F">
        <w:rPr>
          <w:sz w:val="28"/>
          <w:szCs w:val="28"/>
          <w:lang w:eastAsia="ar-SA"/>
        </w:rPr>
        <w:t xml:space="preserve"> </w:t>
      </w:r>
      <w:r w:rsidRPr="007A603F">
        <w:rPr>
          <w:sz w:val="28"/>
          <w:szCs w:val="20"/>
          <w:lang w:eastAsia="ar-SA"/>
        </w:rPr>
        <w:t>физкультурно-оздоровительного комплекса с универсальным залом</w:t>
      </w:r>
      <w:r w:rsidRPr="007A603F">
        <w:rPr>
          <w:sz w:val="28"/>
          <w:szCs w:val="28"/>
          <w:lang w:val="x-none" w:eastAsia="ar-SA"/>
        </w:rPr>
        <w:t xml:space="preserve"> </w:t>
      </w:r>
      <w:r w:rsidRPr="007A603F">
        <w:rPr>
          <w:color w:val="000000"/>
          <w:sz w:val="28"/>
          <w:szCs w:val="20"/>
          <w:lang w:val="x-none" w:eastAsia="ar-SA"/>
        </w:rPr>
        <w:t>с учетом потребностей различных социально-возрастных групп населения</w:t>
      </w:r>
      <w:r w:rsidR="00081797">
        <w:rPr>
          <w:color w:val="000000"/>
          <w:sz w:val="28"/>
          <w:szCs w:val="20"/>
          <w:lang w:eastAsia="ar-SA"/>
        </w:rPr>
        <w:t>, будут установлены спортивные тренажеры для лиц с ограниченными возможностями</w:t>
      </w:r>
      <w:r w:rsidRPr="007A603F">
        <w:rPr>
          <w:color w:val="000000"/>
          <w:sz w:val="28"/>
          <w:szCs w:val="20"/>
          <w:lang w:val="x-none" w:eastAsia="ar-SA"/>
        </w:rPr>
        <w:t>.</w:t>
      </w:r>
      <w:r w:rsidRPr="007A603F">
        <w:rPr>
          <w:color w:val="0000FF"/>
          <w:sz w:val="28"/>
          <w:szCs w:val="20"/>
          <w:lang w:val="x-none" w:eastAsia="ar-SA"/>
        </w:rPr>
        <w:t xml:space="preserve"> </w:t>
      </w:r>
    </w:p>
    <w:p w14:paraId="7B632498" w14:textId="036C57D9" w:rsidR="00C415AC" w:rsidRPr="007A603F" w:rsidRDefault="00C415AC" w:rsidP="000716B3">
      <w:pPr>
        <w:keepNext/>
        <w:spacing w:before="120"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367CD">
        <w:rPr>
          <w:bCs/>
          <w:sz w:val="28"/>
          <w:szCs w:val="28"/>
        </w:rPr>
        <w:t>2</w:t>
      </w:r>
      <w:r w:rsidRPr="007A603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БЛАГОУСТРО</w:t>
      </w:r>
      <w:r w:rsidRPr="007A603F">
        <w:rPr>
          <w:bCs/>
          <w:sz w:val="28"/>
          <w:szCs w:val="28"/>
        </w:rPr>
        <w:t>ЙСТВО</w:t>
      </w:r>
    </w:p>
    <w:p w14:paraId="36258391" w14:textId="6EBCAA55" w:rsidR="00C415AC" w:rsidRPr="007A603F" w:rsidRDefault="00C415AC" w:rsidP="00C415AC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Основным направлением </w:t>
      </w:r>
      <w:r w:rsidR="005D068B">
        <w:rPr>
          <w:sz w:val="28"/>
          <w:szCs w:val="28"/>
        </w:rPr>
        <w:t>благоустройства</w:t>
      </w:r>
      <w:r w:rsidRPr="007A603F">
        <w:rPr>
          <w:sz w:val="28"/>
          <w:szCs w:val="28"/>
        </w:rPr>
        <w:t xml:space="preserve"> на прогнозный период является улучшение условий жизни, обеспечение эффективного и надежного функционирования жилищно-коммунального хозяйства</w:t>
      </w:r>
      <w:r w:rsidR="00C66428">
        <w:rPr>
          <w:sz w:val="28"/>
          <w:szCs w:val="28"/>
        </w:rPr>
        <w:t xml:space="preserve">. </w:t>
      </w:r>
      <w:r w:rsidRPr="007A603F">
        <w:rPr>
          <w:sz w:val="28"/>
          <w:szCs w:val="28"/>
        </w:rPr>
        <w:t xml:space="preserve">Планируется дальнейшее обустройство детских и спортивных площадок во дворах многоквартирных домов и на общественных территориях. </w:t>
      </w:r>
    </w:p>
    <w:p w14:paraId="5835260B" w14:textId="6827249C" w:rsidR="00C415AC" w:rsidRPr="007A603F" w:rsidRDefault="00C415AC" w:rsidP="00C415AC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 xml:space="preserve">Проводится работа по модернизации сетей уличного освещения – установка узлов учета, замена старых фонарей на светодиодные лампы. Общая протяженность освещенных улиц в поселении </w:t>
      </w:r>
      <w:r w:rsidRPr="00995284">
        <w:rPr>
          <w:sz w:val="28"/>
          <w:szCs w:val="28"/>
        </w:rPr>
        <w:t>54</w:t>
      </w:r>
      <w:r w:rsidR="00995284">
        <w:rPr>
          <w:sz w:val="28"/>
          <w:szCs w:val="28"/>
        </w:rPr>
        <w:t>,5</w:t>
      </w:r>
      <w:r w:rsidRPr="007A603F">
        <w:rPr>
          <w:sz w:val="28"/>
          <w:szCs w:val="28"/>
        </w:rPr>
        <w:t xml:space="preserve"> км, что составляет </w:t>
      </w:r>
      <w:r w:rsidR="00CC5FDE">
        <w:rPr>
          <w:sz w:val="28"/>
          <w:szCs w:val="28"/>
        </w:rPr>
        <w:t>7</w:t>
      </w:r>
      <w:r w:rsidR="00995284" w:rsidRPr="00995284">
        <w:rPr>
          <w:sz w:val="28"/>
          <w:szCs w:val="28"/>
        </w:rPr>
        <w:t>5</w:t>
      </w:r>
      <w:r w:rsidR="00CC5FDE">
        <w:rPr>
          <w:sz w:val="28"/>
          <w:szCs w:val="28"/>
        </w:rPr>
        <w:t>,1</w:t>
      </w:r>
      <w:r w:rsidRPr="00995284">
        <w:rPr>
          <w:sz w:val="28"/>
          <w:szCs w:val="28"/>
        </w:rPr>
        <w:t>%</w:t>
      </w:r>
      <w:r w:rsidRPr="007A603F">
        <w:rPr>
          <w:sz w:val="28"/>
          <w:szCs w:val="28"/>
        </w:rPr>
        <w:t xml:space="preserve"> от всех улиц.</w:t>
      </w:r>
    </w:p>
    <w:p w14:paraId="0A016212" w14:textId="7BEE990E" w:rsidR="00DD158A" w:rsidRPr="007A603F" w:rsidRDefault="00DD158A" w:rsidP="00DD158A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Услуги по благоустройству территории в муниципальном образовании оказывает бюджетное муниципальное учреждение «Токсовская служба заказчика». На территории поселения организован</w:t>
      </w:r>
      <w:r w:rsidR="0082092A">
        <w:rPr>
          <w:sz w:val="28"/>
          <w:szCs w:val="28"/>
        </w:rPr>
        <w:t>ы</w:t>
      </w:r>
      <w:r w:rsidRPr="007A603F">
        <w:rPr>
          <w:sz w:val="28"/>
          <w:szCs w:val="28"/>
        </w:rPr>
        <w:t xml:space="preserve"> 4</w:t>
      </w:r>
      <w:r w:rsidR="0082092A">
        <w:rPr>
          <w:sz w:val="28"/>
          <w:szCs w:val="28"/>
        </w:rPr>
        <w:t>1</w:t>
      </w:r>
      <w:r w:rsidRPr="007A603F">
        <w:rPr>
          <w:sz w:val="28"/>
          <w:szCs w:val="28"/>
        </w:rPr>
        <w:t xml:space="preserve"> контейнерны</w:t>
      </w:r>
      <w:r w:rsidR="0082092A">
        <w:rPr>
          <w:sz w:val="28"/>
          <w:szCs w:val="28"/>
        </w:rPr>
        <w:t>е</w:t>
      </w:r>
      <w:r w:rsidRPr="007A603F">
        <w:rPr>
          <w:sz w:val="28"/>
          <w:szCs w:val="28"/>
        </w:rPr>
        <w:t xml:space="preserve"> площадк</w:t>
      </w:r>
      <w:r w:rsidR="0082092A">
        <w:rPr>
          <w:sz w:val="28"/>
          <w:szCs w:val="28"/>
        </w:rPr>
        <w:t>и</w:t>
      </w:r>
      <w:r w:rsidRPr="007A603F">
        <w:rPr>
          <w:sz w:val="28"/>
          <w:szCs w:val="28"/>
        </w:rPr>
        <w:t xml:space="preserve"> по сбору ТКО. В прогнозируемом периоде контейнерные площадки по сбору твердых коммунальных отходов в поселении будут обустраиваться по мере необходимости. При этом планируется широко развивать систему раздельного сбора мусора. </w:t>
      </w:r>
    </w:p>
    <w:p w14:paraId="721BF97E" w14:textId="77777777" w:rsidR="00C415AC" w:rsidRPr="007A603F" w:rsidRDefault="00C415AC" w:rsidP="00C415AC">
      <w:pPr>
        <w:ind w:firstLine="567"/>
        <w:rPr>
          <w:i/>
          <w:sz w:val="28"/>
          <w:szCs w:val="28"/>
        </w:rPr>
      </w:pPr>
      <w:r w:rsidRPr="007A603F">
        <w:rPr>
          <w:i/>
          <w:sz w:val="28"/>
          <w:szCs w:val="28"/>
        </w:rPr>
        <w:t>Обслуживание жилищного фонда.</w:t>
      </w:r>
    </w:p>
    <w:p w14:paraId="363F5661" w14:textId="4F16E250" w:rsidR="009869ED" w:rsidRPr="009869ED" w:rsidRDefault="00C415AC" w:rsidP="009869ED">
      <w:pPr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Обслуживанием жилищного фонда на территории</w:t>
      </w:r>
      <w:r w:rsidR="00632B1C">
        <w:rPr>
          <w:sz w:val="28"/>
          <w:szCs w:val="28"/>
        </w:rPr>
        <w:t xml:space="preserve"> Токсовского городского поселения </w:t>
      </w:r>
      <w:r w:rsidRPr="007A603F">
        <w:rPr>
          <w:sz w:val="28"/>
          <w:szCs w:val="28"/>
        </w:rPr>
        <w:t>занима</w:t>
      </w:r>
      <w:r w:rsidR="00A26947">
        <w:rPr>
          <w:sz w:val="28"/>
          <w:szCs w:val="28"/>
        </w:rPr>
        <w:t>ю</w:t>
      </w:r>
      <w:r w:rsidRPr="007A603F">
        <w:rPr>
          <w:sz w:val="28"/>
          <w:szCs w:val="28"/>
        </w:rPr>
        <w:t xml:space="preserve">тся </w:t>
      </w:r>
      <w:r w:rsidR="00A26947" w:rsidRPr="007A603F">
        <w:rPr>
          <w:sz w:val="28"/>
          <w:szCs w:val="28"/>
        </w:rPr>
        <w:t>ТСЖ</w:t>
      </w:r>
      <w:r w:rsidR="00A26947">
        <w:rPr>
          <w:sz w:val="28"/>
          <w:szCs w:val="28"/>
        </w:rPr>
        <w:t xml:space="preserve"> (Н)</w:t>
      </w:r>
      <w:r w:rsidR="00A26947" w:rsidRPr="007A603F">
        <w:rPr>
          <w:sz w:val="28"/>
          <w:szCs w:val="28"/>
        </w:rPr>
        <w:t xml:space="preserve"> «Дом на Коротком»</w:t>
      </w:r>
      <w:r w:rsidR="00A26947">
        <w:rPr>
          <w:sz w:val="28"/>
          <w:szCs w:val="28"/>
        </w:rPr>
        <w:t xml:space="preserve">, ТСЖ </w:t>
      </w:r>
      <w:r w:rsidR="00A26947" w:rsidRPr="007A603F">
        <w:rPr>
          <w:sz w:val="28"/>
          <w:szCs w:val="28"/>
        </w:rPr>
        <w:t>«Северный простор», ООО «</w:t>
      </w:r>
      <w:proofErr w:type="spellStart"/>
      <w:r w:rsidR="00A26947">
        <w:rPr>
          <w:sz w:val="28"/>
          <w:szCs w:val="28"/>
        </w:rPr>
        <w:t>Интерус</w:t>
      </w:r>
      <w:proofErr w:type="spellEnd"/>
      <w:r w:rsidR="00A26947" w:rsidRPr="007A603F">
        <w:rPr>
          <w:sz w:val="28"/>
          <w:szCs w:val="28"/>
        </w:rPr>
        <w:t>»</w:t>
      </w:r>
      <w:r w:rsidR="00A26947">
        <w:rPr>
          <w:sz w:val="28"/>
          <w:szCs w:val="28"/>
        </w:rPr>
        <w:t>, ООО «</w:t>
      </w:r>
      <w:proofErr w:type="spellStart"/>
      <w:r w:rsidR="00A26947">
        <w:rPr>
          <w:sz w:val="28"/>
          <w:szCs w:val="28"/>
        </w:rPr>
        <w:t>ТехАккорд</w:t>
      </w:r>
      <w:proofErr w:type="spellEnd"/>
      <w:r w:rsidR="00A26947">
        <w:rPr>
          <w:sz w:val="28"/>
          <w:szCs w:val="28"/>
        </w:rPr>
        <w:t>», ООО «ГК «</w:t>
      </w:r>
      <w:proofErr w:type="spellStart"/>
      <w:r w:rsidR="00A26947">
        <w:rPr>
          <w:sz w:val="28"/>
          <w:szCs w:val="28"/>
        </w:rPr>
        <w:t>Юнисервис</w:t>
      </w:r>
      <w:proofErr w:type="spellEnd"/>
      <w:r w:rsidR="00A26947">
        <w:rPr>
          <w:sz w:val="28"/>
          <w:szCs w:val="28"/>
        </w:rPr>
        <w:t>»</w:t>
      </w:r>
      <w:r w:rsidRPr="007A603F">
        <w:rPr>
          <w:sz w:val="28"/>
          <w:szCs w:val="28"/>
        </w:rPr>
        <w:t xml:space="preserve">. В их управлении находится </w:t>
      </w:r>
      <w:r w:rsidR="00D54138">
        <w:rPr>
          <w:sz w:val="28"/>
          <w:szCs w:val="28"/>
        </w:rPr>
        <w:t>3</w:t>
      </w:r>
      <w:r w:rsidR="00465041">
        <w:rPr>
          <w:sz w:val="28"/>
          <w:szCs w:val="28"/>
        </w:rPr>
        <w:t>7</w:t>
      </w:r>
      <w:r w:rsidRPr="007A603F">
        <w:rPr>
          <w:sz w:val="28"/>
          <w:szCs w:val="28"/>
        </w:rPr>
        <w:t xml:space="preserve"> многоквартирных дом</w:t>
      </w:r>
      <w:r w:rsidR="00465041">
        <w:rPr>
          <w:sz w:val="28"/>
          <w:szCs w:val="28"/>
        </w:rPr>
        <w:t>ов</w:t>
      </w:r>
      <w:r w:rsidRPr="007A603F">
        <w:rPr>
          <w:sz w:val="28"/>
          <w:szCs w:val="28"/>
        </w:rPr>
        <w:t xml:space="preserve">. Общая площадь жилых помещений многоквартирных и индивидуальных домов составляет </w:t>
      </w:r>
      <w:r w:rsidRPr="009869ED">
        <w:rPr>
          <w:sz w:val="28"/>
          <w:szCs w:val="28"/>
        </w:rPr>
        <w:t>3</w:t>
      </w:r>
      <w:r w:rsidR="009869ED" w:rsidRPr="009869ED">
        <w:rPr>
          <w:sz w:val="28"/>
          <w:szCs w:val="28"/>
        </w:rPr>
        <w:t>7</w:t>
      </w:r>
      <w:r w:rsidRPr="009869ED">
        <w:rPr>
          <w:sz w:val="28"/>
          <w:szCs w:val="28"/>
        </w:rPr>
        <w:t>8,</w:t>
      </w:r>
      <w:r w:rsidR="009869ED">
        <w:rPr>
          <w:sz w:val="28"/>
          <w:szCs w:val="28"/>
        </w:rPr>
        <w:t>5</w:t>
      </w:r>
      <w:r w:rsidRPr="007A603F">
        <w:rPr>
          <w:sz w:val="28"/>
          <w:szCs w:val="28"/>
        </w:rPr>
        <w:t xml:space="preserve"> тыс.</w:t>
      </w:r>
      <w:r w:rsidR="00D54138">
        <w:rPr>
          <w:sz w:val="28"/>
          <w:szCs w:val="28"/>
        </w:rPr>
        <w:t xml:space="preserve"> </w:t>
      </w:r>
      <w:r w:rsidRPr="007A603F">
        <w:rPr>
          <w:sz w:val="28"/>
          <w:szCs w:val="28"/>
        </w:rPr>
        <w:t>кв.м.</w:t>
      </w:r>
      <w:r w:rsidR="009869ED">
        <w:rPr>
          <w:sz w:val="28"/>
          <w:szCs w:val="28"/>
        </w:rPr>
        <w:t xml:space="preserve"> </w:t>
      </w:r>
      <w:r w:rsidR="009869ED" w:rsidRPr="009869ED">
        <w:rPr>
          <w:sz w:val="28"/>
          <w:szCs w:val="28"/>
        </w:rPr>
        <w:t>В жилом фонде городского поселения преобладают индивидуальные жилые дома (8</w:t>
      </w:r>
      <w:r w:rsidR="00793E8B">
        <w:rPr>
          <w:sz w:val="28"/>
          <w:szCs w:val="28"/>
        </w:rPr>
        <w:t>0</w:t>
      </w:r>
      <w:r w:rsidR="009869ED" w:rsidRPr="009869ED">
        <w:rPr>
          <w:sz w:val="28"/>
          <w:szCs w:val="28"/>
        </w:rPr>
        <w:t xml:space="preserve">% от общей площади жилья). </w:t>
      </w:r>
    </w:p>
    <w:p w14:paraId="36E1879A" w14:textId="6AFB4D73" w:rsidR="00C415AC" w:rsidRPr="007A603F" w:rsidRDefault="00C415AC" w:rsidP="00C415AC">
      <w:pPr>
        <w:spacing w:line="240" w:lineRule="atLeast"/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lastRenderedPageBreak/>
        <w:t>Для обеспечения содержания жилищного фонда в нормативном состоянии разработан</w:t>
      </w:r>
      <w:r w:rsidR="000123C4">
        <w:rPr>
          <w:sz w:val="28"/>
          <w:szCs w:val="28"/>
        </w:rPr>
        <w:t xml:space="preserve"> </w:t>
      </w:r>
      <w:r w:rsidR="00D44405">
        <w:rPr>
          <w:sz w:val="28"/>
          <w:szCs w:val="28"/>
        </w:rPr>
        <w:t>график</w:t>
      </w:r>
      <w:r w:rsidRPr="007A603F">
        <w:rPr>
          <w:sz w:val="28"/>
          <w:szCs w:val="28"/>
        </w:rPr>
        <w:t xml:space="preserve"> капитального ремонта жилищного фонда на прогнозный период, в который включены следующие работы:</w:t>
      </w:r>
    </w:p>
    <w:p w14:paraId="051BF9EA" w14:textId="77777777" w:rsidR="00C415AC" w:rsidRPr="007A603F" w:rsidRDefault="00C415AC" w:rsidP="00C415AC">
      <w:pPr>
        <w:spacing w:line="240" w:lineRule="atLeast"/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- ремонт кровли, инженерных сетей, подвалов, фундаментов;</w:t>
      </w:r>
    </w:p>
    <w:p w14:paraId="1D4F26C1" w14:textId="77777777" w:rsidR="00C415AC" w:rsidRPr="007A603F" w:rsidRDefault="00C415AC" w:rsidP="00C415AC">
      <w:pPr>
        <w:spacing w:line="240" w:lineRule="atLeast"/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- восстановление герметизации швов жилых домов;</w:t>
      </w:r>
    </w:p>
    <w:p w14:paraId="008E7C0E" w14:textId="77777777" w:rsidR="003651A9" w:rsidRDefault="00C415AC" w:rsidP="00C415AC">
      <w:pPr>
        <w:spacing w:line="240" w:lineRule="atLeast"/>
        <w:ind w:firstLine="567"/>
        <w:jc w:val="both"/>
        <w:rPr>
          <w:sz w:val="28"/>
          <w:szCs w:val="28"/>
        </w:rPr>
      </w:pPr>
      <w:r w:rsidRPr="007A603F">
        <w:rPr>
          <w:sz w:val="28"/>
          <w:szCs w:val="28"/>
        </w:rPr>
        <w:t>- замен</w:t>
      </w:r>
      <w:r>
        <w:rPr>
          <w:sz w:val="28"/>
          <w:szCs w:val="28"/>
        </w:rPr>
        <w:t>а</w:t>
      </w:r>
      <w:r w:rsidRPr="007A603F">
        <w:rPr>
          <w:sz w:val="28"/>
          <w:szCs w:val="28"/>
        </w:rPr>
        <w:t xml:space="preserve"> входных дверей в подъездах</w:t>
      </w:r>
      <w:r w:rsidR="003651A9">
        <w:rPr>
          <w:sz w:val="28"/>
          <w:szCs w:val="28"/>
        </w:rPr>
        <w:t>;</w:t>
      </w:r>
    </w:p>
    <w:p w14:paraId="7539D291" w14:textId="77777777" w:rsidR="00C415AC" w:rsidRPr="007A603F" w:rsidRDefault="003651A9" w:rsidP="00C415AC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ремонт фасадов</w:t>
      </w:r>
      <w:r w:rsidR="00C415AC" w:rsidRPr="007A603F">
        <w:rPr>
          <w:sz w:val="28"/>
          <w:szCs w:val="28"/>
        </w:rPr>
        <w:t>.</w:t>
      </w:r>
    </w:p>
    <w:p w14:paraId="0C1CFFEC" w14:textId="77777777" w:rsidR="00D6039B" w:rsidRPr="00632B1C" w:rsidRDefault="00D6039B" w:rsidP="00D6039B">
      <w:pPr>
        <w:pStyle w:val="af0"/>
        <w:spacing w:after="0"/>
        <w:contextualSpacing/>
        <w:jc w:val="center"/>
        <w:rPr>
          <w:b/>
          <w:sz w:val="16"/>
          <w:szCs w:val="16"/>
        </w:rPr>
      </w:pPr>
    </w:p>
    <w:p w14:paraId="0227D339" w14:textId="77777777" w:rsidR="00FB5145" w:rsidRPr="00D86A72" w:rsidRDefault="00FB5145" w:rsidP="00E25CA7">
      <w:pPr>
        <w:rPr>
          <w:sz w:val="20"/>
          <w:szCs w:val="20"/>
        </w:rPr>
      </w:pPr>
    </w:p>
    <w:sectPr w:rsidR="00FB5145" w:rsidRPr="00D86A72" w:rsidSect="002F6C4D">
      <w:headerReference w:type="default" r:id="rId9"/>
      <w:pgSz w:w="11906" w:h="16838"/>
      <w:pgMar w:top="284" w:right="566" w:bottom="851" w:left="993" w:header="709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A6BF" w14:textId="77777777" w:rsidR="00290321" w:rsidRDefault="00290321">
      <w:r>
        <w:separator/>
      </w:r>
    </w:p>
  </w:endnote>
  <w:endnote w:type="continuationSeparator" w:id="0">
    <w:p w14:paraId="5339CDA1" w14:textId="77777777" w:rsidR="00290321" w:rsidRDefault="0029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53735" w14:textId="77777777" w:rsidR="00290321" w:rsidRDefault="00290321">
      <w:r>
        <w:separator/>
      </w:r>
    </w:p>
  </w:footnote>
  <w:footnote w:type="continuationSeparator" w:id="0">
    <w:p w14:paraId="0CCC7AD6" w14:textId="77777777" w:rsidR="00290321" w:rsidRDefault="00290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4797" w14:textId="77777777" w:rsidR="001D2E94" w:rsidRDefault="001D2E94" w:rsidP="00F4018E">
    <w:pPr>
      <w:pStyle w:val="a4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86A72">
      <w:rPr>
        <w:rStyle w:val="ac"/>
        <w:noProof/>
      </w:rPr>
      <w:t>2</w:t>
    </w:r>
    <w:r>
      <w:rPr>
        <w:rStyle w:val="ac"/>
      </w:rPr>
      <w:fldChar w:fldCharType="end"/>
    </w:r>
  </w:p>
  <w:p w14:paraId="6DAA4F48" w14:textId="77777777" w:rsidR="001D2E94" w:rsidRDefault="001D2E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36BB7"/>
    <w:multiLevelType w:val="hybridMultilevel"/>
    <w:tmpl w:val="FFFFFFFF"/>
    <w:lvl w:ilvl="0" w:tplc="1EA4D2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FA17FF1"/>
    <w:multiLevelType w:val="hybridMultilevel"/>
    <w:tmpl w:val="FFFFFFFF"/>
    <w:lvl w:ilvl="0" w:tplc="47285BC4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1" w:tplc="67AC9D06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0271CB"/>
    <w:multiLevelType w:val="hybridMultilevel"/>
    <w:tmpl w:val="FFFFFFFF"/>
    <w:lvl w:ilvl="0" w:tplc="1EA4D2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EAA1BA9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365522320">
    <w:abstractNumId w:val="1"/>
  </w:num>
  <w:num w:numId="2" w16cid:durableId="2042238754">
    <w:abstractNumId w:val="3"/>
  </w:num>
  <w:num w:numId="3" w16cid:durableId="600651993">
    <w:abstractNumId w:val="2"/>
  </w:num>
  <w:num w:numId="4" w16cid:durableId="524289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DE"/>
    <w:rsid w:val="000056F5"/>
    <w:rsid w:val="00010CCE"/>
    <w:rsid w:val="00011923"/>
    <w:rsid w:val="000123C4"/>
    <w:rsid w:val="00012F62"/>
    <w:rsid w:val="00014445"/>
    <w:rsid w:val="00015E4F"/>
    <w:rsid w:val="00017A4A"/>
    <w:rsid w:val="00030D53"/>
    <w:rsid w:val="000440BB"/>
    <w:rsid w:val="00050463"/>
    <w:rsid w:val="00060C21"/>
    <w:rsid w:val="00063066"/>
    <w:rsid w:val="000716B3"/>
    <w:rsid w:val="00080701"/>
    <w:rsid w:val="000808DA"/>
    <w:rsid w:val="0008112C"/>
    <w:rsid w:val="00081797"/>
    <w:rsid w:val="00085EB2"/>
    <w:rsid w:val="0008684B"/>
    <w:rsid w:val="00096BC2"/>
    <w:rsid w:val="000A0A07"/>
    <w:rsid w:val="000A4BAC"/>
    <w:rsid w:val="000A6A37"/>
    <w:rsid w:val="000B06A2"/>
    <w:rsid w:val="000C2094"/>
    <w:rsid w:val="000D1C5F"/>
    <w:rsid w:val="000E114E"/>
    <w:rsid w:val="000F6A28"/>
    <w:rsid w:val="000F7571"/>
    <w:rsid w:val="00117F37"/>
    <w:rsid w:val="0013656F"/>
    <w:rsid w:val="001438E1"/>
    <w:rsid w:val="001454C3"/>
    <w:rsid w:val="001466B9"/>
    <w:rsid w:val="00146D46"/>
    <w:rsid w:val="001522E3"/>
    <w:rsid w:val="00152395"/>
    <w:rsid w:val="00152A6F"/>
    <w:rsid w:val="00165D9E"/>
    <w:rsid w:val="001775A3"/>
    <w:rsid w:val="00184BDB"/>
    <w:rsid w:val="001A07D1"/>
    <w:rsid w:val="001A3401"/>
    <w:rsid w:val="001A771C"/>
    <w:rsid w:val="001B3222"/>
    <w:rsid w:val="001B7F82"/>
    <w:rsid w:val="001C0C30"/>
    <w:rsid w:val="001C72B4"/>
    <w:rsid w:val="001C7305"/>
    <w:rsid w:val="001D2E94"/>
    <w:rsid w:val="001D5D1A"/>
    <w:rsid w:val="001E55D0"/>
    <w:rsid w:val="001E5978"/>
    <w:rsid w:val="001E7720"/>
    <w:rsid w:val="001F3845"/>
    <w:rsid w:val="001F5CEA"/>
    <w:rsid w:val="001F6777"/>
    <w:rsid w:val="00204CC2"/>
    <w:rsid w:val="00207158"/>
    <w:rsid w:val="002175CA"/>
    <w:rsid w:val="00223C34"/>
    <w:rsid w:val="0022571E"/>
    <w:rsid w:val="00266260"/>
    <w:rsid w:val="00266DC8"/>
    <w:rsid w:val="00270D84"/>
    <w:rsid w:val="00273CDF"/>
    <w:rsid w:val="00275C40"/>
    <w:rsid w:val="00280DA9"/>
    <w:rsid w:val="00285203"/>
    <w:rsid w:val="00290321"/>
    <w:rsid w:val="002944FE"/>
    <w:rsid w:val="002C3E9C"/>
    <w:rsid w:val="002C5835"/>
    <w:rsid w:val="002E03BE"/>
    <w:rsid w:val="002E2D24"/>
    <w:rsid w:val="002E3819"/>
    <w:rsid w:val="002E5941"/>
    <w:rsid w:val="002E6BB0"/>
    <w:rsid w:val="002E709F"/>
    <w:rsid w:val="002F6C4D"/>
    <w:rsid w:val="00314585"/>
    <w:rsid w:val="0031626C"/>
    <w:rsid w:val="003201D9"/>
    <w:rsid w:val="00331267"/>
    <w:rsid w:val="003314D4"/>
    <w:rsid w:val="003365C7"/>
    <w:rsid w:val="00345494"/>
    <w:rsid w:val="00351C45"/>
    <w:rsid w:val="00352691"/>
    <w:rsid w:val="00353A3E"/>
    <w:rsid w:val="00363DF5"/>
    <w:rsid w:val="00363FF9"/>
    <w:rsid w:val="003651A9"/>
    <w:rsid w:val="00373E41"/>
    <w:rsid w:val="003A5568"/>
    <w:rsid w:val="003B09D3"/>
    <w:rsid w:val="003B17BC"/>
    <w:rsid w:val="003B73B4"/>
    <w:rsid w:val="003C724F"/>
    <w:rsid w:val="003D2EFC"/>
    <w:rsid w:val="003D7E4E"/>
    <w:rsid w:val="003E1BC3"/>
    <w:rsid w:val="003E4977"/>
    <w:rsid w:val="003F2883"/>
    <w:rsid w:val="00413F9B"/>
    <w:rsid w:val="0041443F"/>
    <w:rsid w:val="00425D69"/>
    <w:rsid w:val="0043014C"/>
    <w:rsid w:val="00430D99"/>
    <w:rsid w:val="004508D6"/>
    <w:rsid w:val="00451006"/>
    <w:rsid w:val="004554D4"/>
    <w:rsid w:val="004555FA"/>
    <w:rsid w:val="00465041"/>
    <w:rsid w:val="00465743"/>
    <w:rsid w:val="004753CB"/>
    <w:rsid w:val="00486B7A"/>
    <w:rsid w:val="004A2399"/>
    <w:rsid w:val="004A633E"/>
    <w:rsid w:val="004B5C92"/>
    <w:rsid w:val="004C3FEC"/>
    <w:rsid w:val="004D2969"/>
    <w:rsid w:val="004F5870"/>
    <w:rsid w:val="004F70C2"/>
    <w:rsid w:val="0050653D"/>
    <w:rsid w:val="005108AA"/>
    <w:rsid w:val="00511140"/>
    <w:rsid w:val="005273F7"/>
    <w:rsid w:val="005367E5"/>
    <w:rsid w:val="005371F5"/>
    <w:rsid w:val="00540907"/>
    <w:rsid w:val="00546359"/>
    <w:rsid w:val="00547680"/>
    <w:rsid w:val="00554C79"/>
    <w:rsid w:val="00557B2D"/>
    <w:rsid w:val="00560D94"/>
    <w:rsid w:val="00561616"/>
    <w:rsid w:val="005761F7"/>
    <w:rsid w:val="00577F50"/>
    <w:rsid w:val="00583678"/>
    <w:rsid w:val="00592AAD"/>
    <w:rsid w:val="00594FB3"/>
    <w:rsid w:val="005A2453"/>
    <w:rsid w:val="005A2CEB"/>
    <w:rsid w:val="005A5508"/>
    <w:rsid w:val="005C2B31"/>
    <w:rsid w:val="005D068B"/>
    <w:rsid w:val="005D7C79"/>
    <w:rsid w:val="005D7E8D"/>
    <w:rsid w:val="005E5E66"/>
    <w:rsid w:val="005F4EFB"/>
    <w:rsid w:val="005F5724"/>
    <w:rsid w:val="00607E84"/>
    <w:rsid w:val="006151F2"/>
    <w:rsid w:val="006267CE"/>
    <w:rsid w:val="006269C1"/>
    <w:rsid w:val="00632B1C"/>
    <w:rsid w:val="0063347F"/>
    <w:rsid w:val="00645562"/>
    <w:rsid w:val="00651300"/>
    <w:rsid w:val="00661CF4"/>
    <w:rsid w:val="0066429C"/>
    <w:rsid w:val="00666193"/>
    <w:rsid w:val="0068364B"/>
    <w:rsid w:val="00697AFB"/>
    <w:rsid w:val="006C13B7"/>
    <w:rsid w:val="006C1BFF"/>
    <w:rsid w:val="006D68DF"/>
    <w:rsid w:val="006F0530"/>
    <w:rsid w:val="0071316B"/>
    <w:rsid w:val="00714359"/>
    <w:rsid w:val="0072299A"/>
    <w:rsid w:val="007323D1"/>
    <w:rsid w:val="0074228A"/>
    <w:rsid w:val="00750547"/>
    <w:rsid w:val="00751428"/>
    <w:rsid w:val="00753021"/>
    <w:rsid w:val="00777EB9"/>
    <w:rsid w:val="007860C4"/>
    <w:rsid w:val="00793743"/>
    <w:rsid w:val="00793E8B"/>
    <w:rsid w:val="0079716F"/>
    <w:rsid w:val="007A2F23"/>
    <w:rsid w:val="007A4FE4"/>
    <w:rsid w:val="007A603F"/>
    <w:rsid w:val="007B3158"/>
    <w:rsid w:val="007C31C8"/>
    <w:rsid w:val="007C549F"/>
    <w:rsid w:val="007D27E4"/>
    <w:rsid w:val="007E5471"/>
    <w:rsid w:val="007E578E"/>
    <w:rsid w:val="00802490"/>
    <w:rsid w:val="00803E13"/>
    <w:rsid w:val="0081334A"/>
    <w:rsid w:val="00813557"/>
    <w:rsid w:val="00813E76"/>
    <w:rsid w:val="008150E2"/>
    <w:rsid w:val="0082092A"/>
    <w:rsid w:val="00821592"/>
    <w:rsid w:val="0082300B"/>
    <w:rsid w:val="0083267A"/>
    <w:rsid w:val="008356F4"/>
    <w:rsid w:val="008365E7"/>
    <w:rsid w:val="008464F5"/>
    <w:rsid w:val="00847D2C"/>
    <w:rsid w:val="00864EC7"/>
    <w:rsid w:val="008710E6"/>
    <w:rsid w:val="00876C62"/>
    <w:rsid w:val="00881076"/>
    <w:rsid w:val="008822AA"/>
    <w:rsid w:val="00892DE7"/>
    <w:rsid w:val="008A25BB"/>
    <w:rsid w:val="008A5794"/>
    <w:rsid w:val="008B2EC9"/>
    <w:rsid w:val="008B5E95"/>
    <w:rsid w:val="008C0E43"/>
    <w:rsid w:val="008C5265"/>
    <w:rsid w:val="008D7045"/>
    <w:rsid w:val="008E0775"/>
    <w:rsid w:val="008E49FA"/>
    <w:rsid w:val="008E4F37"/>
    <w:rsid w:val="008F1189"/>
    <w:rsid w:val="008F7A5F"/>
    <w:rsid w:val="00907CC7"/>
    <w:rsid w:val="00910C94"/>
    <w:rsid w:val="009278DE"/>
    <w:rsid w:val="00936DA3"/>
    <w:rsid w:val="00947A47"/>
    <w:rsid w:val="00954BF6"/>
    <w:rsid w:val="009674AF"/>
    <w:rsid w:val="00977DB9"/>
    <w:rsid w:val="009869ED"/>
    <w:rsid w:val="00990128"/>
    <w:rsid w:val="009941BC"/>
    <w:rsid w:val="00995284"/>
    <w:rsid w:val="009A0831"/>
    <w:rsid w:val="009A1C17"/>
    <w:rsid w:val="009A2BDF"/>
    <w:rsid w:val="009C202C"/>
    <w:rsid w:val="009C6B7D"/>
    <w:rsid w:val="009F71D3"/>
    <w:rsid w:val="009F7FB1"/>
    <w:rsid w:val="00A06823"/>
    <w:rsid w:val="00A1499C"/>
    <w:rsid w:val="00A15EED"/>
    <w:rsid w:val="00A164DC"/>
    <w:rsid w:val="00A252AF"/>
    <w:rsid w:val="00A267A9"/>
    <w:rsid w:val="00A26947"/>
    <w:rsid w:val="00A51159"/>
    <w:rsid w:val="00A554E5"/>
    <w:rsid w:val="00A60129"/>
    <w:rsid w:val="00A60C71"/>
    <w:rsid w:val="00A63749"/>
    <w:rsid w:val="00A6622D"/>
    <w:rsid w:val="00A71E56"/>
    <w:rsid w:val="00A7445E"/>
    <w:rsid w:val="00A818B8"/>
    <w:rsid w:val="00A83E97"/>
    <w:rsid w:val="00A85642"/>
    <w:rsid w:val="00A90226"/>
    <w:rsid w:val="00AA1D4D"/>
    <w:rsid w:val="00AA54F9"/>
    <w:rsid w:val="00AA7C19"/>
    <w:rsid w:val="00AB00AA"/>
    <w:rsid w:val="00AB46C0"/>
    <w:rsid w:val="00AC520B"/>
    <w:rsid w:val="00AC54F5"/>
    <w:rsid w:val="00AD439A"/>
    <w:rsid w:val="00AE7F7A"/>
    <w:rsid w:val="00AF0277"/>
    <w:rsid w:val="00AF13FD"/>
    <w:rsid w:val="00AF1B6D"/>
    <w:rsid w:val="00AF3859"/>
    <w:rsid w:val="00B04D07"/>
    <w:rsid w:val="00B202CD"/>
    <w:rsid w:val="00B20568"/>
    <w:rsid w:val="00B20673"/>
    <w:rsid w:val="00B3757D"/>
    <w:rsid w:val="00B40F26"/>
    <w:rsid w:val="00B42FA3"/>
    <w:rsid w:val="00B457C2"/>
    <w:rsid w:val="00B502A2"/>
    <w:rsid w:val="00B63B5A"/>
    <w:rsid w:val="00B65D3C"/>
    <w:rsid w:val="00B6674D"/>
    <w:rsid w:val="00B74B2B"/>
    <w:rsid w:val="00B77437"/>
    <w:rsid w:val="00B77490"/>
    <w:rsid w:val="00B8607F"/>
    <w:rsid w:val="00BA3A79"/>
    <w:rsid w:val="00BA6342"/>
    <w:rsid w:val="00BB626E"/>
    <w:rsid w:val="00BC3E2E"/>
    <w:rsid w:val="00BC6811"/>
    <w:rsid w:val="00BC6DB7"/>
    <w:rsid w:val="00BD207C"/>
    <w:rsid w:val="00BD2DFF"/>
    <w:rsid w:val="00BD47BF"/>
    <w:rsid w:val="00BE45C3"/>
    <w:rsid w:val="00BF09E6"/>
    <w:rsid w:val="00BF51A2"/>
    <w:rsid w:val="00C005A3"/>
    <w:rsid w:val="00C00C87"/>
    <w:rsid w:val="00C05BD5"/>
    <w:rsid w:val="00C06CAE"/>
    <w:rsid w:val="00C1066A"/>
    <w:rsid w:val="00C415AC"/>
    <w:rsid w:val="00C42D75"/>
    <w:rsid w:val="00C50D70"/>
    <w:rsid w:val="00C52A12"/>
    <w:rsid w:val="00C55DED"/>
    <w:rsid w:val="00C57024"/>
    <w:rsid w:val="00C57EDE"/>
    <w:rsid w:val="00C66428"/>
    <w:rsid w:val="00C70A21"/>
    <w:rsid w:val="00C710BE"/>
    <w:rsid w:val="00C80E3C"/>
    <w:rsid w:val="00C8299A"/>
    <w:rsid w:val="00C83123"/>
    <w:rsid w:val="00CA0EC1"/>
    <w:rsid w:val="00CB02DF"/>
    <w:rsid w:val="00CB0AF5"/>
    <w:rsid w:val="00CB6AD0"/>
    <w:rsid w:val="00CC3B7C"/>
    <w:rsid w:val="00CC4694"/>
    <w:rsid w:val="00CC5FDE"/>
    <w:rsid w:val="00CC738C"/>
    <w:rsid w:val="00CE10C1"/>
    <w:rsid w:val="00CE3C35"/>
    <w:rsid w:val="00CE443F"/>
    <w:rsid w:val="00CF010B"/>
    <w:rsid w:val="00CF2CBE"/>
    <w:rsid w:val="00D00580"/>
    <w:rsid w:val="00D1476C"/>
    <w:rsid w:val="00D15081"/>
    <w:rsid w:val="00D1570C"/>
    <w:rsid w:val="00D16EC0"/>
    <w:rsid w:val="00D20213"/>
    <w:rsid w:val="00D25299"/>
    <w:rsid w:val="00D37DCF"/>
    <w:rsid w:val="00D44405"/>
    <w:rsid w:val="00D51F93"/>
    <w:rsid w:val="00D53340"/>
    <w:rsid w:val="00D54138"/>
    <w:rsid w:val="00D6039B"/>
    <w:rsid w:val="00D60F24"/>
    <w:rsid w:val="00D71248"/>
    <w:rsid w:val="00D86A72"/>
    <w:rsid w:val="00D904FD"/>
    <w:rsid w:val="00D92003"/>
    <w:rsid w:val="00DD0225"/>
    <w:rsid w:val="00DD158A"/>
    <w:rsid w:val="00DD36C9"/>
    <w:rsid w:val="00DD487E"/>
    <w:rsid w:val="00DF1822"/>
    <w:rsid w:val="00DF55A6"/>
    <w:rsid w:val="00E00420"/>
    <w:rsid w:val="00E02E7D"/>
    <w:rsid w:val="00E0410A"/>
    <w:rsid w:val="00E060F7"/>
    <w:rsid w:val="00E25CA7"/>
    <w:rsid w:val="00E34996"/>
    <w:rsid w:val="00E34E75"/>
    <w:rsid w:val="00E354E2"/>
    <w:rsid w:val="00E358A1"/>
    <w:rsid w:val="00E367CD"/>
    <w:rsid w:val="00E61641"/>
    <w:rsid w:val="00E63679"/>
    <w:rsid w:val="00E63E21"/>
    <w:rsid w:val="00E736A1"/>
    <w:rsid w:val="00E946F8"/>
    <w:rsid w:val="00E96A9E"/>
    <w:rsid w:val="00EA4716"/>
    <w:rsid w:val="00EB1F81"/>
    <w:rsid w:val="00EB53F7"/>
    <w:rsid w:val="00EB6C54"/>
    <w:rsid w:val="00EC02FC"/>
    <w:rsid w:val="00EC4A03"/>
    <w:rsid w:val="00EE3325"/>
    <w:rsid w:val="00EF08E1"/>
    <w:rsid w:val="00EF4AB1"/>
    <w:rsid w:val="00F03EC0"/>
    <w:rsid w:val="00F06E19"/>
    <w:rsid w:val="00F21FE8"/>
    <w:rsid w:val="00F23FAD"/>
    <w:rsid w:val="00F33182"/>
    <w:rsid w:val="00F36206"/>
    <w:rsid w:val="00F4018E"/>
    <w:rsid w:val="00F42616"/>
    <w:rsid w:val="00F571AA"/>
    <w:rsid w:val="00F8414F"/>
    <w:rsid w:val="00F84251"/>
    <w:rsid w:val="00F91335"/>
    <w:rsid w:val="00FA6E03"/>
    <w:rsid w:val="00FA7FD9"/>
    <w:rsid w:val="00FB5145"/>
    <w:rsid w:val="00FB6F8D"/>
    <w:rsid w:val="00FC10A5"/>
    <w:rsid w:val="00FC170E"/>
    <w:rsid w:val="00FC30F5"/>
    <w:rsid w:val="00FC4A23"/>
    <w:rsid w:val="00FC656B"/>
    <w:rsid w:val="00FD29B8"/>
    <w:rsid w:val="00FD3C1B"/>
    <w:rsid w:val="00FD659B"/>
    <w:rsid w:val="00FE253D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A5609"/>
  <w14:defaultImageDpi w14:val="0"/>
  <w15:docId w15:val="{1C3BDE5C-4AC2-4986-B043-BAAB5207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7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Pr>
      <w:rFonts w:ascii="Tahoma" w:hAnsi="Tahoma" w:cs="Times New Roman"/>
      <w:sz w:val="16"/>
    </w:rPr>
  </w:style>
  <w:style w:type="paragraph" w:styleId="aa">
    <w:name w:val="Title"/>
    <w:basedOn w:val="a"/>
    <w:link w:val="ab"/>
    <w:uiPriority w:val="99"/>
    <w:qFormat/>
    <w:rsid w:val="008A5794"/>
    <w:pPr>
      <w:jc w:val="center"/>
    </w:pPr>
    <w:rPr>
      <w:b/>
      <w:bCs/>
      <w:sz w:val="28"/>
      <w:szCs w:val="28"/>
    </w:rPr>
  </w:style>
  <w:style w:type="character" w:customStyle="1" w:styleId="ab">
    <w:name w:val="Заголовок Знак"/>
    <w:basedOn w:val="a0"/>
    <w:link w:val="aa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ConsPlusNormal">
    <w:name w:val="ConsPlusNormal"/>
    <w:uiPriority w:val="99"/>
    <w:rsid w:val="008A57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8A5794"/>
    <w:rPr>
      <w:rFonts w:cs="Times New Roman"/>
    </w:rPr>
  </w:style>
  <w:style w:type="paragraph" w:styleId="ad">
    <w:name w:val="Normal (Web)"/>
    <w:basedOn w:val="a"/>
    <w:uiPriority w:val="99"/>
    <w:semiHidden/>
    <w:rsid w:val="00557B2D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57B2D"/>
  </w:style>
  <w:style w:type="character" w:styleId="ae">
    <w:name w:val="Hyperlink"/>
    <w:basedOn w:val="a0"/>
    <w:uiPriority w:val="99"/>
    <w:rsid w:val="00557B2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A603F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7A603F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7A603F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7A603F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7A603F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7A603F"/>
    <w:pPr>
      <w:spacing w:before="100" w:beforeAutospacing="1" w:after="100" w:afterAutospacing="1"/>
    </w:pPr>
    <w:rPr>
      <w:color w:val="FF0000"/>
    </w:rPr>
  </w:style>
  <w:style w:type="paragraph" w:customStyle="1" w:styleId="xl70">
    <w:name w:val="xl70"/>
    <w:basedOn w:val="a"/>
    <w:rsid w:val="007A603F"/>
    <w:pPr>
      <w:spacing w:before="100" w:beforeAutospacing="1" w:after="100" w:afterAutospacing="1"/>
    </w:pPr>
  </w:style>
  <w:style w:type="paragraph" w:customStyle="1" w:styleId="xl71">
    <w:name w:val="xl71"/>
    <w:basedOn w:val="a"/>
    <w:rsid w:val="007A603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7A603F"/>
    <w:pP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7A603F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7A603F"/>
    <w:pP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A603F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A603F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A603F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A603F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A603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7A603F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08">
    <w:name w:val="xl108"/>
    <w:basedOn w:val="a"/>
    <w:rsid w:val="007A603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7A603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7A6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7A6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7A6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7A6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7A6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A6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A6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link w:val="ConsPlusNonformat0"/>
    <w:rsid w:val="00A14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A1499C"/>
    <w:rPr>
      <w:rFonts w:ascii="Courier New" w:hAnsi="Courier New"/>
    </w:rPr>
  </w:style>
  <w:style w:type="paragraph" w:styleId="af0">
    <w:name w:val="Body Text"/>
    <w:basedOn w:val="a"/>
    <w:link w:val="af1"/>
    <w:uiPriority w:val="99"/>
    <w:unhideWhenUsed/>
    <w:rsid w:val="00D6039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6039B"/>
    <w:rPr>
      <w:sz w:val="24"/>
      <w:szCs w:val="24"/>
    </w:rPr>
  </w:style>
  <w:style w:type="paragraph" w:customStyle="1" w:styleId="1">
    <w:name w:val="Абзац списка1"/>
    <w:aliases w:val="Варианты ответов,SL_Абзац списка,Bakin_Абзац списка"/>
    <w:basedOn w:val="a"/>
    <w:link w:val="ListParagraphChar"/>
    <w:rsid w:val="00FB514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aliases w:val="SL_Абзац списка Char,Bakin_Абзац списка Char,Абзац списка1 Char"/>
    <w:link w:val="1"/>
    <w:locked/>
    <w:rsid w:val="00FB5145"/>
    <w:rPr>
      <w:rFonts w:ascii="Calibri" w:hAnsi="Calibri" w:cs="Calibri"/>
      <w:sz w:val="22"/>
      <w:szCs w:val="22"/>
    </w:rPr>
  </w:style>
  <w:style w:type="paragraph" w:customStyle="1" w:styleId="24">
    <w:name w:val="Основной текст 24"/>
    <w:basedOn w:val="a"/>
    <w:qFormat/>
    <w:rsid w:val="00B77437"/>
    <w:pPr>
      <w:widowControl w:val="0"/>
      <w:spacing w:after="60" w:line="276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9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6%D0%B8%D0%BE%D0%BD%D0%B0%D0%BB%D1%8C%D0%BD%D1%8B%D0%B9_%D0%B3%D0%BE%D1%81%D1%83%D0%B4%D0%B0%D1%80%D1%81%D1%82%D0%B2%D0%B5%D0%BD%D0%BD%D1%8B%D0%B9_%D1%83%D0%BD%D0%B8%D0%B2%D0%B5%D1%80%D1%81%D0%B8%D1%82%D0%B5%D1%82_%D1%84%D0%B8%D0%B7%D0%B8%D1%87%D0%B5%D1%81%D0%BA%D0%BE%D0%B9_%D0%BA%D1%83%D0%BB%D1%8C%D1%82%D1%83%D1%80%D1%8B,_%D1%81%D0%BF%D0%BE%D1%80%D1%82%D0%B0_%D0%B8_%D0%B7%D0%B4%D0%BE%D1%80%D0%BE%D0%B2%D1%8C%D1%8F_%D0%B8%D0%BC%D0%B5%D0%BD%D0%B8_%D0%9F._%D0%A4._%D0%9B%D0%B5%D1%81%D0%B3%D0%B0%D1%84%D1%82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26B5-86EC-41D1-89F1-54B0B179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4979</Words>
  <Characters>28384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33297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Aslava</dc:creator>
  <cp:keywords/>
  <dc:description/>
  <cp:lastModifiedBy>user</cp:lastModifiedBy>
  <cp:revision>3</cp:revision>
  <cp:lastPrinted>2023-11-28T12:23:00Z</cp:lastPrinted>
  <dcterms:created xsi:type="dcterms:W3CDTF">2023-11-28T12:26:00Z</dcterms:created>
  <dcterms:modified xsi:type="dcterms:W3CDTF">2023-12-21T11:33:00Z</dcterms:modified>
</cp:coreProperties>
</file>