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800F1E" w:rsidRDefault="008A3D51" w:rsidP="008A3D51">
      <w:pPr>
        <w:pStyle w:val="a9"/>
        <w:jc w:val="center"/>
        <w:rPr>
          <w:color w:val="000000" w:themeColor="text1"/>
        </w:rPr>
      </w:pPr>
      <w:r w:rsidRPr="00800F1E">
        <w:rPr>
          <w:color w:val="000000" w:themeColor="text1"/>
        </w:rPr>
        <w:t>ГЕРБ</w:t>
      </w:r>
    </w:p>
    <w:p w14:paraId="4F04554F" w14:textId="77777777" w:rsidR="008A3D51" w:rsidRPr="00800F1E" w:rsidRDefault="008A3D51" w:rsidP="008A3D51">
      <w:pPr>
        <w:pStyle w:val="a9"/>
        <w:jc w:val="center"/>
        <w:rPr>
          <w:color w:val="000000" w:themeColor="text1"/>
          <w:sz w:val="28"/>
        </w:rPr>
      </w:pPr>
    </w:p>
    <w:p w14:paraId="74498A1E" w14:textId="77777777" w:rsidR="008A3D51" w:rsidRPr="00800F1E" w:rsidRDefault="008A3D51" w:rsidP="008A3D51">
      <w:pPr>
        <w:pStyle w:val="a9"/>
        <w:jc w:val="center"/>
        <w:rPr>
          <w:color w:val="000000" w:themeColor="text1"/>
          <w:sz w:val="28"/>
        </w:rPr>
      </w:pPr>
      <w:r w:rsidRPr="00800F1E">
        <w:rPr>
          <w:color w:val="000000" w:themeColor="text1"/>
          <w:sz w:val="28"/>
        </w:rPr>
        <w:t>Муниципальное образование</w:t>
      </w:r>
    </w:p>
    <w:p w14:paraId="4444999C" w14:textId="77777777" w:rsidR="008A3D51" w:rsidRPr="00800F1E" w:rsidRDefault="008A3D51" w:rsidP="008A3D51">
      <w:pPr>
        <w:pStyle w:val="a9"/>
        <w:jc w:val="center"/>
        <w:rPr>
          <w:b/>
          <w:color w:val="000000" w:themeColor="text1"/>
          <w:sz w:val="28"/>
        </w:rPr>
      </w:pPr>
      <w:r w:rsidRPr="00800F1E">
        <w:rPr>
          <w:b/>
          <w:color w:val="000000" w:themeColor="text1"/>
          <w:sz w:val="28"/>
        </w:rPr>
        <w:t>«Токсовское городское поселение»</w:t>
      </w:r>
    </w:p>
    <w:p w14:paraId="16C5C121" w14:textId="77777777" w:rsidR="008A3D51" w:rsidRPr="00800F1E" w:rsidRDefault="008A3D51" w:rsidP="008A3D51">
      <w:pPr>
        <w:pStyle w:val="a9"/>
        <w:jc w:val="center"/>
        <w:rPr>
          <w:color w:val="000000" w:themeColor="text1"/>
          <w:sz w:val="28"/>
        </w:rPr>
      </w:pPr>
      <w:r w:rsidRPr="00800F1E">
        <w:rPr>
          <w:color w:val="000000" w:themeColor="text1"/>
          <w:sz w:val="28"/>
        </w:rPr>
        <w:t>Всеволожского муниципального района Ленинградской области</w:t>
      </w:r>
    </w:p>
    <w:p w14:paraId="3B8EBF18" w14:textId="77777777" w:rsidR="008A3D51" w:rsidRPr="00800F1E" w:rsidRDefault="008A3D51" w:rsidP="008A3D51">
      <w:pPr>
        <w:pStyle w:val="a9"/>
        <w:jc w:val="center"/>
        <w:rPr>
          <w:color w:val="000000" w:themeColor="text1"/>
          <w:sz w:val="28"/>
        </w:rPr>
      </w:pPr>
    </w:p>
    <w:p w14:paraId="6E45C6B8" w14:textId="77777777" w:rsidR="008A3D51" w:rsidRPr="00800F1E" w:rsidRDefault="008A3D51" w:rsidP="008A3D51">
      <w:pPr>
        <w:pStyle w:val="a9"/>
        <w:jc w:val="center"/>
        <w:rPr>
          <w:b/>
          <w:color w:val="000000" w:themeColor="text1"/>
          <w:sz w:val="28"/>
        </w:rPr>
      </w:pPr>
      <w:r w:rsidRPr="00800F1E">
        <w:rPr>
          <w:b/>
          <w:color w:val="000000" w:themeColor="text1"/>
          <w:sz w:val="28"/>
        </w:rPr>
        <w:t>АДМИНИСТРАЦИЯ</w:t>
      </w:r>
    </w:p>
    <w:p w14:paraId="05E57A3B" w14:textId="77777777" w:rsidR="008A3D51" w:rsidRPr="00800F1E" w:rsidRDefault="008A3D51" w:rsidP="008A3D51">
      <w:pPr>
        <w:pStyle w:val="a9"/>
        <w:jc w:val="center"/>
        <w:rPr>
          <w:color w:val="000000" w:themeColor="text1"/>
          <w:sz w:val="28"/>
        </w:rPr>
      </w:pPr>
    </w:p>
    <w:p w14:paraId="4F8EE6CD" w14:textId="77777777" w:rsidR="008A3D51" w:rsidRPr="00800F1E" w:rsidRDefault="008A3D51" w:rsidP="008A3D51">
      <w:pPr>
        <w:pStyle w:val="a9"/>
        <w:jc w:val="center"/>
        <w:rPr>
          <w:b/>
          <w:color w:val="000000" w:themeColor="text1"/>
          <w:sz w:val="28"/>
        </w:rPr>
      </w:pPr>
      <w:r w:rsidRPr="00800F1E">
        <w:rPr>
          <w:b/>
          <w:color w:val="000000" w:themeColor="text1"/>
          <w:sz w:val="28"/>
        </w:rPr>
        <w:t>ПОСТАНОВЛЕНИЕ</w:t>
      </w:r>
    </w:p>
    <w:p w14:paraId="3839173F" w14:textId="77777777" w:rsidR="008A3D51" w:rsidRPr="00800F1E" w:rsidRDefault="008A3D51" w:rsidP="008A3D51">
      <w:pPr>
        <w:pStyle w:val="a9"/>
        <w:jc w:val="center"/>
        <w:rPr>
          <w:b/>
          <w:color w:val="000000" w:themeColor="text1"/>
          <w:sz w:val="28"/>
        </w:rPr>
      </w:pPr>
    </w:p>
    <w:p w14:paraId="013D9E63" w14:textId="6884114D" w:rsidR="008A3D51" w:rsidRPr="00800F1E" w:rsidRDefault="00677FD7" w:rsidP="00677FD7">
      <w:pPr>
        <w:pStyle w:val="a9"/>
        <w:tabs>
          <w:tab w:val="clear" w:pos="4677"/>
        </w:tabs>
        <w:rPr>
          <w:color w:val="000000" w:themeColor="text1"/>
          <w:sz w:val="28"/>
        </w:rPr>
      </w:pPr>
      <w:r w:rsidRPr="00800F1E">
        <w:rPr>
          <w:color w:val="000000" w:themeColor="text1"/>
          <w:sz w:val="28"/>
        </w:rPr>
        <w:t xml:space="preserve">           </w:t>
      </w:r>
      <w:r w:rsidR="00E05E50" w:rsidRPr="00800F1E">
        <w:rPr>
          <w:color w:val="000000" w:themeColor="text1"/>
          <w:sz w:val="28"/>
        </w:rPr>
        <w:t>28.11.2022</w:t>
      </w:r>
      <w:r w:rsidR="008A3D51" w:rsidRPr="00800F1E">
        <w:rPr>
          <w:color w:val="000000" w:themeColor="text1"/>
          <w:sz w:val="28"/>
        </w:rPr>
        <w:t xml:space="preserve">                                                             </w:t>
      </w:r>
      <w:r w:rsidRPr="00800F1E">
        <w:rPr>
          <w:color w:val="000000" w:themeColor="text1"/>
          <w:sz w:val="28"/>
        </w:rPr>
        <w:t xml:space="preserve">                          </w:t>
      </w:r>
      <w:r w:rsidR="008A3D51" w:rsidRPr="00800F1E">
        <w:rPr>
          <w:color w:val="000000" w:themeColor="text1"/>
          <w:sz w:val="28"/>
        </w:rPr>
        <w:t xml:space="preserve">   </w:t>
      </w:r>
      <w:r w:rsidRPr="00800F1E">
        <w:rPr>
          <w:color w:val="000000" w:themeColor="text1"/>
          <w:sz w:val="28"/>
        </w:rPr>
        <w:t xml:space="preserve">       №</w:t>
      </w:r>
      <w:r w:rsidR="00E05E50" w:rsidRPr="00800F1E">
        <w:rPr>
          <w:color w:val="000000" w:themeColor="text1"/>
          <w:sz w:val="28"/>
        </w:rPr>
        <w:t>6</w:t>
      </w:r>
      <w:r w:rsidR="0049126A" w:rsidRPr="00800F1E">
        <w:rPr>
          <w:color w:val="000000" w:themeColor="text1"/>
          <w:sz w:val="28"/>
        </w:rPr>
        <w:t>20</w:t>
      </w:r>
    </w:p>
    <w:p w14:paraId="33F1EEEB" w14:textId="77777777" w:rsidR="008A3D51" w:rsidRPr="00800F1E" w:rsidRDefault="008A3D51" w:rsidP="008A3D51">
      <w:pPr>
        <w:pStyle w:val="a9"/>
        <w:rPr>
          <w:color w:val="000000" w:themeColor="text1"/>
          <w:vertAlign w:val="superscript"/>
        </w:rPr>
      </w:pPr>
      <w:r w:rsidRPr="00800F1E">
        <w:rPr>
          <w:color w:val="000000" w:themeColor="text1"/>
        </w:rPr>
        <w:t xml:space="preserve">   </w:t>
      </w:r>
      <w:r w:rsidR="00407736" w:rsidRPr="00800F1E">
        <w:rPr>
          <w:color w:val="000000" w:themeColor="text1"/>
        </w:rPr>
        <w:t xml:space="preserve">             </w:t>
      </w:r>
      <w:r w:rsidRPr="00800F1E">
        <w:rPr>
          <w:color w:val="000000" w:themeColor="text1"/>
          <w:vertAlign w:val="superscript"/>
        </w:rPr>
        <w:t>п. Токсово</w:t>
      </w:r>
    </w:p>
    <w:p w14:paraId="636774A1" w14:textId="113CBE2D" w:rsidR="0041466A" w:rsidRPr="00800F1E" w:rsidRDefault="0041466A">
      <w:pPr>
        <w:rPr>
          <w:color w:val="000000" w:themeColor="text1"/>
        </w:rPr>
      </w:pPr>
    </w:p>
    <w:p w14:paraId="62588828" w14:textId="77777777" w:rsidR="001037F4" w:rsidRPr="00800F1E" w:rsidRDefault="001037F4">
      <w:pPr>
        <w:rPr>
          <w:color w:val="000000" w:themeColor="text1"/>
        </w:rPr>
      </w:pPr>
    </w:p>
    <w:p w14:paraId="12F21FDE" w14:textId="465E020F" w:rsidR="0048115B" w:rsidRPr="00800F1E" w:rsidRDefault="00B64098" w:rsidP="0049126A">
      <w:pPr>
        <w:tabs>
          <w:tab w:val="left" w:pos="5954"/>
        </w:tabs>
        <w:ind w:right="3792"/>
        <w:jc w:val="both"/>
        <w:rPr>
          <w:color w:val="000000" w:themeColor="text1"/>
          <w:sz w:val="28"/>
          <w:szCs w:val="28"/>
        </w:rPr>
      </w:pPr>
      <w:r w:rsidRPr="00800F1E">
        <w:rPr>
          <w:color w:val="000000" w:themeColor="text1"/>
          <w:sz w:val="28"/>
          <w:szCs w:val="28"/>
        </w:rPr>
        <w:t xml:space="preserve">О внесении изменений в постановление администрации МО «Токсовское городское поселение» от </w:t>
      </w:r>
      <w:r w:rsidR="0049126A" w:rsidRPr="00800F1E">
        <w:rPr>
          <w:color w:val="000000" w:themeColor="text1"/>
          <w:sz w:val="28"/>
          <w:szCs w:val="28"/>
        </w:rPr>
        <w:t>30</w:t>
      </w:r>
      <w:r w:rsidRPr="00800F1E">
        <w:rPr>
          <w:color w:val="000000" w:themeColor="text1"/>
          <w:sz w:val="28"/>
          <w:szCs w:val="28"/>
        </w:rPr>
        <w:t>.</w:t>
      </w:r>
      <w:r w:rsidR="002049EF" w:rsidRPr="00800F1E">
        <w:rPr>
          <w:color w:val="000000" w:themeColor="text1"/>
          <w:sz w:val="28"/>
          <w:szCs w:val="28"/>
        </w:rPr>
        <w:t>11</w:t>
      </w:r>
      <w:r w:rsidRPr="00800F1E">
        <w:rPr>
          <w:color w:val="000000" w:themeColor="text1"/>
          <w:sz w:val="28"/>
          <w:szCs w:val="28"/>
        </w:rPr>
        <w:t>.20</w:t>
      </w:r>
      <w:r w:rsidR="002049EF" w:rsidRPr="00800F1E">
        <w:rPr>
          <w:color w:val="000000" w:themeColor="text1"/>
          <w:sz w:val="28"/>
          <w:szCs w:val="28"/>
        </w:rPr>
        <w:t>17</w:t>
      </w:r>
      <w:r w:rsidRPr="00800F1E">
        <w:rPr>
          <w:color w:val="000000" w:themeColor="text1"/>
          <w:sz w:val="28"/>
          <w:szCs w:val="28"/>
        </w:rPr>
        <w:t xml:space="preserve"> года №</w:t>
      </w:r>
      <w:r w:rsidR="002049EF" w:rsidRPr="00800F1E">
        <w:rPr>
          <w:color w:val="000000" w:themeColor="text1"/>
          <w:sz w:val="28"/>
          <w:szCs w:val="28"/>
        </w:rPr>
        <w:t>3</w:t>
      </w:r>
      <w:r w:rsidR="0049126A" w:rsidRPr="00800F1E">
        <w:rPr>
          <w:color w:val="000000" w:themeColor="text1"/>
          <w:sz w:val="28"/>
          <w:szCs w:val="28"/>
        </w:rPr>
        <w:t>92</w:t>
      </w:r>
      <w:r w:rsidRPr="00800F1E">
        <w:rPr>
          <w:color w:val="000000" w:themeColor="text1"/>
          <w:sz w:val="28"/>
          <w:szCs w:val="28"/>
        </w:rPr>
        <w:t xml:space="preserve"> «</w:t>
      </w:r>
      <w:r w:rsidR="0049126A" w:rsidRPr="00800F1E">
        <w:rPr>
          <w:color w:val="000000" w:themeColor="text1"/>
          <w:sz w:val="28"/>
          <w:szCs w:val="28"/>
        </w:rPr>
        <w:t>Об утверждении административного регламента по оказанию муниципальной</w:t>
      </w:r>
      <w:r w:rsidR="0049126A" w:rsidRPr="00800F1E">
        <w:rPr>
          <w:color w:val="000000" w:themeColor="text1"/>
          <w:sz w:val="28"/>
          <w:szCs w:val="28"/>
        </w:rPr>
        <w:t xml:space="preserve"> </w:t>
      </w:r>
      <w:r w:rsidR="0049126A" w:rsidRPr="00800F1E">
        <w:rPr>
          <w:color w:val="000000" w:themeColor="text1"/>
          <w:sz w:val="28"/>
          <w:szCs w:val="28"/>
        </w:rPr>
        <w:t>услуги «Предоставление объектов</w:t>
      </w:r>
      <w:r w:rsidR="0049126A" w:rsidRPr="00800F1E">
        <w:rPr>
          <w:color w:val="000000" w:themeColor="text1"/>
          <w:sz w:val="28"/>
          <w:szCs w:val="28"/>
        </w:rPr>
        <w:t xml:space="preserve"> </w:t>
      </w:r>
      <w:r w:rsidR="0049126A" w:rsidRPr="00800F1E">
        <w:rPr>
          <w:color w:val="000000" w:themeColor="text1"/>
          <w:sz w:val="28"/>
          <w:szCs w:val="28"/>
        </w:rPr>
        <w:t>муниципального нежилого фонда во</w:t>
      </w:r>
      <w:r w:rsidR="0049126A" w:rsidRPr="00800F1E">
        <w:rPr>
          <w:color w:val="000000" w:themeColor="text1"/>
          <w:sz w:val="28"/>
          <w:szCs w:val="28"/>
        </w:rPr>
        <w:t xml:space="preserve"> </w:t>
      </w:r>
      <w:r w:rsidR="0049126A" w:rsidRPr="00800F1E">
        <w:rPr>
          <w:color w:val="000000" w:themeColor="text1"/>
          <w:sz w:val="28"/>
          <w:szCs w:val="28"/>
        </w:rPr>
        <w:t>временное владение и (или) пользование»</w:t>
      </w:r>
      <w:r w:rsidR="0048115B" w:rsidRPr="00800F1E">
        <w:rPr>
          <w:color w:val="000000" w:themeColor="text1"/>
          <w:sz w:val="28"/>
          <w:szCs w:val="28"/>
        </w:rPr>
        <w:t xml:space="preserve"> </w:t>
      </w:r>
    </w:p>
    <w:p w14:paraId="6DBD3B7F" w14:textId="77777777" w:rsidR="008B0F28" w:rsidRPr="00800F1E" w:rsidRDefault="008B0F28" w:rsidP="003411D1">
      <w:pPr>
        <w:ind w:right="850"/>
        <w:rPr>
          <w:color w:val="000000" w:themeColor="text1"/>
          <w:sz w:val="28"/>
          <w:szCs w:val="28"/>
        </w:rPr>
      </w:pPr>
    </w:p>
    <w:p w14:paraId="0FA06BA7" w14:textId="2AFB89D8" w:rsidR="008A3D51" w:rsidRPr="00800F1E" w:rsidRDefault="000D6E8E" w:rsidP="000D6E8E">
      <w:pPr>
        <w:ind w:right="107" w:firstLine="708"/>
        <w:jc w:val="both"/>
        <w:rPr>
          <w:color w:val="000000" w:themeColor="text1"/>
          <w:sz w:val="28"/>
          <w:szCs w:val="28"/>
        </w:rPr>
      </w:pPr>
      <w:r w:rsidRPr="00800F1E">
        <w:rPr>
          <w:color w:val="000000" w:themeColor="text1"/>
          <w:sz w:val="28"/>
          <w:szCs w:val="28"/>
        </w:rPr>
        <w:t>В</w:t>
      </w:r>
      <w:r w:rsidR="00183DBD" w:rsidRPr="00800F1E">
        <w:rPr>
          <w:color w:val="000000" w:themeColor="text1"/>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800F1E">
        <w:rPr>
          <w:color w:val="000000" w:themeColor="text1"/>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800F1E">
        <w:rPr>
          <w:color w:val="000000" w:themeColor="text1"/>
          <w:sz w:val="28"/>
          <w:szCs w:val="28"/>
        </w:rPr>
        <w:t xml:space="preserve"> администрация МО Токсовское городское поселение»</w:t>
      </w:r>
      <w:r w:rsidR="00552ABC" w:rsidRPr="00800F1E">
        <w:rPr>
          <w:color w:val="000000" w:themeColor="text1"/>
          <w:sz w:val="28"/>
          <w:szCs w:val="28"/>
        </w:rPr>
        <w:t xml:space="preserve"> </w:t>
      </w:r>
      <w:r w:rsidR="00F21974" w:rsidRPr="00800F1E">
        <w:rPr>
          <w:color w:val="000000" w:themeColor="text1"/>
          <w:sz w:val="28"/>
          <w:szCs w:val="28"/>
        </w:rPr>
        <w:t>Всеволожского муниципального района Ленинградской области</w:t>
      </w:r>
    </w:p>
    <w:p w14:paraId="184EAA88" w14:textId="77777777" w:rsidR="00552ABC" w:rsidRPr="00800F1E" w:rsidRDefault="00552ABC" w:rsidP="008A3D51">
      <w:pPr>
        <w:ind w:right="851"/>
        <w:jc w:val="both"/>
        <w:rPr>
          <w:color w:val="000000" w:themeColor="text1"/>
          <w:sz w:val="28"/>
          <w:szCs w:val="28"/>
        </w:rPr>
      </w:pPr>
      <w:r w:rsidRPr="00800F1E">
        <w:rPr>
          <w:color w:val="000000" w:themeColor="text1"/>
          <w:sz w:val="28"/>
          <w:szCs w:val="28"/>
        </w:rPr>
        <w:t xml:space="preserve">      </w:t>
      </w:r>
    </w:p>
    <w:p w14:paraId="1CF0D41D" w14:textId="796C4F21" w:rsidR="00552ABC" w:rsidRPr="00800F1E" w:rsidRDefault="000348C4" w:rsidP="008A3D51">
      <w:pPr>
        <w:ind w:right="851"/>
        <w:jc w:val="both"/>
        <w:rPr>
          <w:color w:val="000000" w:themeColor="text1"/>
          <w:sz w:val="28"/>
          <w:szCs w:val="28"/>
        </w:rPr>
      </w:pPr>
      <w:r w:rsidRPr="00800F1E">
        <w:rPr>
          <w:color w:val="000000" w:themeColor="text1"/>
          <w:sz w:val="28"/>
          <w:szCs w:val="28"/>
        </w:rPr>
        <w:t>ПОСТАНОВЛЯЕТ:</w:t>
      </w:r>
    </w:p>
    <w:p w14:paraId="4B2494B5" w14:textId="77777777" w:rsidR="001037F4" w:rsidRPr="00800F1E" w:rsidRDefault="001037F4" w:rsidP="008A3D51">
      <w:pPr>
        <w:ind w:right="851"/>
        <w:jc w:val="both"/>
        <w:rPr>
          <w:color w:val="000000" w:themeColor="text1"/>
          <w:sz w:val="28"/>
          <w:szCs w:val="28"/>
        </w:rPr>
      </w:pPr>
    </w:p>
    <w:p w14:paraId="1682920C" w14:textId="3700D3E2" w:rsidR="00B64098" w:rsidRPr="00800F1E" w:rsidRDefault="00EA50C1" w:rsidP="00006BFB">
      <w:pPr>
        <w:ind w:right="107" w:firstLine="708"/>
        <w:jc w:val="both"/>
        <w:rPr>
          <w:color w:val="000000" w:themeColor="text1"/>
          <w:sz w:val="28"/>
          <w:szCs w:val="28"/>
        </w:rPr>
      </w:pPr>
      <w:r w:rsidRPr="00800F1E">
        <w:rPr>
          <w:color w:val="000000" w:themeColor="text1"/>
          <w:sz w:val="28"/>
          <w:szCs w:val="28"/>
        </w:rPr>
        <w:t>1.</w:t>
      </w:r>
      <w:r w:rsidR="00DA4989" w:rsidRPr="00800F1E">
        <w:rPr>
          <w:color w:val="000000" w:themeColor="text1"/>
          <w:sz w:val="28"/>
          <w:szCs w:val="28"/>
        </w:rPr>
        <w:t xml:space="preserve"> </w:t>
      </w:r>
      <w:r w:rsidR="00B64098" w:rsidRPr="00800F1E">
        <w:rPr>
          <w:color w:val="000000" w:themeColor="text1"/>
          <w:sz w:val="28"/>
          <w:szCs w:val="28"/>
        </w:rPr>
        <w:t xml:space="preserve">Внести изменение в Приложение №1 к Постановлению </w:t>
      </w:r>
      <w:r w:rsidR="00604190" w:rsidRPr="00800F1E">
        <w:rPr>
          <w:color w:val="000000" w:themeColor="text1"/>
          <w:sz w:val="28"/>
          <w:szCs w:val="28"/>
        </w:rPr>
        <w:t xml:space="preserve">от </w:t>
      </w:r>
      <w:r w:rsidR="004E20A8" w:rsidRPr="00800F1E">
        <w:rPr>
          <w:color w:val="000000" w:themeColor="text1"/>
          <w:sz w:val="28"/>
          <w:szCs w:val="28"/>
        </w:rPr>
        <w:t xml:space="preserve">30.11.2017 года №392 «Об утверждении административного регламента по оказанию муниципальной услуги «Предоставление объектов муниципального нежилого фонда во временное владение и (или) пользование» </w:t>
      </w:r>
      <w:r w:rsidR="00B64098" w:rsidRPr="00800F1E">
        <w:rPr>
          <w:color w:val="000000" w:themeColor="text1"/>
          <w:sz w:val="28"/>
          <w:szCs w:val="28"/>
        </w:rPr>
        <w:t>изложив в новой редакции согласно Приложению к настоящему постановлению</w:t>
      </w:r>
    </w:p>
    <w:p w14:paraId="63F56209" w14:textId="27FA1890" w:rsidR="00B10447" w:rsidRPr="00800F1E" w:rsidRDefault="00B64098" w:rsidP="00B64098">
      <w:pPr>
        <w:ind w:right="107" w:firstLine="708"/>
        <w:jc w:val="both"/>
        <w:rPr>
          <w:color w:val="000000" w:themeColor="text1"/>
          <w:sz w:val="28"/>
          <w:szCs w:val="28"/>
        </w:rPr>
      </w:pPr>
      <w:r w:rsidRPr="00800F1E">
        <w:rPr>
          <w:color w:val="000000" w:themeColor="text1"/>
          <w:sz w:val="28"/>
          <w:szCs w:val="28"/>
        </w:rPr>
        <w:t>2</w:t>
      </w:r>
      <w:r w:rsidR="00B10447" w:rsidRPr="00800F1E">
        <w:rPr>
          <w:color w:val="000000" w:themeColor="text1"/>
          <w:sz w:val="28"/>
          <w:szCs w:val="28"/>
        </w:rPr>
        <w:t>.</w:t>
      </w:r>
      <w:r w:rsidR="00CD14E7" w:rsidRPr="00800F1E">
        <w:rPr>
          <w:color w:val="000000" w:themeColor="text1"/>
          <w:sz w:val="28"/>
          <w:szCs w:val="28"/>
        </w:rPr>
        <w:t xml:space="preserve">Опубликовать настоящее постановление в газете «Вести Токсово» и разместить настоящее постановление на сайте МО «Токсовское городское поселение» Всеволожского муниципального района Ленинградской области </w:t>
      </w:r>
      <w:hyperlink r:id="rId7" w:history="1">
        <w:r w:rsidR="00CD14E7" w:rsidRPr="00800F1E">
          <w:rPr>
            <w:rStyle w:val="a4"/>
            <w:color w:val="000000" w:themeColor="text1"/>
            <w:sz w:val="28"/>
            <w:szCs w:val="28"/>
            <w:u w:val="none"/>
            <w:lang w:val="en-US"/>
          </w:rPr>
          <w:t>www</w:t>
        </w:r>
        <w:r w:rsidR="00CD14E7" w:rsidRPr="00800F1E">
          <w:rPr>
            <w:rStyle w:val="a4"/>
            <w:color w:val="000000" w:themeColor="text1"/>
            <w:sz w:val="28"/>
            <w:szCs w:val="28"/>
            <w:u w:val="none"/>
          </w:rPr>
          <w:t>.</w:t>
        </w:r>
        <w:r w:rsidR="00CD14E7" w:rsidRPr="00800F1E">
          <w:rPr>
            <w:rStyle w:val="a4"/>
            <w:color w:val="000000" w:themeColor="text1"/>
            <w:sz w:val="28"/>
            <w:szCs w:val="28"/>
            <w:u w:val="none"/>
            <w:lang w:val="en-US"/>
          </w:rPr>
          <w:t>toksovo</w:t>
        </w:r>
        <w:r w:rsidR="00CD14E7" w:rsidRPr="00800F1E">
          <w:rPr>
            <w:rStyle w:val="a4"/>
            <w:color w:val="000000" w:themeColor="text1"/>
            <w:sz w:val="28"/>
            <w:szCs w:val="28"/>
            <w:u w:val="none"/>
          </w:rPr>
          <w:t>-</w:t>
        </w:r>
        <w:r w:rsidR="00CD14E7" w:rsidRPr="00800F1E">
          <w:rPr>
            <w:rStyle w:val="a4"/>
            <w:color w:val="000000" w:themeColor="text1"/>
            <w:sz w:val="28"/>
            <w:szCs w:val="28"/>
            <w:u w:val="none"/>
            <w:lang w:val="en-US"/>
          </w:rPr>
          <w:t>lo</w:t>
        </w:r>
        <w:r w:rsidR="00CD14E7" w:rsidRPr="00800F1E">
          <w:rPr>
            <w:rStyle w:val="a4"/>
            <w:color w:val="000000" w:themeColor="text1"/>
            <w:sz w:val="28"/>
            <w:szCs w:val="28"/>
            <w:u w:val="none"/>
          </w:rPr>
          <w:t>.</w:t>
        </w:r>
        <w:r w:rsidR="00CD14E7" w:rsidRPr="00800F1E">
          <w:rPr>
            <w:rStyle w:val="a4"/>
            <w:color w:val="000000" w:themeColor="text1"/>
            <w:sz w:val="28"/>
            <w:szCs w:val="28"/>
            <w:u w:val="none"/>
            <w:lang w:val="en-US"/>
          </w:rPr>
          <w:t>ru</w:t>
        </w:r>
      </w:hyperlink>
      <w:r w:rsidR="00CD14E7" w:rsidRPr="00800F1E">
        <w:rPr>
          <w:color w:val="000000" w:themeColor="text1"/>
          <w:sz w:val="28"/>
          <w:szCs w:val="28"/>
        </w:rPr>
        <w:t xml:space="preserve"> в сети Интернет. </w:t>
      </w:r>
    </w:p>
    <w:p w14:paraId="09EC8748" w14:textId="5CE467DF" w:rsidR="000D112E" w:rsidRPr="00800F1E" w:rsidRDefault="00B64098" w:rsidP="00B64098">
      <w:pPr>
        <w:ind w:right="107" w:firstLine="708"/>
        <w:jc w:val="both"/>
        <w:rPr>
          <w:color w:val="000000" w:themeColor="text1"/>
          <w:sz w:val="28"/>
          <w:szCs w:val="28"/>
        </w:rPr>
      </w:pPr>
      <w:r w:rsidRPr="00800F1E">
        <w:rPr>
          <w:color w:val="000000" w:themeColor="text1"/>
          <w:sz w:val="28"/>
          <w:szCs w:val="28"/>
        </w:rPr>
        <w:t>3</w:t>
      </w:r>
      <w:r w:rsidR="00B10447" w:rsidRPr="00800F1E">
        <w:rPr>
          <w:color w:val="000000" w:themeColor="text1"/>
          <w:sz w:val="28"/>
          <w:szCs w:val="28"/>
        </w:rPr>
        <w:t>.</w:t>
      </w:r>
      <w:r w:rsidR="008A3D51" w:rsidRPr="00800F1E">
        <w:rPr>
          <w:color w:val="000000" w:themeColor="text1"/>
          <w:sz w:val="28"/>
          <w:szCs w:val="28"/>
        </w:rPr>
        <w:t xml:space="preserve"> </w:t>
      </w:r>
      <w:r w:rsidR="00B10447" w:rsidRPr="00800F1E">
        <w:rPr>
          <w:color w:val="000000" w:themeColor="text1"/>
          <w:sz w:val="28"/>
          <w:szCs w:val="28"/>
        </w:rPr>
        <w:t xml:space="preserve">Контроль за исполнением настоящего постановления оставляю за собой. </w:t>
      </w:r>
    </w:p>
    <w:p w14:paraId="4171B82B" w14:textId="2BBCE00A" w:rsidR="00B64098" w:rsidRPr="00800F1E" w:rsidRDefault="00B64098" w:rsidP="00B64098">
      <w:pPr>
        <w:ind w:right="107" w:firstLine="708"/>
        <w:jc w:val="both"/>
        <w:rPr>
          <w:color w:val="000000" w:themeColor="text1"/>
          <w:sz w:val="28"/>
          <w:szCs w:val="28"/>
        </w:rPr>
      </w:pPr>
    </w:p>
    <w:p w14:paraId="07EBA16C" w14:textId="77777777" w:rsidR="00B64098" w:rsidRPr="00800F1E" w:rsidRDefault="00B64098" w:rsidP="00B64098">
      <w:pPr>
        <w:ind w:right="107" w:firstLine="708"/>
        <w:jc w:val="center"/>
        <w:rPr>
          <w:color w:val="000000" w:themeColor="text1"/>
          <w:sz w:val="28"/>
          <w:szCs w:val="28"/>
        </w:rPr>
      </w:pPr>
    </w:p>
    <w:p w14:paraId="520E7992" w14:textId="446F0EAF" w:rsidR="00B86357" w:rsidRPr="00800F1E" w:rsidRDefault="00492606" w:rsidP="00B64098">
      <w:pPr>
        <w:ind w:right="248"/>
        <w:jc w:val="center"/>
        <w:rPr>
          <w:color w:val="000000" w:themeColor="text1"/>
          <w:sz w:val="28"/>
          <w:szCs w:val="28"/>
        </w:rPr>
      </w:pPr>
      <w:r w:rsidRPr="00800F1E">
        <w:rPr>
          <w:color w:val="000000" w:themeColor="text1"/>
          <w:sz w:val="28"/>
          <w:szCs w:val="28"/>
        </w:rPr>
        <w:t>Глава</w:t>
      </w:r>
      <w:r w:rsidR="00066D0F" w:rsidRPr="00800F1E">
        <w:rPr>
          <w:color w:val="000000" w:themeColor="text1"/>
          <w:sz w:val="28"/>
          <w:szCs w:val="28"/>
        </w:rPr>
        <w:t xml:space="preserve"> администрации                                     </w:t>
      </w:r>
      <w:r w:rsidR="003411D1" w:rsidRPr="00800F1E">
        <w:rPr>
          <w:color w:val="000000" w:themeColor="text1"/>
          <w:sz w:val="28"/>
          <w:szCs w:val="28"/>
        </w:rPr>
        <w:t xml:space="preserve">              </w:t>
      </w:r>
      <w:r w:rsidR="008A3D51" w:rsidRPr="00800F1E">
        <w:rPr>
          <w:color w:val="000000" w:themeColor="text1"/>
          <w:sz w:val="28"/>
          <w:szCs w:val="28"/>
        </w:rPr>
        <w:t xml:space="preserve">           </w:t>
      </w:r>
      <w:r w:rsidR="003411D1" w:rsidRPr="00800F1E">
        <w:rPr>
          <w:color w:val="000000" w:themeColor="text1"/>
          <w:sz w:val="28"/>
          <w:szCs w:val="28"/>
        </w:rPr>
        <w:t xml:space="preserve"> </w:t>
      </w:r>
      <w:r w:rsidR="00CD14E7" w:rsidRPr="00800F1E">
        <w:rPr>
          <w:color w:val="000000" w:themeColor="text1"/>
          <w:sz w:val="28"/>
          <w:szCs w:val="28"/>
        </w:rPr>
        <w:t xml:space="preserve"> </w:t>
      </w:r>
      <w:r w:rsidRPr="00800F1E">
        <w:rPr>
          <w:color w:val="000000" w:themeColor="text1"/>
          <w:sz w:val="28"/>
          <w:szCs w:val="28"/>
        </w:rPr>
        <w:t>С</w:t>
      </w:r>
      <w:r w:rsidR="00CD14E7" w:rsidRPr="00800F1E">
        <w:rPr>
          <w:color w:val="000000" w:themeColor="text1"/>
          <w:sz w:val="28"/>
          <w:szCs w:val="28"/>
        </w:rPr>
        <w:t>.</w:t>
      </w:r>
      <w:r w:rsidRPr="00800F1E">
        <w:rPr>
          <w:color w:val="000000" w:themeColor="text1"/>
          <w:sz w:val="28"/>
          <w:szCs w:val="28"/>
        </w:rPr>
        <w:t>Н</w:t>
      </w:r>
      <w:r w:rsidR="00CD14E7" w:rsidRPr="00800F1E">
        <w:rPr>
          <w:color w:val="000000" w:themeColor="text1"/>
          <w:sz w:val="28"/>
          <w:szCs w:val="28"/>
        </w:rPr>
        <w:t>.</w:t>
      </w:r>
      <w:r w:rsidR="007077D2" w:rsidRPr="00800F1E">
        <w:rPr>
          <w:color w:val="000000" w:themeColor="text1"/>
          <w:sz w:val="28"/>
          <w:szCs w:val="28"/>
        </w:rPr>
        <w:t xml:space="preserve"> </w:t>
      </w:r>
      <w:r w:rsidRPr="00800F1E">
        <w:rPr>
          <w:color w:val="000000" w:themeColor="text1"/>
          <w:sz w:val="28"/>
          <w:szCs w:val="28"/>
        </w:rPr>
        <w:t>Кузьмин</w:t>
      </w:r>
    </w:p>
    <w:p w14:paraId="739329DC" w14:textId="77777777" w:rsidR="00B86357" w:rsidRPr="00800F1E" w:rsidRDefault="00B86357">
      <w:pPr>
        <w:widowControl/>
        <w:autoSpaceDE/>
        <w:autoSpaceDN/>
        <w:adjustRightInd/>
        <w:spacing w:after="200" w:line="276" w:lineRule="auto"/>
        <w:rPr>
          <w:color w:val="000000" w:themeColor="text1"/>
          <w:sz w:val="28"/>
          <w:szCs w:val="28"/>
        </w:rPr>
      </w:pPr>
      <w:r w:rsidRPr="00800F1E">
        <w:rPr>
          <w:color w:val="000000" w:themeColor="text1"/>
          <w:sz w:val="28"/>
          <w:szCs w:val="28"/>
        </w:rPr>
        <w:br w:type="page"/>
      </w:r>
    </w:p>
    <w:p w14:paraId="1538184E" w14:textId="20CDF01A" w:rsidR="00E16489" w:rsidRPr="00800F1E" w:rsidRDefault="00E16489" w:rsidP="00E16489">
      <w:pPr>
        <w:jc w:val="right"/>
        <w:rPr>
          <w:color w:val="000000" w:themeColor="text1"/>
          <w:sz w:val="28"/>
          <w:szCs w:val="28"/>
        </w:rPr>
      </w:pPr>
      <w:r w:rsidRPr="00800F1E">
        <w:rPr>
          <w:color w:val="000000" w:themeColor="text1"/>
          <w:sz w:val="28"/>
          <w:szCs w:val="28"/>
        </w:rPr>
        <w:lastRenderedPageBreak/>
        <w:t>Приложение</w:t>
      </w:r>
    </w:p>
    <w:p w14:paraId="24092302" w14:textId="77777777" w:rsidR="00E16489" w:rsidRPr="00800F1E" w:rsidRDefault="00E16489" w:rsidP="00E16489">
      <w:pPr>
        <w:shd w:val="clear" w:color="auto" w:fill="FFFFFF"/>
        <w:jc w:val="right"/>
        <w:rPr>
          <w:color w:val="000000" w:themeColor="text1"/>
          <w:sz w:val="28"/>
          <w:szCs w:val="28"/>
        </w:rPr>
      </w:pPr>
      <w:r w:rsidRPr="00800F1E">
        <w:rPr>
          <w:color w:val="000000" w:themeColor="text1"/>
          <w:sz w:val="28"/>
          <w:szCs w:val="28"/>
        </w:rPr>
        <w:t>УТВЕРЖДЕН</w:t>
      </w:r>
    </w:p>
    <w:p w14:paraId="0D90BFD3" w14:textId="10F39DFC" w:rsidR="00E16489" w:rsidRPr="00800F1E" w:rsidRDefault="00E16489" w:rsidP="00E16489">
      <w:pPr>
        <w:shd w:val="clear" w:color="auto" w:fill="FFFFFF"/>
        <w:jc w:val="right"/>
        <w:rPr>
          <w:color w:val="000000" w:themeColor="text1"/>
          <w:sz w:val="28"/>
          <w:szCs w:val="28"/>
        </w:rPr>
      </w:pPr>
      <w:r w:rsidRPr="00800F1E">
        <w:rPr>
          <w:color w:val="000000" w:themeColor="text1"/>
          <w:sz w:val="28"/>
          <w:szCs w:val="28"/>
        </w:rPr>
        <w:t>Постановлением администрации</w:t>
      </w:r>
      <w:r w:rsidRPr="00800F1E">
        <w:rPr>
          <w:color w:val="000000" w:themeColor="text1"/>
          <w:sz w:val="28"/>
          <w:szCs w:val="28"/>
        </w:rPr>
        <w:br/>
        <w:t xml:space="preserve">МО «Токсовское городское поселение» </w:t>
      </w:r>
      <w:r w:rsidRPr="00800F1E">
        <w:rPr>
          <w:color w:val="000000" w:themeColor="text1"/>
          <w:sz w:val="28"/>
          <w:szCs w:val="28"/>
        </w:rPr>
        <w:br/>
        <w:t xml:space="preserve">Всеволожского муниципального района </w:t>
      </w:r>
      <w:r w:rsidRPr="00800F1E">
        <w:rPr>
          <w:color w:val="000000" w:themeColor="text1"/>
          <w:sz w:val="28"/>
          <w:szCs w:val="28"/>
        </w:rPr>
        <w:br/>
        <w:t xml:space="preserve">Ленинградской области </w:t>
      </w:r>
      <w:r w:rsidR="000C7262" w:rsidRPr="00800F1E">
        <w:rPr>
          <w:color w:val="000000" w:themeColor="text1"/>
          <w:sz w:val="28"/>
          <w:szCs w:val="28"/>
        </w:rPr>
        <w:t>28.11.2022</w:t>
      </w:r>
      <w:r w:rsidRPr="00800F1E">
        <w:rPr>
          <w:color w:val="000000" w:themeColor="text1"/>
          <w:sz w:val="28"/>
          <w:szCs w:val="28"/>
        </w:rPr>
        <w:t xml:space="preserve"> №</w:t>
      </w:r>
      <w:r w:rsidR="000C7262" w:rsidRPr="00800F1E">
        <w:rPr>
          <w:color w:val="000000" w:themeColor="text1"/>
          <w:sz w:val="28"/>
          <w:szCs w:val="28"/>
        </w:rPr>
        <w:t>6</w:t>
      </w:r>
      <w:r w:rsidR="00F4305F">
        <w:rPr>
          <w:color w:val="000000" w:themeColor="text1"/>
          <w:sz w:val="28"/>
          <w:szCs w:val="28"/>
        </w:rPr>
        <w:t>20</w:t>
      </w:r>
    </w:p>
    <w:p w14:paraId="78B601CC" w14:textId="61BD76FD" w:rsidR="00B86357" w:rsidRPr="00800F1E" w:rsidRDefault="00B86357" w:rsidP="00B86357">
      <w:pPr>
        <w:rPr>
          <w:b/>
          <w:color w:val="000000" w:themeColor="text1"/>
          <w:sz w:val="28"/>
          <w:szCs w:val="28"/>
        </w:rPr>
      </w:pPr>
    </w:p>
    <w:p w14:paraId="3C8A9FA7" w14:textId="2D1B980B" w:rsidR="004D3D5E" w:rsidRPr="00800F1E" w:rsidRDefault="004D3D5E" w:rsidP="00B86357">
      <w:pPr>
        <w:rPr>
          <w:b/>
          <w:color w:val="000000" w:themeColor="text1"/>
          <w:sz w:val="28"/>
          <w:szCs w:val="28"/>
        </w:rPr>
      </w:pPr>
    </w:p>
    <w:p w14:paraId="7DD45A70" w14:textId="56E05EA3" w:rsidR="00277510" w:rsidRPr="00800F1E" w:rsidRDefault="00122EFD" w:rsidP="00277510">
      <w:pPr>
        <w:tabs>
          <w:tab w:val="left" w:pos="142"/>
          <w:tab w:val="left" w:pos="284"/>
        </w:tabs>
        <w:ind w:left="-567" w:firstLine="340"/>
        <w:jc w:val="center"/>
        <w:outlineLvl w:val="0"/>
        <w:rPr>
          <w:b/>
          <w:bCs/>
          <w:color w:val="000000" w:themeColor="text1"/>
          <w:szCs w:val="28"/>
        </w:rPr>
      </w:pPr>
      <w:r w:rsidRPr="00800F1E">
        <w:rPr>
          <w:b/>
          <w:bCs/>
          <w:color w:val="000000" w:themeColor="text1"/>
          <w:sz w:val="28"/>
          <w:szCs w:val="28"/>
        </w:rPr>
        <w:t xml:space="preserve">Административный регламент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w:t>
      </w:r>
      <w:r w:rsidR="00277510" w:rsidRPr="00800F1E">
        <w:rPr>
          <w:b/>
          <w:bCs/>
          <w:color w:val="000000" w:themeColor="text1"/>
          <w:sz w:val="28"/>
          <w:szCs w:val="28"/>
        </w:rPr>
        <w:t>«</w:t>
      </w:r>
      <w:r w:rsidR="003C4CC9" w:rsidRPr="00800F1E">
        <w:rPr>
          <w:b/>
          <w:color w:val="000000" w:themeColor="text1"/>
          <w:sz w:val="28"/>
          <w:szCs w:val="28"/>
        </w:rPr>
        <w:t>Предоставление объектов муниципального нежилого фонда во временное владение и (или) пользование без проведения торгов</w:t>
      </w:r>
      <w:r w:rsidR="00277510" w:rsidRPr="00800F1E">
        <w:rPr>
          <w:b/>
          <w:color w:val="000000" w:themeColor="text1"/>
          <w:sz w:val="28"/>
          <w:szCs w:val="28"/>
        </w:rPr>
        <w:t>»</w:t>
      </w:r>
      <w:r w:rsidR="00277510" w:rsidRPr="00800F1E">
        <w:rPr>
          <w:b/>
          <w:bCs/>
          <w:color w:val="000000" w:themeColor="text1"/>
          <w:szCs w:val="28"/>
        </w:rPr>
        <w:t xml:space="preserve"> </w:t>
      </w:r>
    </w:p>
    <w:p w14:paraId="6F1FA2E1" w14:textId="77777777" w:rsidR="003C4CC9" w:rsidRPr="00800F1E" w:rsidRDefault="00277510" w:rsidP="003C4CC9">
      <w:pPr>
        <w:ind w:firstLine="709"/>
        <w:jc w:val="center"/>
        <w:outlineLvl w:val="0"/>
        <w:rPr>
          <w:b/>
          <w:color w:val="000000" w:themeColor="text1"/>
          <w:sz w:val="28"/>
          <w:szCs w:val="28"/>
        </w:rPr>
      </w:pPr>
      <w:r w:rsidRPr="00800F1E">
        <w:rPr>
          <w:b/>
          <w:bCs/>
          <w:color w:val="000000" w:themeColor="text1"/>
          <w:szCs w:val="28"/>
        </w:rPr>
        <w:t>(</w:t>
      </w:r>
    </w:p>
    <w:p w14:paraId="2BB87731" w14:textId="77777777" w:rsidR="003C4CC9" w:rsidRPr="00800F1E" w:rsidRDefault="003C4CC9" w:rsidP="003C4CC9">
      <w:pPr>
        <w:ind w:firstLine="709"/>
        <w:jc w:val="center"/>
        <w:rPr>
          <w:color w:val="000000" w:themeColor="text1"/>
          <w:sz w:val="28"/>
          <w:szCs w:val="28"/>
        </w:rPr>
      </w:pPr>
      <w:r w:rsidRPr="00800F1E">
        <w:rPr>
          <w:color w:val="000000" w:themeColor="text1"/>
          <w:sz w:val="28"/>
          <w:szCs w:val="28"/>
        </w:rPr>
        <w:t>(Сокращенное наименование – Предоставление объектов муниципального нежилого фонда во временное владение и (или) пользование)</w:t>
      </w:r>
    </w:p>
    <w:p w14:paraId="5EC16A8A" w14:textId="77777777" w:rsidR="003C4CC9" w:rsidRPr="00800F1E" w:rsidRDefault="003C4CC9" w:rsidP="003C4CC9">
      <w:pPr>
        <w:ind w:firstLine="709"/>
        <w:jc w:val="center"/>
        <w:rPr>
          <w:color w:val="000000" w:themeColor="text1"/>
          <w:sz w:val="28"/>
          <w:szCs w:val="28"/>
        </w:rPr>
      </w:pPr>
      <w:r w:rsidRPr="00800F1E">
        <w:rPr>
          <w:color w:val="000000" w:themeColor="text1"/>
          <w:sz w:val="28"/>
          <w:szCs w:val="28"/>
        </w:rPr>
        <w:t>(далее – административный регламент, муниципальная услуга)</w:t>
      </w:r>
    </w:p>
    <w:p w14:paraId="3D2124DF" w14:textId="77777777" w:rsidR="003C4CC9" w:rsidRPr="00800F1E" w:rsidRDefault="003C4CC9" w:rsidP="003C4CC9">
      <w:pPr>
        <w:ind w:firstLine="709"/>
        <w:jc w:val="center"/>
        <w:outlineLvl w:val="1"/>
        <w:rPr>
          <w:color w:val="000000" w:themeColor="text1"/>
          <w:sz w:val="28"/>
          <w:szCs w:val="28"/>
        </w:rPr>
      </w:pPr>
      <w:bookmarkStart w:id="0" w:name="Par36"/>
      <w:bookmarkEnd w:id="0"/>
    </w:p>
    <w:p w14:paraId="3B9058B4" w14:textId="77777777" w:rsidR="003C4CC9" w:rsidRPr="00800F1E" w:rsidRDefault="003C4CC9" w:rsidP="003C4CC9">
      <w:pPr>
        <w:ind w:firstLine="709"/>
        <w:jc w:val="center"/>
        <w:outlineLvl w:val="1"/>
        <w:rPr>
          <w:color w:val="000000" w:themeColor="text1"/>
          <w:sz w:val="28"/>
          <w:szCs w:val="28"/>
        </w:rPr>
      </w:pPr>
      <w:r w:rsidRPr="00800F1E">
        <w:rPr>
          <w:color w:val="000000" w:themeColor="text1"/>
          <w:sz w:val="28"/>
          <w:szCs w:val="28"/>
        </w:rPr>
        <w:t>1. Общие положения</w:t>
      </w:r>
    </w:p>
    <w:p w14:paraId="2BA7B521" w14:textId="77777777" w:rsidR="003C4CC9" w:rsidRPr="00800F1E" w:rsidRDefault="003C4CC9" w:rsidP="003C4CC9">
      <w:pPr>
        <w:ind w:firstLine="709"/>
        <w:jc w:val="both"/>
        <w:rPr>
          <w:color w:val="000000" w:themeColor="text1"/>
          <w:sz w:val="28"/>
          <w:szCs w:val="28"/>
        </w:rPr>
      </w:pPr>
    </w:p>
    <w:p w14:paraId="5BDC6E41" w14:textId="77777777" w:rsidR="003C4CC9" w:rsidRPr="00800F1E" w:rsidRDefault="003C4CC9" w:rsidP="003C4CC9">
      <w:pPr>
        <w:ind w:firstLine="709"/>
        <w:jc w:val="both"/>
        <w:rPr>
          <w:color w:val="000000" w:themeColor="text1"/>
          <w:sz w:val="28"/>
          <w:szCs w:val="28"/>
        </w:rPr>
      </w:pPr>
      <w:bookmarkStart w:id="1" w:name="Par38"/>
      <w:bookmarkEnd w:id="1"/>
      <w:r w:rsidRPr="00800F1E">
        <w:rPr>
          <w:color w:val="000000" w:themeColor="text1"/>
          <w:sz w:val="28"/>
          <w:szCs w:val="28"/>
        </w:rPr>
        <w:t>1.1. Административный регламент устанавливает порядок и стандарт предоставления муниципальной услуги.</w:t>
      </w:r>
    </w:p>
    <w:p w14:paraId="327EA77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1.2. Заявителями, имеющими право на получение муниципальной услуги, являются:</w:t>
      </w:r>
    </w:p>
    <w:p w14:paraId="3FEADFF0"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физические лица, которые имеют право на заключение соответствующего договора по действующему законодательству;</w:t>
      </w:r>
    </w:p>
    <w:p w14:paraId="309DC903"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14:paraId="3035553A"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14:paraId="0913637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Представлять интересы заявителя имеют право:</w:t>
      </w:r>
    </w:p>
    <w:p w14:paraId="47DAC9E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F818E2C"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837F83E" w14:textId="3610F85B" w:rsidR="003C4CC9" w:rsidRPr="00800F1E" w:rsidRDefault="003C4CC9" w:rsidP="003C4CC9">
      <w:pPr>
        <w:pStyle w:val="ConsPlusNormal"/>
        <w:ind w:firstLine="53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1.3. Информация о месте нахождения органов местного самоуправления Ленинградской области в лице администраций МО «Токсовское городское поселение» Всеволожского муниципального района Ленинградской области (далее – орган местного самоуправления, ОМСУ, Администрация), предоставляющих муниципальную услугу, размещается:</w:t>
      </w:r>
    </w:p>
    <w:p w14:paraId="363B163A"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3D06F49"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на сайте Администраций;</w:t>
      </w:r>
    </w:p>
    <w:p w14:paraId="3E4A108C"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00F1E">
        <w:rPr>
          <w:rFonts w:ascii="Times New Roman" w:hAnsi="Times New Roman" w:cs="Times New Roman"/>
          <w:color w:val="000000" w:themeColor="text1"/>
          <w:sz w:val="28"/>
          <w:szCs w:val="28"/>
        </w:rPr>
        <w:br/>
        <w:t>и муниципальных услуг» (далее – ГБУ ЛО «МФЦ», МФЦ): http://mfc47.ru/;</w:t>
      </w:r>
    </w:p>
    <w:p w14:paraId="3A699A36"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800F1E">
          <w:rPr>
            <w:rStyle w:val="a4"/>
            <w:rFonts w:ascii="Times New Roman" w:hAnsi="Times New Roman" w:cs="Times New Roman"/>
            <w:color w:val="000000" w:themeColor="text1"/>
            <w:sz w:val="28"/>
            <w:szCs w:val="28"/>
          </w:rPr>
          <w:t>www.gosuslugi.ru</w:t>
        </w:r>
      </w:hyperlink>
      <w:r w:rsidRPr="00800F1E">
        <w:rPr>
          <w:rFonts w:ascii="Times New Roman" w:hAnsi="Times New Roman" w:cs="Times New Roman"/>
          <w:color w:val="000000" w:themeColor="text1"/>
          <w:sz w:val="28"/>
          <w:szCs w:val="28"/>
        </w:rPr>
        <w:t>;</w:t>
      </w:r>
    </w:p>
    <w:p w14:paraId="004DCACF"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w:t>
      </w:r>
      <w:r w:rsidRPr="00800F1E">
        <w:rPr>
          <w:rFonts w:ascii="Times New Roman" w:hAnsi="Times New Roman" w:cs="Times New Roman"/>
          <w:color w:val="000000" w:themeColor="text1"/>
          <w:sz w:val="28"/>
          <w:szCs w:val="28"/>
        </w:rPr>
        <w:br/>
        <w:t>и муниципальных услуг (функций) Ленинградской области».</w:t>
      </w:r>
    </w:p>
    <w:p w14:paraId="436A1BB9"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p>
    <w:p w14:paraId="58B66EB6" w14:textId="77777777" w:rsidR="003C4CC9" w:rsidRPr="00800F1E" w:rsidRDefault="003C4CC9" w:rsidP="003C4CC9">
      <w:pPr>
        <w:pStyle w:val="ConsPlusNormal"/>
        <w:ind w:firstLine="709"/>
        <w:jc w:val="center"/>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2. Стандарт предоставления муниципальной услуги</w:t>
      </w:r>
    </w:p>
    <w:p w14:paraId="69C2108F" w14:textId="77777777" w:rsidR="003C4CC9" w:rsidRPr="00800F1E" w:rsidRDefault="003C4CC9" w:rsidP="003C4CC9">
      <w:pPr>
        <w:pStyle w:val="ConsPlusNormal"/>
        <w:ind w:firstLine="709"/>
        <w:jc w:val="center"/>
        <w:rPr>
          <w:rFonts w:ascii="Times New Roman" w:hAnsi="Times New Roman" w:cs="Times New Roman"/>
          <w:color w:val="000000" w:themeColor="text1"/>
          <w:sz w:val="28"/>
          <w:szCs w:val="28"/>
        </w:rPr>
      </w:pPr>
    </w:p>
    <w:p w14:paraId="550232FC" w14:textId="77777777" w:rsidR="003C4CC9" w:rsidRPr="00800F1E" w:rsidRDefault="003C4CC9" w:rsidP="003C4CC9">
      <w:pPr>
        <w:ind w:firstLine="709"/>
        <w:jc w:val="both"/>
        <w:rPr>
          <w:b/>
          <w:color w:val="000000" w:themeColor="text1"/>
          <w:sz w:val="28"/>
          <w:szCs w:val="28"/>
        </w:rPr>
      </w:pPr>
      <w:r w:rsidRPr="00800F1E">
        <w:rPr>
          <w:color w:val="000000" w:themeColor="text1"/>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14:paraId="506AE31C"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Сокращенное наименование муниципальной услуги:</w:t>
      </w:r>
      <w:r w:rsidRPr="00800F1E">
        <w:rPr>
          <w:color w:val="000000" w:themeColor="text1"/>
        </w:rPr>
        <w:t xml:space="preserve"> </w:t>
      </w:r>
      <w:r w:rsidRPr="00800F1E">
        <w:rPr>
          <w:rFonts w:ascii="Times New Roman" w:hAnsi="Times New Roman" w:cs="Times New Roman"/>
          <w:color w:val="000000" w:themeColor="text1"/>
          <w:sz w:val="28"/>
          <w:szCs w:val="28"/>
        </w:rPr>
        <w:t>Предоставление объектов муниципального нежилого фонда во временное владение и (или) пользование.</w:t>
      </w:r>
    </w:p>
    <w:p w14:paraId="2F9782CA"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2.2. Муниципальную услугу предоставляют:</w:t>
      </w:r>
    </w:p>
    <w:p w14:paraId="62813C26" w14:textId="003DC11E"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Администрация МО </w:t>
      </w:r>
      <w:r w:rsidR="00992A59" w:rsidRPr="00800F1E">
        <w:rPr>
          <w:rFonts w:ascii="Times New Roman" w:hAnsi="Times New Roman" w:cs="Times New Roman"/>
          <w:color w:val="000000" w:themeColor="text1"/>
          <w:sz w:val="28"/>
          <w:szCs w:val="28"/>
        </w:rPr>
        <w:t>«Токсовское городское поселение» Всеволожского муниципального района Ленинградской области</w:t>
      </w:r>
      <w:r w:rsidRPr="00800F1E">
        <w:rPr>
          <w:rFonts w:ascii="Times New Roman" w:hAnsi="Times New Roman" w:cs="Times New Roman"/>
          <w:color w:val="000000" w:themeColor="text1"/>
          <w:sz w:val="28"/>
          <w:szCs w:val="28"/>
        </w:rPr>
        <w:t>.</w:t>
      </w:r>
    </w:p>
    <w:p w14:paraId="12ED638F"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 предоставлении услуги участвуют:</w:t>
      </w:r>
    </w:p>
    <w:p w14:paraId="3811320D"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800F1E">
        <w:rPr>
          <w:rFonts w:ascii="Times New Roman" w:hAnsi="Times New Roman" w:cs="Times New Roman"/>
          <w:color w:val="000000" w:themeColor="text1"/>
          <w:sz w:val="28"/>
          <w:szCs w:val="28"/>
        </w:rPr>
        <w:br/>
        <w:t>и муниципальных услуг» (сокращенное наименование – ГБУ ЛО «МФЦ»);</w:t>
      </w:r>
    </w:p>
    <w:p w14:paraId="06B9F30B"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Управление федеральной налоговой службы по Ленинградской области.</w:t>
      </w:r>
    </w:p>
    <w:p w14:paraId="26ADAA11"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Заявление на получение муниципальной услуги с комплектом документов принимается:</w:t>
      </w:r>
    </w:p>
    <w:p w14:paraId="6F620313"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1) при личной явке:</w:t>
      </w:r>
    </w:p>
    <w:p w14:paraId="1E1CD2E3"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 Администрации;</w:t>
      </w:r>
    </w:p>
    <w:p w14:paraId="52D2FFFE"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 филиалах, отделах, удаленных рабочих местах ГБУ ЛО «МФЦ» (при наличии соглашения);</w:t>
      </w:r>
    </w:p>
    <w:p w14:paraId="03B38F97"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2) без личной явки:</w:t>
      </w:r>
    </w:p>
    <w:p w14:paraId="1A983EF1"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почтовым отправлением в Администрацию;</w:t>
      </w:r>
    </w:p>
    <w:p w14:paraId="5DB36809"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 электронной форме через личный кабинет заявителя на ПГУ ЛО/ЕПГУ (при технической реализации).</w:t>
      </w:r>
    </w:p>
    <w:p w14:paraId="46AAFBDC"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Заявитель может записаться на прием для подачи заявления </w:t>
      </w:r>
      <w:r w:rsidRPr="00800F1E">
        <w:rPr>
          <w:rFonts w:ascii="Times New Roman" w:hAnsi="Times New Roman" w:cs="Times New Roman"/>
          <w:color w:val="000000" w:themeColor="text1"/>
          <w:sz w:val="28"/>
          <w:szCs w:val="28"/>
        </w:rPr>
        <w:br/>
        <w:t>о предоставлении услуги следующими способами:</w:t>
      </w:r>
    </w:p>
    <w:p w14:paraId="288CF18D"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1) посредством ПГУ ЛО/ЕПГУ – в Администрацию, МФЦ;</w:t>
      </w:r>
    </w:p>
    <w:p w14:paraId="421B84C4"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2) посредством сайта ОМСУ, МФЦ (при технической реализации) – </w:t>
      </w:r>
      <w:r w:rsidRPr="00800F1E">
        <w:rPr>
          <w:rFonts w:ascii="Times New Roman" w:hAnsi="Times New Roman" w:cs="Times New Roman"/>
          <w:color w:val="000000" w:themeColor="text1"/>
          <w:sz w:val="28"/>
          <w:szCs w:val="28"/>
        </w:rPr>
        <w:br/>
        <w:t>в Администрацию, МФЦ;</w:t>
      </w:r>
    </w:p>
    <w:p w14:paraId="34C1252D"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lastRenderedPageBreak/>
        <w:t>3) по телефону – в Администрацию, МФЦ.</w:t>
      </w:r>
    </w:p>
    <w:p w14:paraId="70BBFE3F"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Для записи заявитель выбирает любую свободную для приема дату </w:t>
      </w:r>
      <w:r w:rsidRPr="00800F1E">
        <w:rPr>
          <w:rFonts w:ascii="Times New Roman" w:hAnsi="Times New Roman" w:cs="Times New Roman"/>
          <w:color w:val="000000" w:themeColor="text1"/>
          <w:sz w:val="28"/>
          <w:szCs w:val="28"/>
        </w:rPr>
        <w:br/>
        <w:t>и время в пределах установленного в Администрации или МФЦ графика приема заявителей.</w:t>
      </w:r>
    </w:p>
    <w:p w14:paraId="77159AFD" w14:textId="77777777" w:rsidR="003C4CC9" w:rsidRPr="00800F1E" w:rsidRDefault="003C4CC9" w:rsidP="003C4CC9">
      <w:pPr>
        <w:ind w:firstLine="708"/>
        <w:jc w:val="both"/>
        <w:rPr>
          <w:color w:val="000000" w:themeColor="text1"/>
          <w:sz w:val="28"/>
          <w:szCs w:val="28"/>
        </w:rPr>
      </w:pPr>
      <w:r w:rsidRPr="00800F1E">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800F1E">
          <w:rPr>
            <w:color w:val="000000" w:themeColor="text1"/>
            <w:sz w:val="28"/>
            <w:szCs w:val="28"/>
          </w:rPr>
          <w:t>частью 18 статьи 14.1</w:t>
        </w:r>
      </w:hyperlink>
      <w:r w:rsidRPr="00800F1E">
        <w:rPr>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2E7CF87"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2112C02"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D22AE2"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C3F7FE"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2.3. Результатом предоставления муниципальной услуги является:</w:t>
      </w:r>
    </w:p>
    <w:p w14:paraId="4D0DA79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800F1E">
        <w:rPr>
          <w:color w:val="000000" w:themeColor="text1"/>
          <w:sz w:val="28"/>
          <w:szCs w:val="28"/>
        </w:rPr>
        <w:t xml:space="preserve"> (далее – документы, выдаваемые по результатам оказания муниципальной услуги);</w:t>
      </w:r>
    </w:p>
    <w:p w14:paraId="1FE2F6F1"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принятие решения об отказе в предоставлении муниципальной услуги.</w:t>
      </w:r>
    </w:p>
    <w:p w14:paraId="61284009"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Результат предоставления муниципальной услуги предоставляется:</w:t>
      </w:r>
    </w:p>
    <w:p w14:paraId="602D73DB"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1) при личной явке:</w:t>
      </w:r>
    </w:p>
    <w:p w14:paraId="4AC2898D"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 Администрации;</w:t>
      </w:r>
    </w:p>
    <w:p w14:paraId="2423BCC4"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 филиалах, отделах, удаленных рабочих местах ГБУ ЛО «МФЦ»;</w:t>
      </w:r>
    </w:p>
    <w:p w14:paraId="0A0D7D2E"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2) без личной явки:</w:t>
      </w:r>
    </w:p>
    <w:p w14:paraId="4287F63F"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посредством ПГУ ЛО/ЕПГУ (при технической реализации);</w:t>
      </w:r>
    </w:p>
    <w:p w14:paraId="74FEB2FD"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почтовым отправлением.</w:t>
      </w:r>
    </w:p>
    <w:p w14:paraId="6A25878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2.4. Срок предоставления муниципальной услуги составляет 90 календарных дней со дня регистрации заявления.</w:t>
      </w:r>
    </w:p>
    <w:p w14:paraId="3CCD040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2.5. Правовые основания для предоставления муниципальной услуги.</w:t>
      </w:r>
    </w:p>
    <w:p w14:paraId="201FA2E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Перечень нормативных правовых актов, регулирующих предоставление  </w:t>
      </w:r>
      <w:r w:rsidRPr="00800F1E">
        <w:rPr>
          <w:color w:val="000000" w:themeColor="text1"/>
          <w:sz w:val="28"/>
          <w:szCs w:val="28"/>
        </w:rPr>
        <w:lastRenderedPageBreak/>
        <w:t>услуги:</w:t>
      </w:r>
    </w:p>
    <w:p w14:paraId="78B88FFD"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xml:space="preserve">- </w:t>
      </w:r>
      <w:hyperlink r:id="rId10" w:history="1">
        <w:r w:rsidRPr="00800F1E">
          <w:rPr>
            <w:color w:val="000000" w:themeColor="text1"/>
            <w:sz w:val="28"/>
            <w:szCs w:val="28"/>
          </w:rPr>
          <w:t>Конституция</w:t>
        </w:r>
      </w:hyperlink>
      <w:r w:rsidRPr="00800F1E">
        <w:rPr>
          <w:color w:val="000000" w:themeColor="text1"/>
          <w:sz w:val="28"/>
          <w:szCs w:val="28"/>
        </w:rPr>
        <w:t xml:space="preserve"> Российской Федерации;</w:t>
      </w:r>
    </w:p>
    <w:p w14:paraId="5B78DF95"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Гражданский кодекс Российской Федерации (часть первая);</w:t>
      </w:r>
    </w:p>
    <w:p w14:paraId="47264EF0"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Гражданский кодекс Российской Федерации (часть вторая);</w:t>
      </w:r>
    </w:p>
    <w:p w14:paraId="23AF380A"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Федеральный закон от 26.07.2006 № 135-ФЗ «О защите конкуренции»;</w:t>
      </w:r>
    </w:p>
    <w:p w14:paraId="14058BDC"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Федеральный закон от 25.06.2002 № 73-ФЗ «Об объектах культурного наследия (памятниках истории и культуры) народов Российской Федерации»;</w:t>
      </w:r>
    </w:p>
    <w:p w14:paraId="33D3418D"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A8694C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нормативные правовые акты муниципального образования.</w:t>
      </w:r>
    </w:p>
    <w:p w14:paraId="2805F52D" w14:textId="77777777" w:rsidR="003C4CC9" w:rsidRPr="00800F1E" w:rsidRDefault="003C4CC9" w:rsidP="003C4CC9">
      <w:pPr>
        <w:ind w:firstLine="709"/>
        <w:jc w:val="both"/>
        <w:outlineLvl w:val="2"/>
        <w:rPr>
          <w:color w:val="000000" w:themeColor="text1"/>
          <w:sz w:val="28"/>
          <w:szCs w:val="28"/>
        </w:rPr>
      </w:pPr>
      <w:bookmarkStart w:id="3" w:name="Par187"/>
      <w:bookmarkEnd w:id="3"/>
      <w:r w:rsidRPr="00800F1E">
        <w:rPr>
          <w:color w:val="000000" w:themeColor="text1"/>
          <w:sz w:val="28"/>
          <w:szCs w:val="28"/>
        </w:rPr>
        <w:t xml:space="preserve">2.6. Исчерпывающий перечень документов, необходимых в соответствии </w:t>
      </w:r>
      <w:r w:rsidRPr="00800F1E">
        <w:rPr>
          <w:color w:val="000000" w:themeColor="text1"/>
          <w:sz w:val="28"/>
          <w:szCs w:val="28"/>
        </w:rPr>
        <w:br/>
        <w:t xml:space="preserve">с законодательными или иными нормативными правовыми актами </w:t>
      </w:r>
      <w:r w:rsidRPr="00800F1E">
        <w:rPr>
          <w:color w:val="000000" w:themeColor="text1"/>
          <w:sz w:val="28"/>
          <w:szCs w:val="28"/>
        </w:rPr>
        <w:br/>
        <w:t>для предоставления муниципальной услуги, подлежащих представлению заявителем:</w:t>
      </w:r>
    </w:p>
    <w:p w14:paraId="079B8E40"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заявление о предоставлении  в аренду (безвозмездное пользование, доверительное управление) объекта нежилого фонда (Приложение  </w:t>
      </w:r>
      <w:r w:rsidRPr="00800F1E">
        <w:rPr>
          <w:rFonts w:ascii="Times New Roman" w:hAnsi="Times New Roman" w:cs="Times New Roman"/>
          <w:color w:val="000000" w:themeColor="text1"/>
          <w:sz w:val="28"/>
          <w:szCs w:val="28"/>
        </w:rPr>
        <w:br/>
        <w:t>к административному регламенту).</w:t>
      </w:r>
    </w:p>
    <w:p w14:paraId="75ACEAFD"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iCs/>
          <w:color w:val="000000" w:themeColor="text1"/>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00F1E">
        <w:rPr>
          <w:rFonts w:ascii="Times New Roman" w:hAnsi="Times New Roman" w:cs="Times New Roman"/>
          <w:color w:val="000000" w:themeColor="text1"/>
          <w:sz w:val="28"/>
          <w:szCs w:val="28"/>
        </w:rPr>
        <w:t xml:space="preserve">ПГУ ЛО/ЕПГУ </w:t>
      </w:r>
      <w:r w:rsidRPr="00800F1E">
        <w:rPr>
          <w:rFonts w:ascii="Times New Roman" w:hAnsi="Times New Roman" w:cs="Times New Roman"/>
          <w:color w:val="000000" w:themeColor="text1"/>
          <w:sz w:val="28"/>
          <w:szCs w:val="28"/>
        </w:rPr>
        <w:br/>
        <w:t>(при технической реализации).</w:t>
      </w:r>
    </w:p>
    <w:p w14:paraId="05BFDF87"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2.6.1. К заявлению прилагаются следующие документы, заверенные должным образом:</w:t>
      </w:r>
    </w:p>
    <w:p w14:paraId="2CEEFC03" w14:textId="77777777" w:rsidR="003C4CC9" w:rsidRPr="00800F1E" w:rsidRDefault="003C4CC9" w:rsidP="003C4CC9">
      <w:pPr>
        <w:ind w:firstLine="709"/>
        <w:jc w:val="both"/>
        <w:rPr>
          <w:color w:val="000000" w:themeColor="text1"/>
          <w:sz w:val="28"/>
          <w:szCs w:val="28"/>
        </w:rPr>
      </w:pPr>
      <w:bookmarkStart w:id="4" w:name="Par193"/>
      <w:bookmarkEnd w:id="4"/>
      <w:r w:rsidRPr="00800F1E">
        <w:rPr>
          <w:color w:val="000000" w:themeColor="text1"/>
          <w:sz w:val="28"/>
          <w:szCs w:val="28"/>
        </w:rPr>
        <w:t>2.6.1.1. Для юридических лиц и их уполномоченных представителей:</w:t>
      </w:r>
    </w:p>
    <w:p w14:paraId="6746BAE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14:paraId="1F7C47F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7DE2B79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7DA9C6F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lastRenderedPageBreak/>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7541D01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копии документов, подтверждающих право юридического лица на получение объектов в пользование без процедуры торгов.</w:t>
      </w:r>
    </w:p>
    <w:p w14:paraId="78D9A3C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2.6.1.2. Для индивидуальных предпринимателей и их уполномоченных представителей:</w:t>
      </w:r>
    </w:p>
    <w:p w14:paraId="506DE36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22B926C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14:paraId="34127E82" w14:textId="77777777" w:rsidR="003C4CC9" w:rsidRPr="00800F1E" w:rsidRDefault="003C4CC9" w:rsidP="003C4CC9">
      <w:pPr>
        <w:ind w:firstLine="709"/>
        <w:jc w:val="both"/>
        <w:rPr>
          <w:color w:val="000000" w:themeColor="text1"/>
          <w:sz w:val="28"/>
          <w:szCs w:val="28"/>
        </w:rPr>
      </w:pPr>
      <w:bookmarkStart w:id="5" w:name="Par205"/>
      <w:bookmarkEnd w:id="5"/>
      <w:r w:rsidRPr="00800F1E">
        <w:rPr>
          <w:color w:val="000000" w:themeColor="text1"/>
          <w:sz w:val="28"/>
          <w:szCs w:val="28"/>
        </w:rPr>
        <w:t>2.6.1.3. Для физических лиц и их уполномоченных представителей:</w:t>
      </w:r>
    </w:p>
    <w:p w14:paraId="448C1A9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14:paraId="4DE5EDA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294829B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14:paraId="5075325D" w14:textId="77777777" w:rsidR="003C4CC9" w:rsidRPr="00800F1E" w:rsidRDefault="003C4CC9" w:rsidP="003C4CC9">
      <w:pPr>
        <w:ind w:firstLine="709"/>
        <w:jc w:val="both"/>
        <w:rPr>
          <w:iCs/>
          <w:color w:val="000000" w:themeColor="text1"/>
          <w:sz w:val="28"/>
          <w:szCs w:val="28"/>
        </w:rPr>
      </w:pPr>
      <w:r w:rsidRPr="00800F1E">
        <w:rPr>
          <w:color w:val="000000" w:themeColor="text1"/>
          <w:sz w:val="28"/>
          <w:szCs w:val="28"/>
        </w:rPr>
        <w:t xml:space="preserve">2.6.2. В случае приобщения документов в </w:t>
      </w:r>
      <w:r w:rsidRPr="00800F1E">
        <w:rPr>
          <w:iCs/>
          <w:color w:val="000000" w:themeColor="text1"/>
          <w:sz w:val="28"/>
          <w:szCs w:val="28"/>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14:paraId="3B19EE4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800F1E">
        <w:rPr>
          <w:color w:val="000000" w:themeColor="text1"/>
          <w:sz w:val="28"/>
          <w:szCs w:val="28"/>
        </w:rPr>
        <w:lastRenderedPageBreak/>
        <w:t>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CD7FBF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4EA974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14:paraId="26B9BF7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14:paraId="3EF398D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2.7.1. Заявитель вправе представить документы, указанные в пункте 2.7, по собственной инициативе.</w:t>
      </w:r>
    </w:p>
    <w:p w14:paraId="223C458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2.7.2. При предоставлении муниципальной услуги запрещается требовать от Заявителя:</w:t>
      </w:r>
    </w:p>
    <w:p w14:paraId="7D45284E"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2842BA"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00F1E">
          <w:rPr>
            <w:color w:val="000000" w:themeColor="text1"/>
            <w:sz w:val="28"/>
            <w:szCs w:val="28"/>
          </w:rPr>
          <w:t>части 6 статьи 7</w:t>
        </w:r>
      </w:hyperlink>
      <w:r w:rsidRPr="00800F1E">
        <w:rPr>
          <w:color w:val="000000" w:themeColor="text1"/>
          <w:sz w:val="28"/>
          <w:szCs w:val="28"/>
        </w:rPr>
        <w:t xml:space="preserve"> Федерального закона № 210-ФЗ;</w:t>
      </w:r>
    </w:p>
    <w:p w14:paraId="6094C64A"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00F1E">
          <w:rPr>
            <w:color w:val="000000" w:themeColor="text1"/>
            <w:sz w:val="28"/>
            <w:szCs w:val="28"/>
          </w:rPr>
          <w:t>части 1 статьи 9</w:t>
        </w:r>
      </w:hyperlink>
      <w:r w:rsidRPr="00800F1E">
        <w:rPr>
          <w:color w:val="000000" w:themeColor="text1"/>
          <w:sz w:val="28"/>
          <w:szCs w:val="28"/>
        </w:rPr>
        <w:t xml:space="preserve"> Федерального закона № 210-ФЗ;</w:t>
      </w:r>
    </w:p>
    <w:p w14:paraId="4687F43A"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00F1E">
          <w:rPr>
            <w:color w:val="000000" w:themeColor="text1"/>
            <w:sz w:val="28"/>
            <w:szCs w:val="28"/>
          </w:rPr>
          <w:t>пунктом 4 части 1 статьи 7</w:t>
        </w:r>
      </w:hyperlink>
      <w:r w:rsidRPr="00800F1E">
        <w:rPr>
          <w:color w:val="000000" w:themeColor="text1"/>
          <w:sz w:val="28"/>
          <w:szCs w:val="28"/>
        </w:rPr>
        <w:t xml:space="preserve"> Федерального закона № 210-ФЗ;</w:t>
      </w:r>
    </w:p>
    <w:p w14:paraId="68B12BC3"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00F1E">
          <w:rPr>
            <w:color w:val="000000" w:themeColor="text1"/>
            <w:sz w:val="28"/>
            <w:szCs w:val="28"/>
          </w:rPr>
          <w:t>пунктом 7.2 части 1 статьи 16</w:t>
        </w:r>
      </w:hyperlink>
      <w:r w:rsidRPr="00800F1E">
        <w:rPr>
          <w:color w:val="000000" w:themeColor="text1"/>
          <w:sz w:val="28"/>
          <w:szCs w:val="28"/>
        </w:rPr>
        <w:t xml:space="preserve"> Федерального закона № 210-ФЗ, за исключением случаев, если </w:t>
      </w:r>
      <w:r w:rsidRPr="00800F1E">
        <w:rPr>
          <w:color w:val="000000" w:themeColor="text1"/>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FE8B7BF"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DDE0768"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9CF05B5" w14:textId="77777777" w:rsidR="003C4CC9" w:rsidRPr="00800F1E" w:rsidRDefault="003C4CC9" w:rsidP="003C4CC9">
      <w:pPr>
        <w:ind w:firstLine="540"/>
        <w:jc w:val="both"/>
        <w:rPr>
          <w:color w:val="000000" w:themeColor="text1"/>
          <w:sz w:val="28"/>
          <w:szCs w:val="28"/>
        </w:rPr>
      </w:pPr>
      <w:r w:rsidRPr="00800F1E">
        <w:rPr>
          <w:color w:val="000000" w:themeColor="text1"/>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61AE44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2.8. Основания для приостановления предоставления муниципальной услуги не предусмотрены.</w:t>
      </w:r>
    </w:p>
    <w:p w14:paraId="00B4EE89" w14:textId="77777777" w:rsidR="003C4CC9" w:rsidRPr="00800F1E" w:rsidRDefault="003C4CC9" w:rsidP="003C4CC9">
      <w:pPr>
        <w:ind w:firstLine="709"/>
        <w:jc w:val="both"/>
        <w:rPr>
          <w:color w:val="000000" w:themeColor="text1"/>
          <w:sz w:val="28"/>
          <w:szCs w:val="28"/>
        </w:rPr>
      </w:pPr>
      <w:bookmarkStart w:id="6" w:name="Par211"/>
      <w:bookmarkStart w:id="7" w:name="Par226"/>
      <w:bookmarkStart w:id="8" w:name="Par231"/>
      <w:bookmarkEnd w:id="6"/>
      <w:bookmarkEnd w:id="7"/>
      <w:bookmarkEnd w:id="8"/>
      <w:r w:rsidRPr="00800F1E">
        <w:rPr>
          <w:color w:val="000000" w:themeColor="text1"/>
          <w:sz w:val="28"/>
          <w:szCs w:val="28"/>
        </w:rPr>
        <w:t>2.9 Основания для отказа в приеме документов, необходимых для предоставления муниципальной услуги:</w:t>
      </w:r>
    </w:p>
    <w:p w14:paraId="382FB6CA" w14:textId="77777777" w:rsidR="003C4CC9" w:rsidRPr="00800F1E" w:rsidRDefault="003C4CC9" w:rsidP="003C4CC9">
      <w:pPr>
        <w:ind w:firstLine="708"/>
        <w:jc w:val="both"/>
        <w:rPr>
          <w:color w:val="000000" w:themeColor="text1"/>
          <w:sz w:val="28"/>
          <w:szCs w:val="28"/>
        </w:rPr>
      </w:pPr>
      <w:r w:rsidRPr="00800F1E">
        <w:rPr>
          <w:color w:val="000000" w:themeColor="text1"/>
          <w:sz w:val="28"/>
          <w:szCs w:val="28"/>
        </w:rPr>
        <w:t>Представленные заявителем документы не отвечают требованиям, установленным административным регламентом:</w:t>
      </w:r>
    </w:p>
    <w:p w14:paraId="198445F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1) заявление на получение услуги оформлено не в соответствии с пунктом 2.6 административного регламента.</w:t>
      </w:r>
    </w:p>
    <w:p w14:paraId="027DE1B7"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2.10. Исчерпывающий перечень оснований для отказа в предоставлении муниципальной услуги:</w:t>
      </w:r>
    </w:p>
    <w:p w14:paraId="3248E50D" w14:textId="77777777" w:rsidR="003C4CC9" w:rsidRPr="00800F1E" w:rsidRDefault="003C4CC9" w:rsidP="003C4CC9">
      <w:pPr>
        <w:ind w:firstLine="708"/>
        <w:jc w:val="both"/>
        <w:rPr>
          <w:color w:val="000000" w:themeColor="text1"/>
          <w:sz w:val="28"/>
          <w:szCs w:val="28"/>
        </w:rPr>
      </w:pPr>
      <w:r w:rsidRPr="00800F1E">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187E6B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800F1E">
          <w:rPr>
            <w:color w:val="000000" w:themeColor="text1"/>
            <w:sz w:val="28"/>
            <w:szCs w:val="28"/>
          </w:rPr>
          <w:t>пункте 2.6.1</w:t>
        </w:r>
      </w:hyperlink>
      <w:r w:rsidRPr="00800F1E">
        <w:rPr>
          <w:color w:val="000000" w:themeColor="text1"/>
          <w:sz w:val="28"/>
          <w:szCs w:val="28"/>
        </w:rPr>
        <w:t xml:space="preserve"> – </w:t>
      </w:r>
      <w:hyperlink w:anchor="Par205" w:history="1">
        <w:r w:rsidRPr="00800F1E">
          <w:rPr>
            <w:color w:val="000000" w:themeColor="text1"/>
            <w:sz w:val="28"/>
            <w:szCs w:val="28"/>
          </w:rPr>
          <w:t>2.6.3</w:t>
        </w:r>
      </w:hyperlink>
      <w:r w:rsidRPr="00800F1E">
        <w:rPr>
          <w:color w:val="000000" w:themeColor="text1"/>
          <w:sz w:val="28"/>
          <w:szCs w:val="28"/>
        </w:rPr>
        <w:t xml:space="preserve"> настоящего Административного регламента.</w:t>
      </w:r>
    </w:p>
    <w:p w14:paraId="45AAAD6F" w14:textId="77777777" w:rsidR="003C4CC9" w:rsidRPr="00800F1E" w:rsidRDefault="003C4CC9" w:rsidP="003C4CC9">
      <w:pPr>
        <w:ind w:firstLine="708"/>
        <w:jc w:val="both"/>
        <w:rPr>
          <w:color w:val="000000" w:themeColor="text1"/>
          <w:sz w:val="28"/>
          <w:szCs w:val="28"/>
        </w:rPr>
      </w:pPr>
      <w:r w:rsidRPr="00800F1E">
        <w:rPr>
          <w:color w:val="000000" w:themeColor="text1"/>
          <w:sz w:val="28"/>
          <w:szCs w:val="28"/>
        </w:rPr>
        <w:t>Отсутствие права на предоставление муниципальной услуги:</w:t>
      </w:r>
    </w:p>
    <w:p w14:paraId="3FCC429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1) заявитель не является лицом, указанным в </w:t>
      </w:r>
      <w:hyperlink w:anchor="Par151" w:history="1">
        <w:r w:rsidRPr="00800F1E">
          <w:rPr>
            <w:color w:val="000000" w:themeColor="text1"/>
            <w:sz w:val="28"/>
            <w:szCs w:val="28"/>
          </w:rPr>
          <w:t>пункте 1.</w:t>
        </w:r>
      </w:hyperlink>
      <w:r w:rsidRPr="00800F1E">
        <w:rPr>
          <w:color w:val="000000" w:themeColor="text1"/>
          <w:sz w:val="28"/>
          <w:szCs w:val="28"/>
        </w:rPr>
        <w:t>2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5042D7F7"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 правовыми актами Российской Федерации или Ленинградской области установлены ограничения на распоряжение данным имуществом;</w:t>
      </w:r>
    </w:p>
    <w:p w14:paraId="2F64032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 в установленном порядке принято решение, предусматривающее иной порядок распоряжения таким имуществом.</w:t>
      </w:r>
    </w:p>
    <w:p w14:paraId="2AD9187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lastRenderedPageBreak/>
        <w:t>2.11. Муниципальная услуга предоставляется Администрацией бесплатно.</w:t>
      </w:r>
    </w:p>
    <w:p w14:paraId="658CD417" w14:textId="77777777" w:rsidR="003C4CC9" w:rsidRPr="00800F1E" w:rsidRDefault="003C4CC9" w:rsidP="003C4CC9">
      <w:pPr>
        <w:ind w:firstLine="709"/>
        <w:jc w:val="both"/>
        <w:rPr>
          <w:color w:val="000000" w:themeColor="text1"/>
          <w:sz w:val="28"/>
          <w:szCs w:val="28"/>
        </w:rPr>
      </w:pPr>
      <w:bookmarkStart w:id="9" w:name="Par266"/>
      <w:bookmarkEnd w:id="9"/>
      <w:r w:rsidRPr="00800F1E">
        <w:rPr>
          <w:color w:val="000000" w:themeColor="text1"/>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6B1530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2.13. Срок регистрации заявления о предоставлении муниципальной услуги составляет в Администрации:</w:t>
      </w:r>
    </w:p>
    <w:p w14:paraId="3BCB9AE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при личном обращении заявителя – в день поступления заявления в Администрацию;</w:t>
      </w:r>
    </w:p>
    <w:p w14:paraId="0D0325F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при направлении заявления почтовой связью в Администрацию – в день поступления заявления в Администрацию;</w:t>
      </w:r>
    </w:p>
    <w:p w14:paraId="4CD4C44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97ADD8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991D9B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5B030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3D8EDA9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64803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696872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7CBDB9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2B392A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1E0D30F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800F1E">
        <w:rPr>
          <w:color w:val="000000" w:themeColor="text1"/>
          <w:sz w:val="28"/>
          <w:szCs w:val="28"/>
        </w:rPr>
        <w:lastRenderedPageBreak/>
        <w:t>муниципальной услуги в интересах заявителей.</w:t>
      </w:r>
    </w:p>
    <w:p w14:paraId="7B1D0F1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D97DA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6B6AA2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AAEB1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08D4E7"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14:paraId="6DDC60B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76E1D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C2AD60"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2.15. Показатели доступности и качества муниципальной услуги.</w:t>
      </w:r>
    </w:p>
    <w:p w14:paraId="30822586"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2.15.1. Показатели доступности муниципальной услуги (общие, применимые в отношении всех заявителей):</w:t>
      </w:r>
    </w:p>
    <w:p w14:paraId="0BE66405"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1) транспортная доступность к месту предоставления муниципальной услуги;</w:t>
      </w:r>
    </w:p>
    <w:p w14:paraId="2097BB3B"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14:paraId="77F68EBC"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48CECD5D"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40A9476B"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925BD85"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2.15.2. Показатели доступности муниципальной услуги (специальные, применимые в отношении инвалидов):</w:t>
      </w:r>
    </w:p>
    <w:p w14:paraId="77E47580"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1) наличие инфраструктуры, указанной в п. 2.14 регламента;</w:t>
      </w:r>
    </w:p>
    <w:p w14:paraId="127C95B5"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lastRenderedPageBreak/>
        <w:t>2) исполнение требований доступности услуг для инвалидов;</w:t>
      </w:r>
    </w:p>
    <w:p w14:paraId="5087EAF0"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14:paraId="094CDD25"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2.15.3. Показатели качества муниципальной услуги:</w:t>
      </w:r>
    </w:p>
    <w:p w14:paraId="64CC93C1"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1) соблюдение срока предоставления муниципальной услуги;</w:t>
      </w:r>
    </w:p>
    <w:p w14:paraId="174D3F9D"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 соблюдение времени ожидания в очереди при подаче заявления и получении результата;</w:t>
      </w:r>
    </w:p>
    <w:p w14:paraId="098E1E1D"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C25FB3B"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4) отсутствие жалоб на действия или бездействие должностных лиц Администрации, поданных в установленном порядке.</w:t>
      </w:r>
    </w:p>
    <w:p w14:paraId="4823BEDB"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E5DA8C9"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2.16. Получения услуг, которые являются необходимыми и обязательными для предоставления муниципальной услуги, не требуется.</w:t>
      </w:r>
    </w:p>
    <w:p w14:paraId="0A20D69A"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Согласований, необходимых для получения муниципальной услуги, не требуется.</w:t>
      </w:r>
    </w:p>
    <w:p w14:paraId="28D59289"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4635B47"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2.17.1. Предоставление услуги по экстерриториальному принципу не осуществляется.</w:t>
      </w:r>
    </w:p>
    <w:p w14:paraId="12B16D8A" w14:textId="77777777" w:rsidR="003C4CC9" w:rsidRPr="00800F1E" w:rsidRDefault="003C4CC9" w:rsidP="003C4CC9">
      <w:pPr>
        <w:ind w:firstLine="709"/>
        <w:jc w:val="both"/>
        <w:rPr>
          <w:rFonts w:eastAsiaTheme="minorEastAsia"/>
          <w:color w:val="000000" w:themeColor="text1"/>
          <w:sz w:val="28"/>
          <w:szCs w:val="28"/>
        </w:rPr>
      </w:pPr>
      <w:r w:rsidRPr="00800F1E">
        <w:rPr>
          <w:rFonts w:eastAsiaTheme="minorEastAsia"/>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BC40A32" w14:textId="77777777" w:rsidR="003C4CC9" w:rsidRPr="00800F1E" w:rsidRDefault="003C4CC9" w:rsidP="003C4CC9">
      <w:pPr>
        <w:ind w:firstLine="709"/>
        <w:jc w:val="both"/>
        <w:rPr>
          <w:color w:val="000000" w:themeColor="text1"/>
          <w:sz w:val="28"/>
          <w:szCs w:val="28"/>
        </w:rPr>
      </w:pPr>
    </w:p>
    <w:p w14:paraId="6AC7E971" w14:textId="77777777" w:rsidR="003C4CC9" w:rsidRPr="00800F1E" w:rsidRDefault="003C4CC9" w:rsidP="003C4CC9">
      <w:pPr>
        <w:ind w:firstLine="709"/>
        <w:jc w:val="center"/>
        <w:rPr>
          <w:color w:val="000000" w:themeColor="text1"/>
          <w:sz w:val="28"/>
          <w:szCs w:val="28"/>
        </w:rPr>
      </w:pPr>
      <w:bookmarkStart w:id="10" w:name="Par315"/>
      <w:bookmarkEnd w:id="10"/>
      <w:r w:rsidRPr="00800F1E">
        <w:rPr>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253869F" w14:textId="77777777" w:rsidR="003C4CC9" w:rsidRPr="00800F1E" w:rsidRDefault="003C4CC9" w:rsidP="003C4CC9">
      <w:pPr>
        <w:ind w:firstLine="709"/>
        <w:jc w:val="center"/>
        <w:rPr>
          <w:color w:val="000000" w:themeColor="text1"/>
          <w:sz w:val="28"/>
          <w:szCs w:val="28"/>
        </w:rPr>
      </w:pPr>
    </w:p>
    <w:p w14:paraId="29602AE6" w14:textId="77777777" w:rsidR="003C4CC9" w:rsidRPr="00800F1E" w:rsidRDefault="003C4CC9" w:rsidP="003C4CC9">
      <w:pPr>
        <w:pStyle w:val="ConsPlusNormal"/>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14:paraId="695A88A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3.1.1. Предоставление муниципальной услуги включает в себя следующие административные процедуры:</w:t>
      </w:r>
    </w:p>
    <w:p w14:paraId="513A4DD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1) прием и регистрация заявления и документов о предоставлении муниципальной услуги – 3 (три) дня;</w:t>
      </w:r>
    </w:p>
    <w:p w14:paraId="44C9B1C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 рассмотрение заявления и документов о предоставлении муниципальной услуги – 30 (тридцать) дней;</w:t>
      </w:r>
    </w:p>
    <w:p w14:paraId="08B7379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 рассмотрение вопроса о передаче имущества казны Администрации в </w:t>
      </w:r>
      <w:r w:rsidRPr="00800F1E">
        <w:rPr>
          <w:color w:val="000000" w:themeColor="text1"/>
          <w:sz w:val="28"/>
          <w:szCs w:val="28"/>
        </w:rPr>
        <w:lastRenderedPageBreak/>
        <w:t>аренду, безвозмездное пользование, доверительное управление без проведения торгов на заседании комиссии – 10 (десять) дней;</w:t>
      </w:r>
    </w:p>
    <w:p w14:paraId="77DBF96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4) принятие решения о предоставлении муниципальной услуги или об отказе в предоставлении муниципальной услуги – 20 (двадцать) дней;</w:t>
      </w:r>
    </w:p>
    <w:p w14:paraId="4CFB35E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5C4F271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6) выдача результата – 2 (два) дня.</w:t>
      </w:r>
    </w:p>
    <w:p w14:paraId="639BB78E" w14:textId="77777777" w:rsidR="003C4CC9" w:rsidRPr="00800F1E" w:rsidRDefault="003C4CC9" w:rsidP="003C4CC9">
      <w:pPr>
        <w:ind w:firstLine="709"/>
        <w:jc w:val="both"/>
        <w:rPr>
          <w:color w:val="000000" w:themeColor="text1"/>
          <w:sz w:val="28"/>
          <w:szCs w:val="28"/>
        </w:rPr>
      </w:pPr>
      <w:bookmarkStart w:id="11" w:name="Par327"/>
      <w:bookmarkEnd w:id="11"/>
      <w:r w:rsidRPr="00800F1E">
        <w:rPr>
          <w:color w:val="000000" w:themeColor="text1"/>
          <w:sz w:val="28"/>
          <w:szCs w:val="28"/>
        </w:rPr>
        <w:t>3.1.2. Прием и регистрация заявления и документов о предоставлении муниципальной услуги.</w:t>
      </w:r>
    </w:p>
    <w:p w14:paraId="67DDBBB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3.1.2.1. Основание для начала административной процедуры: поступление </w:t>
      </w:r>
    </w:p>
    <w:p w14:paraId="40785D3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Администрацию заявления и документов, предусмотренных п. 2.6 административного регламента.</w:t>
      </w:r>
    </w:p>
    <w:p w14:paraId="649CBDC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6C28667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4F086E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A7510E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78157F5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3.1.2.5. Результат выполнения административной процедуры: </w:t>
      </w:r>
    </w:p>
    <w:p w14:paraId="6BC2691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отказ в приеме заявления и документов о предоставлении муниципальной услуги;</w:t>
      </w:r>
    </w:p>
    <w:p w14:paraId="1C46A4B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регистрация заявления и документов о предоставлении муниципальной услуги.</w:t>
      </w:r>
    </w:p>
    <w:p w14:paraId="5D2B03E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3.1.3. Рассмотрение заявления и документов о предоставлении муниципальной услуги.</w:t>
      </w:r>
    </w:p>
    <w:p w14:paraId="5642CBC7" w14:textId="77777777" w:rsidR="003C4CC9" w:rsidRPr="00800F1E" w:rsidRDefault="003C4CC9" w:rsidP="003C4CC9">
      <w:pPr>
        <w:pStyle w:val="ConsPlusNormal"/>
        <w:ind w:firstLine="709"/>
        <w:rPr>
          <w:rFonts w:ascii="Times New Roman" w:eastAsia="Calibri"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3.1.3.1.  Основание для начала административной процедуры: </w:t>
      </w:r>
      <w:r w:rsidRPr="00800F1E">
        <w:rPr>
          <w:rFonts w:ascii="Times New Roman" w:eastAsia="Calibri" w:hAnsi="Times New Roman" w:cs="Times New Roman"/>
          <w:color w:val="000000" w:themeColor="text1"/>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14:paraId="5B9076F8" w14:textId="77777777" w:rsidR="003C4CC9" w:rsidRPr="00800F1E" w:rsidRDefault="003C4CC9" w:rsidP="003C4CC9">
      <w:pPr>
        <w:pStyle w:val="ConsPlusNormal"/>
        <w:ind w:firstLine="709"/>
        <w:rPr>
          <w:rFonts w:ascii="Times New Roman" w:eastAsia="Calibri"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3.1.3.2. </w:t>
      </w:r>
      <w:r w:rsidRPr="00800F1E">
        <w:rPr>
          <w:rFonts w:ascii="Times New Roman" w:eastAsia="Calibri" w:hAnsi="Times New Roman" w:cs="Times New Roman"/>
          <w:color w:val="000000" w:themeColor="text1"/>
          <w:sz w:val="28"/>
          <w:szCs w:val="28"/>
        </w:rPr>
        <w:t>Содержание административного действия (административных действий), продолжительность и (или) максимальный срок его (их) выполнения:</w:t>
      </w:r>
    </w:p>
    <w:p w14:paraId="5030F497" w14:textId="77777777" w:rsidR="003C4CC9" w:rsidRPr="00800F1E" w:rsidRDefault="003C4CC9" w:rsidP="003C4CC9">
      <w:pPr>
        <w:ind w:firstLine="709"/>
        <w:jc w:val="both"/>
        <w:rPr>
          <w:rFonts w:eastAsia="Calibri"/>
          <w:color w:val="000000" w:themeColor="text1"/>
          <w:sz w:val="28"/>
          <w:szCs w:val="28"/>
        </w:rPr>
      </w:pPr>
      <w:r w:rsidRPr="00800F1E">
        <w:rPr>
          <w:rFonts w:eastAsia="Calibri"/>
          <w:color w:val="000000" w:themeColor="text1"/>
          <w:sz w:val="28"/>
          <w:szCs w:val="28"/>
          <w:u w:val="single"/>
        </w:rPr>
        <w:t>1 действие:</w:t>
      </w:r>
      <w:r w:rsidRPr="00800F1E">
        <w:rPr>
          <w:rFonts w:eastAsia="Calibri"/>
          <w:color w:val="000000" w:themeColor="text1"/>
          <w:sz w:val="28"/>
          <w:szCs w:val="28"/>
        </w:rPr>
        <w:t xml:space="preserve"> проверка документов на комплектность и достоверность, </w:t>
      </w:r>
      <w:r w:rsidRPr="00800F1E">
        <w:rPr>
          <w:rFonts w:eastAsia="Calibri"/>
          <w:color w:val="000000" w:themeColor="text1"/>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1241F4C" w14:textId="77777777" w:rsidR="003C4CC9" w:rsidRPr="00800F1E" w:rsidRDefault="003C4CC9" w:rsidP="003C4CC9">
      <w:pPr>
        <w:ind w:firstLine="709"/>
        <w:jc w:val="both"/>
        <w:rPr>
          <w:rFonts w:eastAsia="Calibri"/>
          <w:color w:val="000000" w:themeColor="text1"/>
          <w:sz w:val="28"/>
          <w:szCs w:val="28"/>
        </w:rPr>
      </w:pPr>
      <w:r w:rsidRPr="00800F1E">
        <w:rPr>
          <w:rFonts w:eastAsia="Calibri"/>
          <w:color w:val="000000" w:themeColor="text1"/>
          <w:sz w:val="28"/>
          <w:szCs w:val="28"/>
          <w:u w:val="single"/>
        </w:rPr>
        <w:t>2 действие:</w:t>
      </w:r>
      <w:r w:rsidRPr="00800F1E">
        <w:rPr>
          <w:rFonts w:eastAsia="Calibri"/>
          <w:color w:val="000000" w:themeColor="text1"/>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1D1634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3 действие:</w:t>
      </w:r>
      <w:r w:rsidRPr="00800F1E">
        <w:rPr>
          <w:color w:val="000000" w:themeColor="text1"/>
          <w:sz w:val="28"/>
          <w:szCs w:val="28"/>
        </w:rPr>
        <w:t xml:space="preserve"> направление секретарю комиссии заявления и документов о предоставлении муниципальной услуги;</w:t>
      </w:r>
    </w:p>
    <w:p w14:paraId="38DB5FC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 xml:space="preserve">4 действие: </w:t>
      </w:r>
      <w:r w:rsidRPr="00800F1E">
        <w:rPr>
          <w:color w:val="000000" w:themeColor="text1"/>
          <w:sz w:val="28"/>
          <w:szCs w:val="28"/>
        </w:rPr>
        <w:t>подготовка проекта решения об отказе в предоставлении муниципальной услуги.</w:t>
      </w:r>
    </w:p>
    <w:p w14:paraId="52F57229"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Общий срок выполнения административных действий: не более 30 дней.</w:t>
      </w:r>
    </w:p>
    <w:p w14:paraId="2D29832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2C9A785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3D0697E3" w14:textId="77777777" w:rsidR="003C4CC9" w:rsidRPr="00800F1E" w:rsidRDefault="003C4CC9" w:rsidP="003C4CC9">
      <w:pPr>
        <w:ind w:firstLine="709"/>
        <w:jc w:val="both"/>
        <w:rPr>
          <w:rFonts w:eastAsia="Calibri"/>
          <w:color w:val="000000" w:themeColor="text1"/>
          <w:sz w:val="28"/>
          <w:szCs w:val="28"/>
        </w:rPr>
      </w:pPr>
      <w:r w:rsidRPr="00800F1E">
        <w:rPr>
          <w:rFonts w:eastAsia="Calibri"/>
          <w:color w:val="000000" w:themeColor="text1"/>
          <w:sz w:val="28"/>
          <w:szCs w:val="28"/>
        </w:rPr>
        <w:t>3.1.3.5. Результат выполнения административной процедуры:</w:t>
      </w:r>
    </w:p>
    <w:p w14:paraId="40FDBED9" w14:textId="77777777" w:rsidR="003C4CC9" w:rsidRPr="00800F1E" w:rsidRDefault="003C4CC9" w:rsidP="003C4CC9">
      <w:pPr>
        <w:ind w:firstLine="709"/>
        <w:jc w:val="both"/>
        <w:outlineLvl w:val="2"/>
        <w:rPr>
          <w:color w:val="000000" w:themeColor="text1"/>
          <w:sz w:val="28"/>
          <w:szCs w:val="28"/>
        </w:rPr>
      </w:pPr>
      <w:bookmarkStart w:id="12" w:name="Par363"/>
      <w:bookmarkEnd w:id="12"/>
      <w:r w:rsidRPr="00800F1E">
        <w:rPr>
          <w:color w:val="000000" w:themeColor="text1"/>
          <w:sz w:val="28"/>
          <w:szCs w:val="28"/>
        </w:rPr>
        <w:t>- направление секретарю комиссии заявления и документов о предоставлении муниципальной услуги;</w:t>
      </w:r>
    </w:p>
    <w:p w14:paraId="618F6D70" w14:textId="77777777" w:rsidR="003C4CC9" w:rsidRPr="00800F1E" w:rsidRDefault="003C4CC9" w:rsidP="003C4CC9">
      <w:pPr>
        <w:ind w:firstLine="709"/>
        <w:jc w:val="both"/>
        <w:outlineLvl w:val="2"/>
        <w:rPr>
          <w:color w:val="000000" w:themeColor="text1"/>
          <w:sz w:val="28"/>
          <w:szCs w:val="28"/>
        </w:rPr>
      </w:pPr>
      <w:r w:rsidRPr="00800F1E">
        <w:rPr>
          <w:color w:val="000000" w:themeColor="text1"/>
          <w:sz w:val="28"/>
          <w:szCs w:val="28"/>
        </w:rPr>
        <w:t>- подготовка проекта решения об отказе в предоставлении муниципальной услуги.</w:t>
      </w:r>
    </w:p>
    <w:p w14:paraId="56663D06" w14:textId="77777777" w:rsidR="003C4CC9" w:rsidRPr="00800F1E" w:rsidRDefault="003C4CC9" w:rsidP="003C4CC9">
      <w:pPr>
        <w:ind w:firstLine="709"/>
        <w:jc w:val="both"/>
        <w:outlineLvl w:val="2"/>
        <w:rPr>
          <w:color w:val="000000" w:themeColor="text1"/>
          <w:sz w:val="28"/>
          <w:szCs w:val="28"/>
        </w:rPr>
      </w:pPr>
      <w:r w:rsidRPr="00800F1E">
        <w:rPr>
          <w:color w:val="000000" w:themeColor="text1"/>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2B3FF92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14:paraId="50453AA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0AE9214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 xml:space="preserve">1 действие: </w:t>
      </w:r>
      <w:r w:rsidRPr="00800F1E">
        <w:rPr>
          <w:color w:val="000000" w:themeColor="text1"/>
          <w:sz w:val="28"/>
          <w:szCs w:val="28"/>
        </w:rPr>
        <w:t>определение даты и повестки дня заседания комиссии;</w:t>
      </w:r>
    </w:p>
    <w:p w14:paraId="2CAF0C4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2 действие:</w:t>
      </w:r>
      <w:r w:rsidRPr="00800F1E">
        <w:rPr>
          <w:color w:val="000000" w:themeColor="text1"/>
          <w:sz w:val="28"/>
          <w:szCs w:val="28"/>
        </w:rPr>
        <w:t xml:space="preserve"> проведение заседания комиссии и принятие решения;</w:t>
      </w:r>
    </w:p>
    <w:p w14:paraId="52776F1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3 действие:</w:t>
      </w:r>
      <w:r w:rsidRPr="00800F1E">
        <w:rPr>
          <w:color w:val="000000" w:themeColor="text1"/>
          <w:sz w:val="28"/>
          <w:szCs w:val="28"/>
        </w:rPr>
        <w:t xml:space="preserve"> подготовка и подписание протокола заседания комиссии.</w:t>
      </w:r>
    </w:p>
    <w:p w14:paraId="4AEE8B8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Общий срок выполнения административных действий: не более 10 дней.</w:t>
      </w:r>
    </w:p>
    <w:p w14:paraId="3C6B3AF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3.1.4.3. Лицо, ответственное за выполнение административной процедуры: секретарь комиссии, председатель комиссии.</w:t>
      </w:r>
    </w:p>
    <w:p w14:paraId="78C1104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219A871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3.1.4.5. Результат выполнения административной процедуры:</w:t>
      </w:r>
      <w:bookmarkStart w:id="13" w:name="Par377"/>
      <w:bookmarkEnd w:id="13"/>
      <w:r w:rsidRPr="00800F1E">
        <w:rPr>
          <w:color w:val="000000" w:themeColor="text1"/>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w:t>
      </w:r>
      <w:r w:rsidRPr="00800F1E">
        <w:rPr>
          <w:color w:val="000000" w:themeColor="text1"/>
          <w:sz w:val="28"/>
          <w:szCs w:val="28"/>
        </w:rPr>
        <w:lastRenderedPageBreak/>
        <w:t>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403DCE7B" w14:textId="77777777" w:rsidR="003C4CC9" w:rsidRPr="00800F1E" w:rsidRDefault="003C4CC9" w:rsidP="003C4CC9">
      <w:pPr>
        <w:ind w:firstLine="709"/>
        <w:jc w:val="both"/>
        <w:outlineLvl w:val="2"/>
        <w:rPr>
          <w:color w:val="000000" w:themeColor="text1"/>
          <w:sz w:val="28"/>
          <w:szCs w:val="28"/>
        </w:rPr>
      </w:pPr>
      <w:r w:rsidRPr="00800F1E">
        <w:rPr>
          <w:color w:val="000000" w:themeColor="text1"/>
          <w:sz w:val="28"/>
          <w:szCs w:val="28"/>
        </w:rPr>
        <w:t>3.1.5. Принятие решения о предоставлении муниципальной услуги или об отказе в предоставлении муниципальной услуги.</w:t>
      </w:r>
    </w:p>
    <w:p w14:paraId="1E271CF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D8E6F1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14:paraId="3C47C26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1 действие:</w:t>
      </w:r>
      <w:r w:rsidRPr="00800F1E">
        <w:rPr>
          <w:color w:val="000000" w:themeColor="text1"/>
          <w:sz w:val="28"/>
          <w:szCs w:val="28"/>
        </w:rPr>
        <w:t xml:space="preserve"> рассмотрение заявления и документов, а также проекта решения;</w:t>
      </w:r>
    </w:p>
    <w:p w14:paraId="27F8EFF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2 действие:</w:t>
      </w:r>
      <w:r w:rsidRPr="00800F1E">
        <w:rPr>
          <w:color w:val="000000" w:themeColor="text1"/>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141A795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56AE220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3.1.5.4. Критерии принятия решения: наличие либо отсутствие у заявителя права на получение муниципальной услуги,</w:t>
      </w:r>
      <w:r w:rsidRPr="00800F1E">
        <w:rPr>
          <w:color w:val="000000" w:themeColor="text1"/>
        </w:rPr>
        <w:t xml:space="preserve"> </w:t>
      </w:r>
      <w:r w:rsidRPr="00800F1E">
        <w:rPr>
          <w:color w:val="000000" w:themeColor="text1"/>
          <w:sz w:val="28"/>
          <w:szCs w:val="28"/>
        </w:rPr>
        <w:t>рекомендация комиссии.</w:t>
      </w:r>
    </w:p>
    <w:p w14:paraId="715C201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3.1.5.5. Результат выполнения административной процедуры:</w:t>
      </w:r>
    </w:p>
    <w:p w14:paraId="7647D90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3D5D2D0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подписание решения об отказе в предоставлении муниципальной услуги.</w:t>
      </w:r>
    </w:p>
    <w:p w14:paraId="3A94E61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800F1E">
        <w:rPr>
          <w:color w:val="000000" w:themeColor="text1"/>
        </w:rPr>
        <w:t xml:space="preserve"> </w:t>
      </w:r>
      <w:r w:rsidRPr="00800F1E">
        <w:rPr>
          <w:color w:val="000000" w:themeColor="text1"/>
          <w:sz w:val="28"/>
          <w:szCs w:val="28"/>
        </w:rPr>
        <w:t xml:space="preserve">без проведения торгов. </w:t>
      </w:r>
    </w:p>
    <w:p w14:paraId="7D4AFE6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3.1.6.1. Основание для начала административной процедуры: издание правового акта Администрации о заключении договора.</w:t>
      </w:r>
    </w:p>
    <w:p w14:paraId="410F9D2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3.1.6.2. Содержание административного действия, продолжительность и(или) максимальный срок его выполнения:</w:t>
      </w:r>
    </w:p>
    <w:p w14:paraId="0F0C96E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1 действие:</w:t>
      </w:r>
      <w:r w:rsidRPr="00800F1E">
        <w:rPr>
          <w:color w:val="000000" w:themeColor="text1"/>
          <w:sz w:val="28"/>
          <w:szCs w:val="28"/>
        </w:rPr>
        <w:t xml:space="preserve"> подготовка и направление проекта договора в адрес заявителя для подписания;</w:t>
      </w:r>
    </w:p>
    <w:p w14:paraId="71058BB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2 действие</w:t>
      </w:r>
      <w:r w:rsidRPr="00800F1E">
        <w:rPr>
          <w:color w:val="000000" w:themeColor="text1"/>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7CCE7C2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u w:val="single"/>
        </w:rPr>
        <w:t>3 действие:</w:t>
      </w:r>
      <w:r w:rsidRPr="00800F1E">
        <w:rPr>
          <w:color w:val="000000" w:themeColor="text1"/>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187D70F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Общий срок выполнения административных действий: не более 25 дней.</w:t>
      </w:r>
    </w:p>
    <w:p w14:paraId="1F64296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3.1.6.3. Лицо, ответственное за выполнение административной процедуры: </w:t>
      </w:r>
      <w:r w:rsidRPr="00800F1E">
        <w:rPr>
          <w:color w:val="000000" w:themeColor="text1"/>
          <w:sz w:val="28"/>
          <w:szCs w:val="28"/>
        </w:rPr>
        <w:lastRenderedPageBreak/>
        <w:t xml:space="preserve">работник Администрации, ответственный за подготовку проекта договора. </w:t>
      </w:r>
    </w:p>
    <w:p w14:paraId="6095DEB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14:paraId="708DDB1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3.1.6.5. Результат выполнения административной процедуры: </w:t>
      </w:r>
    </w:p>
    <w:p w14:paraId="0D1AB53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54A68067"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оформленное решение об отказе в предоставлении муниципальной услуги.</w:t>
      </w:r>
    </w:p>
    <w:p w14:paraId="1298DA92" w14:textId="77777777" w:rsidR="003C4CC9" w:rsidRPr="00800F1E" w:rsidRDefault="003C4CC9" w:rsidP="003C4CC9">
      <w:pPr>
        <w:ind w:firstLine="709"/>
        <w:jc w:val="both"/>
        <w:rPr>
          <w:rFonts w:eastAsia="Calibri"/>
          <w:color w:val="000000" w:themeColor="text1"/>
          <w:sz w:val="28"/>
          <w:szCs w:val="28"/>
        </w:rPr>
      </w:pPr>
      <w:r w:rsidRPr="00800F1E">
        <w:rPr>
          <w:rFonts w:eastAsia="Calibri"/>
          <w:color w:val="000000" w:themeColor="text1"/>
          <w:sz w:val="28"/>
          <w:szCs w:val="28"/>
        </w:rPr>
        <w:t>3.1.5. Выдача результата.</w:t>
      </w:r>
    </w:p>
    <w:p w14:paraId="0D05BCC7" w14:textId="77777777" w:rsidR="003C4CC9" w:rsidRPr="00800F1E" w:rsidRDefault="003C4CC9" w:rsidP="003C4CC9">
      <w:pPr>
        <w:ind w:firstLine="709"/>
        <w:jc w:val="both"/>
        <w:rPr>
          <w:rFonts w:eastAsia="Calibri"/>
          <w:color w:val="000000" w:themeColor="text1"/>
          <w:sz w:val="28"/>
          <w:szCs w:val="28"/>
        </w:rPr>
      </w:pPr>
      <w:r w:rsidRPr="00800F1E">
        <w:rPr>
          <w:rFonts w:eastAsia="Calibri"/>
          <w:color w:val="000000" w:themeColor="text1"/>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027D870" w14:textId="77777777" w:rsidR="003C4CC9" w:rsidRPr="00800F1E" w:rsidRDefault="003C4CC9" w:rsidP="003C4CC9">
      <w:pPr>
        <w:ind w:firstLine="709"/>
        <w:jc w:val="both"/>
        <w:rPr>
          <w:rFonts w:eastAsia="Calibri"/>
          <w:color w:val="000000" w:themeColor="text1"/>
          <w:sz w:val="28"/>
          <w:szCs w:val="28"/>
        </w:rPr>
      </w:pPr>
      <w:r w:rsidRPr="00800F1E">
        <w:rPr>
          <w:rFonts w:eastAsia="Calibri"/>
          <w:color w:val="000000" w:themeColor="text1"/>
          <w:sz w:val="28"/>
          <w:szCs w:val="28"/>
        </w:rPr>
        <w:t xml:space="preserve">3.1.5.2. Содержание административного действия, продолжительность </w:t>
      </w:r>
      <w:r w:rsidRPr="00800F1E">
        <w:rPr>
          <w:rFonts w:eastAsia="Calibri"/>
          <w:color w:val="000000" w:themeColor="text1"/>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800F1E">
        <w:rPr>
          <w:rFonts w:eastAsia="Calibri"/>
          <w:color w:val="000000" w:themeColor="text1"/>
          <w:sz w:val="28"/>
          <w:szCs w:val="28"/>
        </w:rPr>
        <w:br/>
        <w:t>в заявлении, в течение 2 дней.</w:t>
      </w:r>
    </w:p>
    <w:p w14:paraId="03A718BB" w14:textId="77777777" w:rsidR="003C4CC9" w:rsidRPr="00800F1E" w:rsidRDefault="003C4CC9" w:rsidP="003C4CC9">
      <w:pPr>
        <w:ind w:firstLine="709"/>
        <w:jc w:val="both"/>
        <w:rPr>
          <w:rFonts w:eastAsia="Calibri"/>
          <w:color w:val="000000" w:themeColor="text1"/>
          <w:sz w:val="28"/>
          <w:szCs w:val="28"/>
        </w:rPr>
      </w:pPr>
      <w:r w:rsidRPr="00800F1E">
        <w:rPr>
          <w:rFonts w:eastAsia="Calibri"/>
          <w:color w:val="000000" w:themeColor="text1"/>
          <w:sz w:val="28"/>
          <w:szCs w:val="28"/>
        </w:rPr>
        <w:t>3.1.5.3. Лицо, ответственное за выполнение административной процедуры: работник канцелярии Администрации.</w:t>
      </w:r>
    </w:p>
    <w:p w14:paraId="3C6C81D2" w14:textId="77777777" w:rsidR="003C4CC9" w:rsidRPr="00800F1E" w:rsidRDefault="003C4CC9" w:rsidP="003C4CC9">
      <w:pPr>
        <w:ind w:firstLine="709"/>
        <w:jc w:val="both"/>
        <w:rPr>
          <w:rFonts w:eastAsia="Calibri"/>
          <w:color w:val="000000" w:themeColor="text1"/>
          <w:sz w:val="28"/>
          <w:szCs w:val="28"/>
        </w:rPr>
      </w:pPr>
      <w:r w:rsidRPr="00800F1E">
        <w:rPr>
          <w:rFonts w:eastAsia="Calibri"/>
          <w:color w:val="000000" w:themeColor="text1"/>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800F1E">
        <w:rPr>
          <w:rFonts w:eastAsia="Calibri"/>
          <w:color w:val="000000" w:themeColor="text1"/>
          <w:sz w:val="28"/>
          <w:szCs w:val="28"/>
        </w:rPr>
        <w:br/>
        <w:t>в заявлении.</w:t>
      </w:r>
    </w:p>
    <w:p w14:paraId="29BD1E7F" w14:textId="77777777" w:rsidR="003C4CC9" w:rsidRPr="00800F1E" w:rsidRDefault="003C4CC9" w:rsidP="003C4CC9">
      <w:pPr>
        <w:ind w:firstLine="709"/>
        <w:jc w:val="both"/>
        <w:rPr>
          <w:color w:val="000000" w:themeColor="text1"/>
          <w:sz w:val="28"/>
          <w:szCs w:val="28"/>
        </w:rPr>
      </w:pPr>
    </w:p>
    <w:p w14:paraId="5747B35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3.2. Особенности выполнения административных процедур в электронной форме.</w:t>
      </w:r>
    </w:p>
    <w:p w14:paraId="74B9170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800F1E">
          <w:rPr>
            <w:color w:val="000000" w:themeColor="text1"/>
            <w:sz w:val="28"/>
            <w:szCs w:val="28"/>
          </w:rPr>
          <w:t>законом</w:t>
        </w:r>
      </w:hyperlink>
      <w:r w:rsidRPr="00800F1E">
        <w:rPr>
          <w:color w:val="000000" w:themeColor="text1"/>
          <w:sz w:val="28"/>
          <w:szCs w:val="28"/>
        </w:rPr>
        <w:t xml:space="preserve"> от 27.07.2010 N 210-ФЗ «Об организации предоставления государственных и муниципальных услуг», Федеральным </w:t>
      </w:r>
      <w:hyperlink r:id="rId16" w:history="1">
        <w:r w:rsidRPr="00800F1E">
          <w:rPr>
            <w:color w:val="000000" w:themeColor="text1"/>
            <w:sz w:val="28"/>
            <w:szCs w:val="28"/>
          </w:rPr>
          <w:t>законом</w:t>
        </w:r>
      </w:hyperlink>
      <w:r w:rsidRPr="00800F1E">
        <w:rPr>
          <w:color w:val="000000" w:themeColor="text1"/>
          <w:sz w:val="28"/>
          <w:szCs w:val="28"/>
        </w:rPr>
        <w:t xml:space="preserve"> от 27.07.2006 № 149-ФЗ «Об информации, информационных технологиях и о защите информации», </w:t>
      </w:r>
      <w:hyperlink r:id="rId17" w:history="1">
        <w:r w:rsidRPr="00800F1E">
          <w:rPr>
            <w:color w:val="000000" w:themeColor="text1"/>
            <w:sz w:val="28"/>
            <w:szCs w:val="28"/>
          </w:rPr>
          <w:t>постановлением</w:t>
        </w:r>
      </w:hyperlink>
      <w:r w:rsidRPr="00800F1E">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BB6623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EE34BE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3.2.3. Муниципальная услуга может быть получена через ПГУ ЛО либо через ЕПГУ следующими способами:</w:t>
      </w:r>
    </w:p>
    <w:p w14:paraId="10E28D2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с обязательной личной явкой на прием в Администрацию;</w:t>
      </w:r>
    </w:p>
    <w:p w14:paraId="5E4D83D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без личной явки на прием в Администрацию.</w:t>
      </w:r>
    </w:p>
    <w:p w14:paraId="5EC74F7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F40F801" w14:textId="77777777" w:rsidR="003C4CC9" w:rsidRPr="00800F1E" w:rsidRDefault="003C4CC9" w:rsidP="003C4CC9">
      <w:pPr>
        <w:ind w:firstLine="709"/>
        <w:jc w:val="both"/>
        <w:rPr>
          <w:color w:val="000000" w:themeColor="text1"/>
          <w:sz w:val="28"/>
          <w:szCs w:val="28"/>
        </w:rPr>
      </w:pPr>
      <w:bookmarkStart w:id="14" w:name="P318"/>
      <w:bookmarkEnd w:id="14"/>
      <w:r w:rsidRPr="00800F1E">
        <w:rPr>
          <w:color w:val="000000" w:themeColor="text1"/>
          <w:sz w:val="28"/>
          <w:szCs w:val="28"/>
        </w:rPr>
        <w:t xml:space="preserve">3.2.5. Для подачи заявления через ЕПГУ или через ПГУ ЛО заявитель </w:t>
      </w:r>
      <w:r w:rsidRPr="00800F1E">
        <w:rPr>
          <w:color w:val="000000" w:themeColor="text1"/>
          <w:sz w:val="28"/>
          <w:szCs w:val="28"/>
        </w:rPr>
        <w:lastRenderedPageBreak/>
        <w:t>должен выполнить следующие действия:</w:t>
      </w:r>
    </w:p>
    <w:p w14:paraId="1A76FB6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пройти идентификацию и аутентификацию в ЕСИА;</w:t>
      </w:r>
    </w:p>
    <w:p w14:paraId="61988639"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33621BB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5CD06C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случае если заявитель выбрал способ оказания услуги без личной явки на прием в Администрацию:</w:t>
      </w:r>
    </w:p>
    <w:p w14:paraId="3588EF7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приложить к заявлению электронные документы, заверенные усиленной квалифицированной электронной подписью;</w:t>
      </w:r>
    </w:p>
    <w:p w14:paraId="6157311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9026A0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CA9D33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направить пакет электронных документов в Администрацию посредством функционала ЕПГУ или ПГУ ЛО.</w:t>
      </w:r>
    </w:p>
    <w:p w14:paraId="3A182AC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00F1E">
          <w:rPr>
            <w:color w:val="000000" w:themeColor="text1"/>
            <w:sz w:val="28"/>
            <w:szCs w:val="28"/>
          </w:rPr>
          <w:t>пункта 3.2.5</w:t>
        </w:r>
      </w:hyperlink>
      <w:r w:rsidRPr="00800F1E">
        <w:rPr>
          <w:color w:val="000000" w:themeColor="text1"/>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C2D4F8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15011C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7C7F50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10350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800F1E">
        <w:rPr>
          <w:color w:val="000000" w:themeColor="text1"/>
          <w:sz w:val="28"/>
          <w:szCs w:val="28"/>
        </w:rPr>
        <w:lastRenderedPageBreak/>
        <w:t>кабинет заявителя.</w:t>
      </w:r>
    </w:p>
    <w:p w14:paraId="01CE71E9"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7F4A58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2F7DFFA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0FC4DC6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E48C44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89F5FC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29B8F9"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3.2.9. В случае поступления всех документов, указанных в </w:t>
      </w:r>
      <w:hyperlink w:anchor="P99" w:history="1">
        <w:r w:rsidRPr="00800F1E">
          <w:rPr>
            <w:color w:val="000000" w:themeColor="text1"/>
            <w:sz w:val="28"/>
            <w:szCs w:val="28"/>
          </w:rPr>
          <w:t>пункте 2.6</w:t>
        </w:r>
      </w:hyperlink>
      <w:r w:rsidRPr="00800F1E">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CA9E8F9"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w:t>
      </w:r>
      <w:r w:rsidRPr="00800F1E">
        <w:rPr>
          <w:color w:val="000000" w:themeColor="text1"/>
          <w:sz w:val="28"/>
          <w:szCs w:val="28"/>
        </w:rPr>
        <w:lastRenderedPageBreak/>
        <w:t xml:space="preserve">документов, указанных в </w:t>
      </w:r>
      <w:hyperlink w:anchor="P99" w:history="1">
        <w:r w:rsidRPr="00800F1E">
          <w:rPr>
            <w:color w:val="000000" w:themeColor="text1"/>
            <w:sz w:val="28"/>
            <w:szCs w:val="28"/>
          </w:rPr>
          <w:t>пункте 2.6</w:t>
        </w:r>
      </w:hyperlink>
      <w:r w:rsidRPr="00800F1E">
        <w:rPr>
          <w:color w:val="000000" w:themeColor="text1"/>
          <w:sz w:val="28"/>
          <w:szCs w:val="28"/>
        </w:rPr>
        <w:t xml:space="preserve"> регламента, и отсутствия оснований, указанных в </w:t>
      </w:r>
      <w:hyperlink w:anchor="P134" w:history="1">
        <w:r w:rsidRPr="00800F1E">
          <w:rPr>
            <w:color w:val="000000" w:themeColor="text1"/>
            <w:sz w:val="28"/>
            <w:szCs w:val="28"/>
          </w:rPr>
          <w:t>пункте 2.10</w:t>
        </w:r>
      </w:hyperlink>
      <w:r w:rsidRPr="00800F1E">
        <w:rPr>
          <w:color w:val="000000" w:themeColor="text1"/>
          <w:sz w:val="28"/>
          <w:szCs w:val="28"/>
        </w:rPr>
        <w:t xml:space="preserve"> регламента.</w:t>
      </w:r>
    </w:p>
    <w:p w14:paraId="3D5B5AF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BEA78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2CC28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D30682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05194EB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6EE213E" w14:textId="77777777" w:rsidR="003C4CC9" w:rsidRPr="00800F1E" w:rsidRDefault="003C4CC9" w:rsidP="003C4CC9">
      <w:pPr>
        <w:ind w:firstLine="709"/>
        <w:jc w:val="both"/>
        <w:rPr>
          <w:color w:val="000000" w:themeColor="text1"/>
          <w:sz w:val="28"/>
          <w:szCs w:val="28"/>
        </w:rPr>
      </w:pPr>
    </w:p>
    <w:p w14:paraId="687E2209" w14:textId="77777777" w:rsidR="003C4CC9" w:rsidRPr="00800F1E" w:rsidRDefault="003C4CC9" w:rsidP="003C4CC9">
      <w:pPr>
        <w:ind w:firstLine="709"/>
        <w:jc w:val="center"/>
        <w:rPr>
          <w:color w:val="000000" w:themeColor="text1"/>
          <w:sz w:val="28"/>
          <w:szCs w:val="28"/>
        </w:rPr>
      </w:pPr>
      <w:bookmarkStart w:id="15" w:name="Par413"/>
      <w:bookmarkEnd w:id="15"/>
      <w:r w:rsidRPr="00800F1E">
        <w:rPr>
          <w:color w:val="000000" w:themeColor="text1"/>
          <w:sz w:val="28"/>
          <w:szCs w:val="28"/>
        </w:rPr>
        <w:t>4. Формы контроля за исполнением административного регламента</w:t>
      </w:r>
    </w:p>
    <w:p w14:paraId="49EC9D4B" w14:textId="77777777" w:rsidR="003C4CC9" w:rsidRPr="00800F1E" w:rsidRDefault="003C4CC9" w:rsidP="003C4CC9">
      <w:pPr>
        <w:ind w:firstLine="709"/>
        <w:jc w:val="both"/>
        <w:rPr>
          <w:color w:val="000000" w:themeColor="text1"/>
          <w:sz w:val="28"/>
          <w:szCs w:val="28"/>
        </w:rPr>
      </w:pPr>
    </w:p>
    <w:p w14:paraId="155B20E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0A5C3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800F1E">
        <w:rPr>
          <w:color w:val="000000" w:themeColor="text1"/>
          <w:sz w:val="28"/>
          <w:szCs w:val="28"/>
        </w:rPr>
        <w:lastRenderedPageBreak/>
        <w:t>настоящего регламента, иных нормативных правовых актов.</w:t>
      </w:r>
    </w:p>
    <w:p w14:paraId="7C8188F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06F7E4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4B9BC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FA49137"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763B5F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749579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B1396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F41B8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По результатам рассмотрения обращений обратившемуся дается письменный ответ.</w:t>
      </w:r>
    </w:p>
    <w:p w14:paraId="0FD1E916"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E7A3F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89422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Руководитель Администрации несет ответственность за обеспечение предоставления муниципальной услуги.</w:t>
      </w:r>
    </w:p>
    <w:p w14:paraId="2BBC61D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Работники Администрации при предоставлении муниципальной услуги </w:t>
      </w:r>
      <w:r w:rsidRPr="00800F1E">
        <w:rPr>
          <w:color w:val="000000" w:themeColor="text1"/>
          <w:sz w:val="28"/>
          <w:szCs w:val="28"/>
        </w:rPr>
        <w:lastRenderedPageBreak/>
        <w:t>несут ответственность:</w:t>
      </w:r>
    </w:p>
    <w:p w14:paraId="7503178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14:paraId="12AA1569"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040EF9"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0BF3848" w14:textId="77777777" w:rsidR="003C4CC9" w:rsidRPr="00800F1E" w:rsidRDefault="003C4CC9" w:rsidP="003C4CC9">
      <w:pPr>
        <w:ind w:firstLine="709"/>
        <w:jc w:val="both"/>
        <w:rPr>
          <w:color w:val="000000" w:themeColor="text1"/>
          <w:sz w:val="28"/>
          <w:szCs w:val="28"/>
        </w:rPr>
      </w:pPr>
    </w:p>
    <w:p w14:paraId="12DEE31F" w14:textId="77777777" w:rsidR="003C4CC9" w:rsidRPr="00800F1E" w:rsidRDefault="003C4CC9" w:rsidP="003C4CC9">
      <w:pPr>
        <w:ind w:firstLine="709"/>
        <w:jc w:val="center"/>
        <w:rPr>
          <w:rFonts w:eastAsia="Calibri"/>
          <w:color w:val="000000" w:themeColor="text1"/>
          <w:sz w:val="28"/>
          <w:szCs w:val="28"/>
        </w:rPr>
      </w:pPr>
      <w:r w:rsidRPr="00800F1E">
        <w:rPr>
          <w:rFonts w:eastAsia="Calibri"/>
          <w:color w:val="000000" w:themeColor="text1"/>
          <w:sz w:val="28"/>
          <w:szCs w:val="28"/>
        </w:rPr>
        <w:t>5. Досудебный (внесудебный) порядок обжалования решений</w:t>
      </w:r>
    </w:p>
    <w:p w14:paraId="0BBBE240" w14:textId="77777777" w:rsidR="003C4CC9" w:rsidRPr="00800F1E" w:rsidRDefault="003C4CC9" w:rsidP="003C4CC9">
      <w:pPr>
        <w:ind w:firstLine="709"/>
        <w:jc w:val="center"/>
        <w:rPr>
          <w:rFonts w:eastAsia="Calibri"/>
          <w:color w:val="000000" w:themeColor="text1"/>
          <w:sz w:val="28"/>
          <w:szCs w:val="28"/>
        </w:rPr>
      </w:pPr>
      <w:r w:rsidRPr="00800F1E">
        <w:rPr>
          <w:rFonts w:eastAsia="Calibri"/>
          <w:color w:val="000000" w:themeColor="text1"/>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E35764" w14:textId="77777777" w:rsidR="003C4CC9" w:rsidRPr="00800F1E" w:rsidRDefault="003C4CC9" w:rsidP="003C4CC9">
      <w:pPr>
        <w:ind w:firstLine="709"/>
        <w:jc w:val="both"/>
        <w:rPr>
          <w:rFonts w:eastAsia="Calibri"/>
          <w:color w:val="000000" w:themeColor="text1"/>
          <w:sz w:val="28"/>
          <w:szCs w:val="28"/>
        </w:rPr>
      </w:pPr>
    </w:p>
    <w:p w14:paraId="499C5C4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8C546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88DBF2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EAA0D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42A47D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1362E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800F1E">
        <w:rPr>
          <w:color w:val="000000" w:themeColor="text1"/>
          <w:sz w:val="28"/>
          <w:szCs w:val="28"/>
        </w:rPr>
        <w:lastRenderedPageBreak/>
        <w:t>правовыми актами Ленинградской области для предоставления муниципальной услуги, у заявителя;</w:t>
      </w:r>
    </w:p>
    <w:p w14:paraId="63C69A59"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51C456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89EC6E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40460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8) нарушение срока или порядка выдачи документов по результатам предоставления муниципальной услуги;</w:t>
      </w:r>
    </w:p>
    <w:p w14:paraId="42CB85C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4D7500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10) требование у заявителя при предоставлении муниципальной услуги </w:t>
      </w:r>
      <w:r w:rsidRPr="00800F1E">
        <w:rPr>
          <w:color w:val="000000" w:themeColor="text1"/>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26BDC5"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204AE72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49208DF"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00F1E">
          <w:rPr>
            <w:color w:val="000000" w:themeColor="text1"/>
            <w:sz w:val="28"/>
            <w:szCs w:val="28"/>
          </w:rPr>
          <w:t>ч. 5 ст. 11.2</w:t>
        </w:r>
      </w:hyperlink>
      <w:r w:rsidRPr="00800F1E">
        <w:rPr>
          <w:color w:val="000000" w:themeColor="text1"/>
          <w:sz w:val="28"/>
          <w:szCs w:val="28"/>
        </w:rPr>
        <w:t xml:space="preserve"> Федерального закона от 27.07.2010 № 210-ФЗ.</w:t>
      </w:r>
    </w:p>
    <w:p w14:paraId="216B471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письменной жалобе в обязательном порядке указываются:</w:t>
      </w:r>
    </w:p>
    <w:p w14:paraId="2B928BA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0055BA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 фамилия, имя, отчество (последнее - при наличии), сведения о месте </w:t>
      </w:r>
      <w:r w:rsidRPr="00800F1E">
        <w:rPr>
          <w:color w:val="000000" w:themeColor="text1"/>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997CB7"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3526607"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B20E37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00F1E">
          <w:rPr>
            <w:color w:val="000000" w:themeColor="text1"/>
            <w:sz w:val="28"/>
            <w:szCs w:val="28"/>
          </w:rPr>
          <w:t>ст. 11.1</w:t>
        </w:r>
      </w:hyperlink>
      <w:r w:rsidRPr="00800F1E">
        <w:rPr>
          <w:color w:val="000000" w:themeColor="text1"/>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7C2828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154C8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5.7. По результатам рассмотрения жалобы принимается одно из следующих решений:</w:t>
      </w:r>
    </w:p>
    <w:p w14:paraId="7825C3B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BD11F5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2) в удовлетворении жалобы отказывается.</w:t>
      </w:r>
    </w:p>
    <w:p w14:paraId="00AB1AF4"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35C2C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В случае признания жалобы подлежащей удовлетворению, в ответе </w:t>
      </w:r>
      <w:r w:rsidRPr="00800F1E">
        <w:rPr>
          <w:color w:val="000000" w:themeColor="text1"/>
          <w:sz w:val="28"/>
          <w:szCs w:val="28"/>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7E38B8"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52A36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A53F8AB" w14:textId="77777777" w:rsidR="003C4CC9" w:rsidRPr="00800F1E" w:rsidRDefault="003C4CC9" w:rsidP="003C4CC9">
      <w:pPr>
        <w:ind w:firstLine="709"/>
        <w:jc w:val="center"/>
        <w:outlineLvl w:val="2"/>
        <w:rPr>
          <w:color w:val="000000" w:themeColor="text1"/>
        </w:rPr>
      </w:pPr>
    </w:p>
    <w:p w14:paraId="427785D2" w14:textId="77777777" w:rsidR="003C4CC9" w:rsidRPr="00800F1E" w:rsidRDefault="003C4CC9" w:rsidP="003C4CC9">
      <w:pPr>
        <w:ind w:firstLine="709"/>
        <w:jc w:val="center"/>
        <w:outlineLvl w:val="2"/>
        <w:rPr>
          <w:color w:val="000000" w:themeColor="text1"/>
          <w:sz w:val="28"/>
          <w:szCs w:val="28"/>
        </w:rPr>
      </w:pPr>
      <w:r w:rsidRPr="00800F1E">
        <w:rPr>
          <w:color w:val="000000" w:themeColor="text1"/>
        </w:rPr>
        <w:tab/>
      </w:r>
      <w:r w:rsidRPr="00800F1E">
        <w:rPr>
          <w:color w:val="000000" w:themeColor="text1"/>
          <w:sz w:val="28"/>
          <w:szCs w:val="28"/>
        </w:rPr>
        <w:t>6. Особенности выполнения административных процедур в многофункциональных центрах.</w:t>
      </w:r>
    </w:p>
    <w:p w14:paraId="7E55B0FD" w14:textId="77777777" w:rsidR="003C4CC9" w:rsidRPr="00800F1E" w:rsidRDefault="003C4CC9" w:rsidP="003C4CC9">
      <w:pPr>
        <w:ind w:firstLine="709"/>
        <w:jc w:val="center"/>
        <w:outlineLvl w:val="2"/>
        <w:rPr>
          <w:color w:val="000000" w:themeColor="text1"/>
        </w:rPr>
      </w:pPr>
    </w:p>
    <w:p w14:paraId="3873C2B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0284A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A708A1"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E02D0C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10E073"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б) определяет предмет обращения;</w:t>
      </w:r>
    </w:p>
    <w:p w14:paraId="1B7F7A6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в) проводит проверку правильности заполнения обращения;</w:t>
      </w:r>
    </w:p>
    <w:p w14:paraId="0487F7CC"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г) проводит проверку укомплектованности пакета документов;</w:t>
      </w:r>
    </w:p>
    <w:p w14:paraId="6F3A04E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DC04A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е) заверяет каждый документ дела своей электронной подписью (далее - ЭП);</w:t>
      </w:r>
    </w:p>
    <w:p w14:paraId="56ABBE4E"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ж) направляет копии документов и реестр документов в комитет:</w:t>
      </w:r>
    </w:p>
    <w:p w14:paraId="15B09A4B"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в электронном виде (в составе пакетов электронных дел) в день обращения заявителя в МФЦ;</w:t>
      </w:r>
    </w:p>
    <w:p w14:paraId="331BEE9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xml:space="preserve">- на бумажных носителях (в случае необходимости обязательного </w:t>
      </w:r>
      <w:r w:rsidRPr="00800F1E">
        <w:rPr>
          <w:color w:val="000000" w:themeColor="text1"/>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19BD072"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По окончании приема документов специалист МФЦ выдает заявителю расписку в приеме документов.</w:t>
      </w:r>
    </w:p>
    <w:p w14:paraId="61987FDA"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6DB140"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535C309"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88017D" w14:textId="77777777" w:rsidR="003C4CC9" w:rsidRPr="00800F1E" w:rsidRDefault="003C4CC9" w:rsidP="003C4CC9">
      <w:pPr>
        <w:ind w:firstLine="709"/>
        <w:jc w:val="both"/>
        <w:rPr>
          <w:color w:val="000000" w:themeColor="text1"/>
          <w:sz w:val="28"/>
          <w:szCs w:val="28"/>
        </w:rPr>
      </w:pPr>
      <w:r w:rsidRPr="00800F1E">
        <w:rPr>
          <w:color w:val="000000" w:themeColor="text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AE14B6" w14:textId="77777777" w:rsidR="003C4CC9" w:rsidRPr="00800F1E" w:rsidRDefault="003C4CC9" w:rsidP="003C4CC9">
      <w:pPr>
        <w:ind w:firstLine="709"/>
        <w:jc w:val="both"/>
        <w:outlineLvl w:val="0"/>
        <w:rPr>
          <w:color w:val="000000" w:themeColor="text1"/>
          <w:sz w:val="28"/>
          <w:szCs w:val="28"/>
        </w:rPr>
      </w:pPr>
      <w:r w:rsidRPr="00800F1E">
        <w:rPr>
          <w:color w:val="000000" w:themeColor="text1"/>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66B7D83" w14:textId="0712DD55" w:rsidR="0058741B" w:rsidRPr="00800F1E" w:rsidRDefault="0058741B">
      <w:pPr>
        <w:widowControl/>
        <w:autoSpaceDE/>
        <w:autoSpaceDN/>
        <w:adjustRightInd/>
        <w:spacing w:after="200" w:line="276" w:lineRule="auto"/>
        <w:rPr>
          <w:rFonts w:ascii="Calibri" w:hAnsi="Calibri" w:cs="Calibri"/>
          <w:color w:val="000000" w:themeColor="text1"/>
        </w:rPr>
      </w:pPr>
      <w:bookmarkStart w:id="16" w:name="Par508"/>
      <w:bookmarkEnd w:id="16"/>
      <w:r w:rsidRPr="00800F1E">
        <w:rPr>
          <w:rFonts w:ascii="Calibri" w:hAnsi="Calibri" w:cs="Calibri"/>
          <w:color w:val="000000" w:themeColor="text1"/>
        </w:rPr>
        <w:br w:type="page"/>
      </w:r>
    </w:p>
    <w:p w14:paraId="74BAF67C" w14:textId="77777777" w:rsidR="003C4CC9" w:rsidRPr="00800F1E" w:rsidRDefault="003C4CC9" w:rsidP="003C4CC9">
      <w:pPr>
        <w:jc w:val="right"/>
        <w:outlineLvl w:val="1"/>
        <w:rPr>
          <w:color w:val="000000" w:themeColor="text1"/>
          <w:sz w:val="28"/>
          <w:szCs w:val="28"/>
        </w:rPr>
      </w:pPr>
      <w:r w:rsidRPr="00800F1E">
        <w:rPr>
          <w:color w:val="000000" w:themeColor="text1"/>
          <w:sz w:val="28"/>
          <w:szCs w:val="28"/>
        </w:rPr>
        <w:lastRenderedPageBreak/>
        <w:t xml:space="preserve">Приложение </w:t>
      </w:r>
    </w:p>
    <w:p w14:paraId="438EE277" w14:textId="77777777" w:rsidR="003C4CC9" w:rsidRPr="00800F1E" w:rsidRDefault="003C4CC9" w:rsidP="003C4CC9">
      <w:pPr>
        <w:ind w:firstLine="709"/>
        <w:jc w:val="right"/>
        <w:rPr>
          <w:color w:val="000000" w:themeColor="text1"/>
          <w:sz w:val="28"/>
          <w:szCs w:val="28"/>
        </w:rPr>
      </w:pPr>
      <w:r w:rsidRPr="00800F1E">
        <w:rPr>
          <w:color w:val="000000" w:themeColor="text1"/>
          <w:sz w:val="28"/>
          <w:szCs w:val="28"/>
        </w:rPr>
        <w:t>к Административному регламенту</w:t>
      </w:r>
    </w:p>
    <w:p w14:paraId="5B92CCF7" w14:textId="77777777" w:rsidR="003C4CC9" w:rsidRPr="00800F1E" w:rsidRDefault="003C4CC9" w:rsidP="003C4CC9">
      <w:pPr>
        <w:ind w:firstLine="709"/>
        <w:jc w:val="right"/>
        <w:rPr>
          <w:color w:val="000000" w:themeColor="text1"/>
          <w:sz w:val="28"/>
          <w:szCs w:val="28"/>
        </w:rPr>
      </w:pPr>
    </w:p>
    <w:p w14:paraId="29CE027D"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______________________________</w:t>
      </w:r>
    </w:p>
    <w:p w14:paraId="5F423852"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______________________________</w:t>
      </w:r>
    </w:p>
    <w:p w14:paraId="0A778380"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______________________________</w:t>
      </w:r>
    </w:p>
    <w:p w14:paraId="25FC7395"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p>
    <w:p w14:paraId="60EAE9CD"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от ______________________________</w:t>
      </w:r>
    </w:p>
    <w:p w14:paraId="2F185309"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(полное наименование заявителя -</w:t>
      </w:r>
    </w:p>
    <w:p w14:paraId="533659E2"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юридического лица или фамилия,</w:t>
      </w:r>
    </w:p>
    <w:p w14:paraId="6723163B"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имя и отчество физического лица)</w:t>
      </w:r>
    </w:p>
    <w:p w14:paraId="4818BB30"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p>
    <w:p w14:paraId="77D1ED89"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bookmarkStart w:id="17" w:name="Par524"/>
      <w:bookmarkEnd w:id="17"/>
      <w:r w:rsidRPr="00800F1E">
        <w:rPr>
          <w:rFonts w:ascii="Times New Roman" w:hAnsi="Times New Roman" w:cs="Times New Roman"/>
          <w:color w:val="000000" w:themeColor="text1"/>
          <w:sz w:val="28"/>
          <w:szCs w:val="28"/>
        </w:rPr>
        <w:t xml:space="preserve">                                 ЗАЯВЛЕНИЕ</w:t>
      </w:r>
    </w:p>
    <w:p w14:paraId="4B929D73" w14:textId="77777777" w:rsidR="003C4CC9" w:rsidRPr="00800F1E" w:rsidRDefault="003C4CC9" w:rsidP="003C4CC9">
      <w:pPr>
        <w:pStyle w:val="ConsPlusNonformat"/>
        <w:ind w:firstLine="709"/>
        <w:rPr>
          <w:rFonts w:ascii="Times New Roman" w:hAnsi="Times New Roman" w:cs="Times New Roman"/>
          <w:color w:val="000000" w:themeColor="text1"/>
          <w:sz w:val="28"/>
          <w:szCs w:val="28"/>
        </w:rPr>
      </w:pPr>
    </w:p>
    <w:p w14:paraId="52AF2835"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Прошу  предоставить  в аренду, безвозмездное пользование, доверительное</w:t>
      </w:r>
    </w:p>
    <w:p w14:paraId="24A65485"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управление  (ненужное  зачеркнуть)  объект нежилого фонда, расположенный по</w:t>
      </w:r>
    </w:p>
    <w:p w14:paraId="1C052EF0"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адресу:</w:t>
      </w:r>
    </w:p>
    <w:p w14:paraId="0DE65EA5"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_____________________________________________________________________                    (указать адрес конкретного объекта)</w:t>
      </w:r>
    </w:p>
    <w:p w14:paraId="59C98EEC"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Общей площадью ________ кв. м, этажность _________ сроком на</w:t>
      </w:r>
    </w:p>
    <w:p w14:paraId="247CC94E"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_____________________________________________________________________</w:t>
      </w:r>
    </w:p>
    <w:p w14:paraId="62437972"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5196E886"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для использования под</w:t>
      </w:r>
    </w:p>
    <w:p w14:paraId="25633BEA"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_____________________________________________________________________</w:t>
      </w:r>
    </w:p>
    <w:p w14:paraId="6AFE54AD"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3A03546E"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Реквизиты заявителя:</w:t>
      </w:r>
    </w:p>
    <w:p w14:paraId="2CCAC2E0"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_____________________________________________________________________</w:t>
      </w:r>
    </w:p>
    <w:p w14:paraId="79A2C6B7"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74AE5549"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Местонахождение:</w:t>
      </w:r>
    </w:p>
    <w:p w14:paraId="5F0AC6A2"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_____________________________________________________________________</w:t>
      </w:r>
    </w:p>
    <w:p w14:paraId="3B730B18"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(для юридических лиц)</w:t>
      </w:r>
    </w:p>
    <w:p w14:paraId="477D742E"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32DEE819"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Адрес регистрации:</w:t>
      </w:r>
    </w:p>
    <w:p w14:paraId="2C7AC353"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_____________________________________________________________________</w:t>
      </w:r>
    </w:p>
    <w:p w14:paraId="7CA4227D"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(для физических лиц)</w:t>
      </w:r>
    </w:p>
    <w:p w14:paraId="3FCBFF5C"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10104045"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Адрес фактического проживания:</w:t>
      </w:r>
    </w:p>
    <w:p w14:paraId="5A7E545B"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_____________________________________________________________________</w:t>
      </w:r>
    </w:p>
    <w:p w14:paraId="3B77173A"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(для физических лиц)</w:t>
      </w:r>
    </w:p>
    <w:p w14:paraId="62C2E2B0"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697F52E0"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Паспорт: серия _____, номер ______, выданный "__" ____________ г.</w:t>
      </w:r>
    </w:p>
    <w:p w14:paraId="549B4C84"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(для физических лиц, в том числе индивидуальных предпринимателей)</w:t>
      </w:r>
    </w:p>
    <w:p w14:paraId="64D3486E"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188E940E"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Банковские реквизиты(для юридических лиц, индивидуальных </w:t>
      </w:r>
      <w:r w:rsidRPr="00800F1E">
        <w:rPr>
          <w:rFonts w:ascii="Times New Roman" w:hAnsi="Times New Roman" w:cs="Times New Roman"/>
          <w:color w:val="000000" w:themeColor="text1"/>
          <w:sz w:val="28"/>
          <w:szCs w:val="28"/>
        </w:rPr>
        <w:lastRenderedPageBreak/>
        <w:t>предпринимателей):</w:t>
      </w:r>
    </w:p>
    <w:p w14:paraId="30D2ACBC"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ИНН ____________________, р/с _____________________________________________</w:t>
      </w:r>
    </w:p>
    <w:p w14:paraId="1D39855C"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 _____________________________________________________________________</w:t>
      </w:r>
    </w:p>
    <w:p w14:paraId="42BDE4D3"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0A005AA8"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Руководитель(для юридических лиц, индивидуальных предпринимателей)___________________ телефоны, факс: ________________________</w:t>
      </w:r>
    </w:p>
    <w:p w14:paraId="4AA29701"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(должность, Ф.И.О.)</w:t>
      </w:r>
    </w:p>
    <w:p w14:paraId="5A87CF23"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27226063"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Вариант 1:</w:t>
      </w:r>
    </w:p>
    <w:p w14:paraId="6CD8744E"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46F2B2F8"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14:paraId="67C8BDD1"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1B26E015"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14:paraId="3D6F4159"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702AC441"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33B7D20C"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Вариант 2:</w:t>
      </w:r>
    </w:p>
    <w:p w14:paraId="2E01E782"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1A1B3534"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20D4D09A"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1F536D14"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Вариант 3:</w:t>
      </w:r>
    </w:p>
    <w:p w14:paraId="5E8C5688"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48E07712"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Заключить  договор  доверительного управления на условиях, содержащихся</w:t>
      </w:r>
    </w:p>
    <w:p w14:paraId="6644DB4F"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в  примерной  форме  договора  доверительного  управления  объекта нежилого</w:t>
      </w:r>
    </w:p>
    <w:p w14:paraId="7A9E4382"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фонда,  утвержденной  муниципальным правовым актом администрацией МО ______,</w:t>
      </w:r>
    </w:p>
    <w:p w14:paraId="2490BBF4"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согласен.</w:t>
      </w:r>
    </w:p>
    <w:p w14:paraId="5F873E81"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6275C3E9"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Приложение.</w:t>
      </w:r>
    </w:p>
    <w:p w14:paraId="5AE9B4CF"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52CA4A01"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Комплект документов с описью.</w:t>
      </w:r>
    </w:p>
    <w:p w14:paraId="3585FC47"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702C098E"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Ответственный исполнитель</w:t>
      </w:r>
    </w:p>
    <w:p w14:paraId="64777DA7"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_____________________________________________________________________</w:t>
      </w:r>
    </w:p>
    <w:p w14:paraId="571C4D41"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lastRenderedPageBreak/>
        <w:t>(должность, Ф.И.О., телефон)</w:t>
      </w:r>
    </w:p>
    <w:p w14:paraId="73CC8B6E"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090DEC7B"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Заявитель</w:t>
      </w:r>
    </w:p>
    <w:p w14:paraId="7635E559"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_____________________________________________________________________</w:t>
      </w:r>
    </w:p>
    <w:p w14:paraId="0CAC9028"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(подпись лица, уполномоченного на подачу заявления от имени заявителя -</w:t>
      </w:r>
    </w:p>
    <w:p w14:paraId="5322F5B8"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 xml:space="preserve">       юридического лица, либо подпись заявителя - физического лица)</w:t>
      </w:r>
    </w:p>
    <w:p w14:paraId="7F396D9B"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p>
    <w:p w14:paraId="592EC460" w14:textId="77777777" w:rsidR="003C4CC9" w:rsidRPr="00800F1E" w:rsidRDefault="003C4CC9" w:rsidP="003C4CC9">
      <w:pPr>
        <w:pStyle w:val="ConsPlusNonformat"/>
        <w:jc w:val="both"/>
        <w:rPr>
          <w:rFonts w:ascii="Times New Roman" w:hAnsi="Times New Roman" w:cs="Times New Roman"/>
          <w:color w:val="000000" w:themeColor="text1"/>
          <w:sz w:val="28"/>
          <w:szCs w:val="28"/>
        </w:rPr>
      </w:pPr>
      <w:r w:rsidRPr="00800F1E">
        <w:rPr>
          <w:rFonts w:ascii="Times New Roman" w:hAnsi="Times New Roman" w:cs="Times New Roman"/>
          <w:color w:val="000000" w:themeColor="text1"/>
          <w:sz w:val="28"/>
          <w:szCs w:val="28"/>
        </w:rPr>
        <w:t>М.П.</w:t>
      </w:r>
    </w:p>
    <w:p w14:paraId="72307475" w14:textId="77777777" w:rsidR="003C4CC9" w:rsidRPr="00800F1E" w:rsidRDefault="003C4CC9" w:rsidP="003C4CC9">
      <w:pPr>
        <w:ind w:firstLine="709"/>
        <w:jc w:val="both"/>
        <w:rPr>
          <w:color w:val="000000" w:themeColor="text1"/>
          <w:sz w:val="28"/>
          <w:szCs w:val="28"/>
        </w:rPr>
      </w:pPr>
    </w:p>
    <w:p w14:paraId="47F0A7B0" w14:textId="77777777" w:rsidR="003C4CC9" w:rsidRPr="00800F1E" w:rsidRDefault="003C4CC9" w:rsidP="003C4CC9">
      <w:pPr>
        <w:pStyle w:val="ConsPlusNonformat"/>
        <w:ind w:firstLine="709"/>
        <w:rPr>
          <w:rFonts w:ascii="Times New Roman" w:hAnsi="Times New Roman" w:cs="Times New Roman"/>
          <w:color w:val="000000" w:themeColor="text1"/>
          <w:sz w:val="24"/>
          <w:szCs w:val="24"/>
        </w:rPr>
      </w:pPr>
      <w:r w:rsidRPr="00800F1E">
        <w:rPr>
          <w:rFonts w:ascii="Times New Roman" w:hAnsi="Times New Roman" w:cs="Times New Roman"/>
          <w:color w:val="000000" w:themeColor="text1"/>
          <w:sz w:val="24"/>
          <w:szCs w:val="24"/>
        </w:rPr>
        <w:t>Результат рассмотрения заявления прошу:</w:t>
      </w:r>
    </w:p>
    <w:p w14:paraId="765DD616" w14:textId="77777777" w:rsidR="003C4CC9" w:rsidRPr="00800F1E" w:rsidRDefault="003C4CC9" w:rsidP="003C4CC9">
      <w:pPr>
        <w:pStyle w:val="ConsPlusNonformat"/>
        <w:ind w:firstLine="709"/>
        <w:rPr>
          <w:rFonts w:ascii="Times New Roman" w:hAnsi="Times New Roman" w:cs="Times New Roman"/>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00F1E" w:rsidRPr="00800F1E" w14:paraId="77D0159E" w14:textId="77777777" w:rsidTr="009851E3">
        <w:tc>
          <w:tcPr>
            <w:tcW w:w="534" w:type="dxa"/>
            <w:tcBorders>
              <w:right w:val="single" w:sz="4" w:space="0" w:color="auto"/>
            </w:tcBorders>
            <w:shd w:val="clear" w:color="auto" w:fill="auto"/>
          </w:tcPr>
          <w:p w14:paraId="08EB1151"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p>
          <w:p w14:paraId="3D0405B3"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p>
        </w:tc>
        <w:tc>
          <w:tcPr>
            <w:tcW w:w="9247" w:type="dxa"/>
            <w:tcBorders>
              <w:top w:val="nil"/>
              <w:left w:val="single" w:sz="4" w:space="0" w:color="auto"/>
              <w:bottom w:val="nil"/>
              <w:right w:val="nil"/>
            </w:tcBorders>
            <w:shd w:val="clear" w:color="auto" w:fill="auto"/>
            <w:vAlign w:val="center"/>
          </w:tcPr>
          <w:p w14:paraId="5E5B837C"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r w:rsidRPr="00800F1E">
              <w:rPr>
                <w:rFonts w:ascii="Times New Roman" w:hAnsi="Times New Roman" w:cs="Times New Roman"/>
                <w:color w:val="000000" w:themeColor="text1"/>
                <w:sz w:val="24"/>
                <w:szCs w:val="24"/>
              </w:rPr>
              <w:t>выдать на руки в Администрации</w:t>
            </w:r>
          </w:p>
        </w:tc>
      </w:tr>
      <w:tr w:rsidR="00800F1E" w:rsidRPr="00800F1E" w14:paraId="09581D84" w14:textId="77777777" w:rsidTr="009851E3">
        <w:tc>
          <w:tcPr>
            <w:tcW w:w="534" w:type="dxa"/>
            <w:tcBorders>
              <w:right w:val="single" w:sz="4" w:space="0" w:color="auto"/>
            </w:tcBorders>
            <w:shd w:val="clear" w:color="auto" w:fill="auto"/>
          </w:tcPr>
          <w:p w14:paraId="04DA4BFB"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p>
          <w:p w14:paraId="45A1A025"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p>
        </w:tc>
        <w:tc>
          <w:tcPr>
            <w:tcW w:w="9247" w:type="dxa"/>
            <w:tcBorders>
              <w:top w:val="nil"/>
              <w:left w:val="single" w:sz="4" w:space="0" w:color="auto"/>
              <w:bottom w:val="nil"/>
              <w:right w:val="nil"/>
            </w:tcBorders>
            <w:shd w:val="clear" w:color="auto" w:fill="auto"/>
            <w:vAlign w:val="center"/>
          </w:tcPr>
          <w:p w14:paraId="64897B9D"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r w:rsidRPr="00800F1E">
              <w:rPr>
                <w:rFonts w:ascii="Times New Roman" w:hAnsi="Times New Roman" w:cs="Times New Roman"/>
                <w:color w:val="000000" w:themeColor="text1"/>
                <w:sz w:val="24"/>
                <w:szCs w:val="24"/>
              </w:rPr>
              <w:t>выдать на руки в МФЦ</w:t>
            </w:r>
          </w:p>
        </w:tc>
      </w:tr>
      <w:tr w:rsidR="00800F1E" w:rsidRPr="00800F1E" w14:paraId="51F581BB" w14:textId="77777777" w:rsidTr="009851E3">
        <w:tc>
          <w:tcPr>
            <w:tcW w:w="534" w:type="dxa"/>
            <w:tcBorders>
              <w:right w:val="single" w:sz="4" w:space="0" w:color="auto"/>
            </w:tcBorders>
            <w:shd w:val="clear" w:color="auto" w:fill="auto"/>
          </w:tcPr>
          <w:p w14:paraId="1470FE83"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p>
          <w:p w14:paraId="4DE0ABD9"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p>
        </w:tc>
        <w:tc>
          <w:tcPr>
            <w:tcW w:w="9247" w:type="dxa"/>
            <w:tcBorders>
              <w:top w:val="nil"/>
              <w:left w:val="single" w:sz="4" w:space="0" w:color="auto"/>
              <w:bottom w:val="nil"/>
              <w:right w:val="nil"/>
            </w:tcBorders>
            <w:shd w:val="clear" w:color="auto" w:fill="auto"/>
            <w:vAlign w:val="center"/>
          </w:tcPr>
          <w:p w14:paraId="3F2D8FE1"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r w:rsidRPr="00800F1E">
              <w:rPr>
                <w:rFonts w:ascii="Times New Roman" w:hAnsi="Times New Roman" w:cs="Times New Roman"/>
                <w:color w:val="000000" w:themeColor="text1"/>
                <w:sz w:val="24"/>
                <w:szCs w:val="24"/>
              </w:rPr>
              <w:t>направить по почте</w:t>
            </w:r>
          </w:p>
        </w:tc>
      </w:tr>
      <w:tr w:rsidR="00800F1E" w:rsidRPr="00800F1E" w14:paraId="12BD1F82" w14:textId="77777777" w:rsidTr="009851E3">
        <w:tc>
          <w:tcPr>
            <w:tcW w:w="534" w:type="dxa"/>
            <w:tcBorders>
              <w:right w:val="single" w:sz="4" w:space="0" w:color="auto"/>
            </w:tcBorders>
            <w:shd w:val="clear" w:color="auto" w:fill="auto"/>
          </w:tcPr>
          <w:p w14:paraId="527EB85A" w14:textId="77777777" w:rsidR="003C4CC9" w:rsidRPr="00800F1E" w:rsidRDefault="003C4CC9" w:rsidP="009851E3">
            <w:pPr>
              <w:pStyle w:val="ConsPlusNonformat"/>
              <w:ind w:firstLine="709"/>
              <w:rPr>
                <w:rFonts w:ascii="Times New Roman" w:hAnsi="Times New Roman" w:cs="Times New Roman"/>
                <w:b/>
                <w:color w:val="000000" w:themeColor="text1"/>
                <w:sz w:val="24"/>
                <w:szCs w:val="24"/>
              </w:rPr>
            </w:pPr>
          </w:p>
          <w:p w14:paraId="6273313B" w14:textId="77777777" w:rsidR="003C4CC9" w:rsidRPr="00800F1E" w:rsidRDefault="003C4CC9" w:rsidP="009851E3">
            <w:pPr>
              <w:pStyle w:val="ConsPlusNonformat"/>
              <w:ind w:firstLine="709"/>
              <w:rPr>
                <w:rFonts w:ascii="Times New Roman" w:hAnsi="Times New Roman" w:cs="Times New Roman"/>
                <w:b/>
                <w:color w:val="000000" w:themeColor="text1"/>
                <w:sz w:val="24"/>
                <w:szCs w:val="24"/>
              </w:rPr>
            </w:pPr>
          </w:p>
        </w:tc>
        <w:tc>
          <w:tcPr>
            <w:tcW w:w="9247" w:type="dxa"/>
            <w:tcBorders>
              <w:top w:val="nil"/>
              <w:left w:val="single" w:sz="4" w:space="0" w:color="auto"/>
              <w:bottom w:val="nil"/>
              <w:right w:val="nil"/>
            </w:tcBorders>
            <w:shd w:val="clear" w:color="auto" w:fill="auto"/>
            <w:vAlign w:val="center"/>
          </w:tcPr>
          <w:p w14:paraId="78348AC8" w14:textId="77777777" w:rsidR="003C4CC9" w:rsidRPr="00800F1E" w:rsidRDefault="003C4CC9" w:rsidP="009851E3">
            <w:pPr>
              <w:pStyle w:val="ConsPlusNonformat"/>
              <w:ind w:firstLine="709"/>
              <w:rPr>
                <w:rFonts w:ascii="Times New Roman" w:hAnsi="Times New Roman" w:cs="Times New Roman"/>
                <w:color w:val="000000" w:themeColor="text1"/>
                <w:sz w:val="24"/>
                <w:szCs w:val="24"/>
              </w:rPr>
            </w:pPr>
            <w:r w:rsidRPr="00800F1E">
              <w:rPr>
                <w:rFonts w:ascii="Times New Roman" w:hAnsi="Times New Roman" w:cs="Times New Roman"/>
                <w:color w:val="000000" w:themeColor="text1"/>
                <w:sz w:val="24"/>
                <w:szCs w:val="24"/>
              </w:rPr>
              <w:t>направить в электронной форме в личный кабинет на ПГУ ЛО /ЕПГУ</w:t>
            </w:r>
          </w:p>
        </w:tc>
      </w:tr>
    </w:tbl>
    <w:p w14:paraId="7C6E73A6" w14:textId="77777777" w:rsidR="003C4CC9" w:rsidRPr="00800F1E" w:rsidRDefault="003C4CC9" w:rsidP="003C4CC9">
      <w:pPr>
        <w:pStyle w:val="ConsPlusNonformat"/>
        <w:ind w:firstLine="709"/>
        <w:rPr>
          <w:rFonts w:ascii="Times New Roman" w:hAnsi="Times New Roman" w:cs="Times New Roman"/>
          <w:color w:val="000000" w:themeColor="text1"/>
          <w:sz w:val="24"/>
          <w:szCs w:val="24"/>
        </w:rPr>
      </w:pPr>
      <w:r w:rsidRPr="00800F1E">
        <w:rPr>
          <w:rFonts w:ascii="Times New Roman" w:hAnsi="Times New Roman" w:cs="Times New Roman"/>
          <w:color w:val="000000" w:themeColor="text1"/>
          <w:sz w:val="24"/>
          <w:szCs w:val="24"/>
        </w:rPr>
        <w:t xml:space="preserve">    </w:t>
      </w:r>
      <w:bookmarkStart w:id="18" w:name="Par601"/>
      <w:bookmarkEnd w:id="18"/>
    </w:p>
    <w:p w14:paraId="16A4B7B0" w14:textId="345794B3" w:rsidR="004D3D5E" w:rsidRPr="00800F1E" w:rsidRDefault="004D3D5E" w:rsidP="003C4CC9">
      <w:pPr>
        <w:tabs>
          <w:tab w:val="left" w:pos="142"/>
          <w:tab w:val="left" w:pos="284"/>
        </w:tabs>
        <w:ind w:left="-567" w:firstLine="340"/>
        <w:jc w:val="center"/>
        <w:outlineLvl w:val="0"/>
        <w:rPr>
          <w:color w:val="000000" w:themeColor="text1"/>
          <w:sz w:val="24"/>
          <w:szCs w:val="24"/>
        </w:rPr>
      </w:pPr>
    </w:p>
    <w:sectPr w:rsidR="004D3D5E" w:rsidRPr="00800F1E" w:rsidSect="00122EFD">
      <w:headerReference w:type="default" r:id="rId20"/>
      <w:footerReference w:type="defaul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76A3" w14:textId="77777777" w:rsidR="00EB6120" w:rsidRDefault="00D25DAB">
      <w:r>
        <w:separator/>
      </w:r>
    </w:p>
  </w:endnote>
  <w:endnote w:type="continuationSeparator" w:id="0">
    <w:p w14:paraId="31D0627F" w14:textId="77777777" w:rsidR="00EB6120" w:rsidRDefault="00D2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4FF3" w14:textId="77777777" w:rsidR="00D6559B" w:rsidRDefault="00F4305F" w:rsidP="000254FF">
    <w:pPr>
      <w:pStyle w:val="ac"/>
    </w:pPr>
  </w:p>
  <w:p w14:paraId="14290EB9" w14:textId="77777777" w:rsidR="00D6559B" w:rsidRDefault="00F4305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88A70" w14:textId="77777777" w:rsidR="00EB6120" w:rsidRDefault="00D25DAB">
      <w:r>
        <w:separator/>
      </w:r>
    </w:p>
  </w:footnote>
  <w:footnote w:type="continuationSeparator" w:id="0">
    <w:p w14:paraId="1AC53CF5" w14:textId="77777777" w:rsidR="00EB6120" w:rsidRDefault="00D2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661428"/>
      <w:docPartObj>
        <w:docPartGallery w:val="Page Numbers (Top of Page)"/>
        <w:docPartUnique/>
      </w:docPartObj>
    </w:sdtPr>
    <w:sdtEndPr/>
    <w:sdtContent>
      <w:p w14:paraId="03680C1D" w14:textId="77777777" w:rsidR="00C15435" w:rsidRDefault="00D0538E">
        <w:pPr>
          <w:pStyle w:val="a9"/>
          <w:jc w:val="center"/>
        </w:pPr>
        <w:r>
          <w:fldChar w:fldCharType="begin"/>
        </w:r>
        <w:r>
          <w:instrText>PAGE   \* MERGEFORMAT</w:instrText>
        </w:r>
        <w:r>
          <w:fldChar w:fldCharType="separate"/>
        </w:r>
        <w:r>
          <w:rPr>
            <w:noProof/>
          </w:rPr>
          <w:t>26</w:t>
        </w:r>
        <w:r>
          <w:fldChar w:fldCharType="end"/>
        </w:r>
      </w:p>
    </w:sdtContent>
  </w:sdt>
  <w:p w14:paraId="49A56F0E" w14:textId="77777777" w:rsidR="00D6559B" w:rsidRDefault="00F4305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9"/>
  </w:num>
  <w:num w:numId="2">
    <w:abstractNumId w:val="10"/>
  </w:num>
  <w:num w:numId="3">
    <w:abstractNumId w:val="9"/>
  </w:num>
  <w:num w:numId="4">
    <w:abstractNumId w:val="28"/>
  </w:num>
  <w:num w:numId="5">
    <w:abstractNumId w:val="7"/>
  </w:num>
  <w:num w:numId="6">
    <w:abstractNumId w:val="16"/>
  </w:num>
  <w:num w:numId="7">
    <w:abstractNumId w:val="24"/>
  </w:num>
  <w:num w:numId="8">
    <w:abstractNumId w:val="3"/>
  </w:num>
  <w:num w:numId="9">
    <w:abstractNumId w:val="8"/>
  </w:num>
  <w:num w:numId="10">
    <w:abstractNumId w:val="20"/>
  </w:num>
  <w:num w:numId="11">
    <w:abstractNumId w:val="4"/>
  </w:num>
  <w:num w:numId="12">
    <w:abstractNumId w:val="5"/>
  </w:num>
  <w:num w:numId="13">
    <w:abstractNumId w:val="33"/>
  </w:num>
  <w:num w:numId="14">
    <w:abstractNumId w:val="14"/>
  </w:num>
  <w:num w:numId="15">
    <w:abstractNumId w:val="18"/>
  </w:num>
  <w:num w:numId="16">
    <w:abstractNumId w:val="30"/>
  </w:num>
  <w:num w:numId="17">
    <w:abstractNumId w:val="32"/>
  </w:num>
  <w:num w:numId="18">
    <w:abstractNumId w:val="11"/>
  </w:num>
  <w:num w:numId="19">
    <w:abstractNumId w:val="22"/>
  </w:num>
  <w:num w:numId="20">
    <w:abstractNumId w:val="26"/>
  </w:num>
  <w:num w:numId="21">
    <w:abstractNumId w:val="0"/>
  </w:num>
  <w:num w:numId="22">
    <w:abstractNumId w:val="19"/>
  </w:num>
  <w:num w:numId="23">
    <w:abstractNumId w:val="27"/>
  </w:num>
  <w:num w:numId="24">
    <w:abstractNumId w:val="25"/>
  </w:num>
  <w:num w:numId="25">
    <w:abstractNumId w:val="6"/>
  </w:num>
  <w:num w:numId="26">
    <w:abstractNumId w:val="17"/>
  </w:num>
  <w:num w:numId="27">
    <w:abstractNumId w:val="31"/>
  </w:num>
  <w:num w:numId="28">
    <w:abstractNumId w:val="13"/>
  </w:num>
  <w:num w:numId="29">
    <w:abstractNumId w:val="2"/>
  </w:num>
  <w:num w:numId="30">
    <w:abstractNumId w:val="23"/>
  </w:num>
  <w:num w:numId="31">
    <w:abstractNumId w:val="15"/>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3B0A"/>
    <w:rsid w:val="00006BFB"/>
    <w:rsid w:val="00026F36"/>
    <w:rsid w:val="000348C4"/>
    <w:rsid w:val="00037FFE"/>
    <w:rsid w:val="0005660A"/>
    <w:rsid w:val="0006268B"/>
    <w:rsid w:val="00066D0F"/>
    <w:rsid w:val="00080C50"/>
    <w:rsid w:val="00091DF8"/>
    <w:rsid w:val="000951EE"/>
    <w:rsid w:val="000960EE"/>
    <w:rsid w:val="000A3220"/>
    <w:rsid w:val="000C7262"/>
    <w:rsid w:val="000D112E"/>
    <w:rsid w:val="000D1C31"/>
    <w:rsid w:val="000D6E8E"/>
    <w:rsid w:val="000D7A4B"/>
    <w:rsid w:val="000E4214"/>
    <w:rsid w:val="000F1B7B"/>
    <w:rsid w:val="001037F4"/>
    <w:rsid w:val="001209E1"/>
    <w:rsid w:val="00122EFD"/>
    <w:rsid w:val="0014590E"/>
    <w:rsid w:val="00161635"/>
    <w:rsid w:val="0017014D"/>
    <w:rsid w:val="00183DBD"/>
    <w:rsid w:val="00185A57"/>
    <w:rsid w:val="001B01F8"/>
    <w:rsid w:val="002049EF"/>
    <w:rsid w:val="00231C79"/>
    <w:rsid w:val="00256CA9"/>
    <w:rsid w:val="0027486F"/>
    <w:rsid w:val="00277510"/>
    <w:rsid w:val="00280809"/>
    <w:rsid w:val="002938DB"/>
    <w:rsid w:val="002A52B0"/>
    <w:rsid w:val="002B5869"/>
    <w:rsid w:val="002B7576"/>
    <w:rsid w:val="002D5A32"/>
    <w:rsid w:val="002F1590"/>
    <w:rsid w:val="00311C37"/>
    <w:rsid w:val="003221A2"/>
    <w:rsid w:val="003411D1"/>
    <w:rsid w:val="00355205"/>
    <w:rsid w:val="003806D5"/>
    <w:rsid w:val="003A006B"/>
    <w:rsid w:val="003A0A39"/>
    <w:rsid w:val="003C4CC9"/>
    <w:rsid w:val="003F0BED"/>
    <w:rsid w:val="003F4FE3"/>
    <w:rsid w:val="003F66B7"/>
    <w:rsid w:val="00407736"/>
    <w:rsid w:val="0041466A"/>
    <w:rsid w:val="00436484"/>
    <w:rsid w:val="00467E5D"/>
    <w:rsid w:val="0048115B"/>
    <w:rsid w:val="00487840"/>
    <w:rsid w:val="0049126A"/>
    <w:rsid w:val="00492606"/>
    <w:rsid w:val="004A3180"/>
    <w:rsid w:val="004A37E6"/>
    <w:rsid w:val="004D3D5E"/>
    <w:rsid w:val="004E20A8"/>
    <w:rsid w:val="004E3AA0"/>
    <w:rsid w:val="004E717D"/>
    <w:rsid w:val="00502936"/>
    <w:rsid w:val="00524DE9"/>
    <w:rsid w:val="00533B12"/>
    <w:rsid w:val="00536C61"/>
    <w:rsid w:val="00552ABC"/>
    <w:rsid w:val="00572947"/>
    <w:rsid w:val="00586BE6"/>
    <w:rsid w:val="0058741B"/>
    <w:rsid w:val="005934F5"/>
    <w:rsid w:val="005A1027"/>
    <w:rsid w:val="005A566C"/>
    <w:rsid w:val="005A5EDE"/>
    <w:rsid w:val="005B35A7"/>
    <w:rsid w:val="005B7234"/>
    <w:rsid w:val="005E4F6F"/>
    <w:rsid w:val="005F65F1"/>
    <w:rsid w:val="00602B33"/>
    <w:rsid w:val="00604190"/>
    <w:rsid w:val="00607D8C"/>
    <w:rsid w:val="006223E8"/>
    <w:rsid w:val="006538AC"/>
    <w:rsid w:val="00665386"/>
    <w:rsid w:val="00671ABF"/>
    <w:rsid w:val="00677FD7"/>
    <w:rsid w:val="00681CCD"/>
    <w:rsid w:val="00684DA3"/>
    <w:rsid w:val="00693B63"/>
    <w:rsid w:val="006C7827"/>
    <w:rsid w:val="006D2278"/>
    <w:rsid w:val="006E7FFC"/>
    <w:rsid w:val="006F0647"/>
    <w:rsid w:val="006F5B29"/>
    <w:rsid w:val="007077D2"/>
    <w:rsid w:val="00734B89"/>
    <w:rsid w:val="00746C3A"/>
    <w:rsid w:val="007565E5"/>
    <w:rsid w:val="007769B1"/>
    <w:rsid w:val="007803E7"/>
    <w:rsid w:val="007949F4"/>
    <w:rsid w:val="007A4754"/>
    <w:rsid w:val="007F7403"/>
    <w:rsid w:val="00800F1E"/>
    <w:rsid w:val="0080553B"/>
    <w:rsid w:val="00873634"/>
    <w:rsid w:val="008A3D51"/>
    <w:rsid w:val="008B0F28"/>
    <w:rsid w:val="008C3243"/>
    <w:rsid w:val="008C3F86"/>
    <w:rsid w:val="008C5C7F"/>
    <w:rsid w:val="008D1E20"/>
    <w:rsid w:val="00913219"/>
    <w:rsid w:val="0093731E"/>
    <w:rsid w:val="00946537"/>
    <w:rsid w:val="00955929"/>
    <w:rsid w:val="00962B76"/>
    <w:rsid w:val="00963069"/>
    <w:rsid w:val="00964D3C"/>
    <w:rsid w:val="009662FF"/>
    <w:rsid w:val="00975D8C"/>
    <w:rsid w:val="00992A59"/>
    <w:rsid w:val="00992B7D"/>
    <w:rsid w:val="009B60BF"/>
    <w:rsid w:val="00A12FF6"/>
    <w:rsid w:val="00A24162"/>
    <w:rsid w:val="00A72616"/>
    <w:rsid w:val="00A770B3"/>
    <w:rsid w:val="00AC2FA7"/>
    <w:rsid w:val="00AD186C"/>
    <w:rsid w:val="00AF6A7B"/>
    <w:rsid w:val="00AF6BC1"/>
    <w:rsid w:val="00B10447"/>
    <w:rsid w:val="00B14A00"/>
    <w:rsid w:val="00B1699E"/>
    <w:rsid w:val="00B20830"/>
    <w:rsid w:val="00B21621"/>
    <w:rsid w:val="00B27098"/>
    <w:rsid w:val="00B315C1"/>
    <w:rsid w:val="00B5533A"/>
    <w:rsid w:val="00B64098"/>
    <w:rsid w:val="00B82486"/>
    <w:rsid w:val="00B86357"/>
    <w:rsid w:val="00BC6434"/>
    <w:rsid w:val="00BD516E"/>
    <w:rsid w:val="00BD640C"/>
    <w:rsid w:val="00C0220E"/>
    <w:rsid w:val="00C221A2"/>
    <w:rsid w:val="00C62518"/>
    <w:rsid w:val="00C75986"/>
    <w:rsid w:val="00C803A5"/>
    <w:rsid w:val="00CD14E7"/>
    <w:rsid w:val="00CE42A0"/>
    <w:rsid w:val="00CE56D1"/>
    <w:rsid w:val="00CF0C8D"/>
    <w:rsid w:val="00D0538E"/>
    <w:rsid w:val="00D25DAB"/>
    <w:rsid w:val="00D52AB0"/>
    <w:rsid w:val="00D87A05"/>
    <w:rsid w:val="00DA4989"/>
    <w:rsid w:val="00DB3045"/>
    <w:rsid w:val="00DB3BD2"/>
    <w:rsid w:val="00DD5143"/>
    <w:rsid w:val="00DE7B1D"/>
    <w:rsid w:val="00E05E50"/>
    <w:rsid w:val="00E16489"/>
    <w:rsid w:val="00E34020"/>
    <w:rsid w:val="00E34BFE"/>
    <w:rsid w:val="00E40495"/>
    <w:rsid w:val="00E5336B"/>
    <w:rsid w:val="00E6200A"/>
    <w:rsid w:val="00EA50C1"/>
    <w:rsid w:val="00EB6120"/>
    <w:rsid w:val="00EC0C66"/>
    <w:rsid w:val="00EF0B87"/>
    <w:rsid w:val="00F00FBA"/>
    <w:rsid w:val="00F21974"/>
    <w:rsid w:val="00F23F73"/>
    <w:rsid w:val="00F32BEC"/>
    <w:rsid w:val="00F4305F"/>
    <w:rsid w:val="00F663CB"/>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2E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22EFD"/>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2775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semiHidden/>
    <w:unhideWhenUsed/>
    <w:rsid w:val="004E717D"/>
    <w:rPr>
      <w:rFonts w:ascii="Segoe UI" w:hAnsi="Segoe UI" w:cs="Segoe UI"/>
      <w:sz w:val="18"/>
      <w:szCs w:val="18"/>
    </w:rPr>
  </w:style>
  <w:style w:type="character" w:customStyle="1" w:styleId="a6">
    <w:name w:val="Текст выноски Знак"/>
    <w:basedOn w:val="a0"/>
    <w:link w:val="a5"/>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962B76"/>
    <w:rPr>
      <w:b/>
      <w:bCs/>
    </w:rPr>
  </w:style>
  <w:style w:type="paragraph" w:styleId="a9">
    <w:name w:val="header"/>
    <w:basedOn w:val="a"/>
    <w:link w:val="aa"/>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uiPriority w:val="99"/>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iPriority w:val="99"/>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 w:type="character" w:styleId="af1">
    <w:name w:val="annotation reference"/>
    <w:basedOn w:val="a0"/>
    <w:unhideWhenUsed/>
    <w:rsid w:val="00B27098"/>
    <w:rPr>
      <w:sz w:val="16"/>
      <w:szCs w:val="16"/>
    </w:rPr>
  </w:style>
  <w:style w:type="paragraph" w:styleId="af2">
    <w:name w:val="annotation subject"/>
    <w:basedOn w:val="af"/>
    <w:next w:val="af"/>
    <w:link w:val="af3"/>
    <w:unhideWhenUsed/>
    <w:rsid w:val="00B27098"/>
    <w:rPr>
      <w:b/>
      <w:bCs/>
    </w:rPr>
  </w:style>
  <w:style w:type="character" w:customStyle="1" w:styleId="af3">
    <w:name w:val="Тема примечания Знак"/>
    <w:basedOn w:val="af0"/>
    <w:link w:val="af2"/>
    <w:rsid w:val="00B27098"/>
    <w:rPr>
      <w:b/>
      <w:bCs/>
      <w:sz w:val="20"/>
      <w:szCs w:val="20"/>
    </w:rPr>
  </w:style>
  <w:style w:type="paragraph" w:customStyle="1" w:styleId="ConsPlusTitle">
    <w:name w:val="ConsPlusTitle"/>
    <w:rsid w:val="00B270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122EFD"/>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semiHidden/>
    <w:rsid w:val="00122EFD"/>
    <w:rPr>
      <w:rFonts w:ascii="Cambria" w:eastAsia="Times New Roman" w:hAnsi="Cambria" w:cs="Times New Roman"/>
      <w:b/>
      <w:bCs/>
      <w:sz w:val="26"/>
      <w:szCs w:val="26"/>
      <w:lang w:eastAsia="ru-RU"/>
    </w:rPr>
  </w:style>
  <w:style w:type="paragraph" w:styleId="af4">
    <w:name w:val="Title"/>
    <w:basedOn w:val="a"/>
    <w:link w:val="af5"/>
    <w:qFormat/>
    <w:rsid w:val="00122EFD"/>
    <w:pPr>
      <w:widowControl/>
      <w:autoSpaceDE/>
      <w:autoSpaceDN/>
      <w:adjustRightInd/>
      <w:jc w:val="center"/>
    </w:pPr>
    <w:rPr>
      <w:sz w:val="28"/>
      <w:szCs w:val="24"/>
    </w:rPr>
  </w:style>
  <w:style w:type="character" w:customStyle="1" w:styleId="af5">
    <w:name w:val="Заголовок Знак"/>
    <w:basedOn w:val="a0"/>
    <w:link w:val="af4"/>
    <w:rsid w:val="00122EFD"/>
    <w:rPr>
      <w:rFonts w:ascii="Times New Roman" w:eastAsia="Times New Roman" w:hAnsi="Times New Roman" w:cs="Times New Roman"/>
      <w:sz w:val="28"/>
      <w:szCs w:val="24"/>
      <w:lang w:eastAsia="ru-RU"/>
    </w:rPr>
  </w:style>
  <w:style w:type="paragraph" w:styleId="af6">
    <w:name w:val="Body Text"/>
    <w:basedOn w:val="a"/>
    <w:link w:val="af7"/>
    <w:rsid w:val="00122EFD"/>
    <w:pPr>
      <w:widowControl/>
      <w:autoSpaceDE/>
      <w:autoSpaceDN/>
      <w:adjustRightInd/>
      <w:jc w:val="both"/>
    </w:pPr>
    <w:rPr>
      <w:sz w:val="28"/>
      <w:szCs w:val="24"/>
    </w:rPr>
  </w:style>
  <w:style w:type="character" w:customStyle="1" w:styleId="af7">
    <w:name w:val="Основной текст Знак"/>
    <w:basedOn w:val="a0"/>
    <w:link w:val="af6"/>
    <w:rsid w:val="00122EFD"/>
    <w:rPr>
      <w:rFonts w:ascii="Times New Roman" w:eastAsia="Times New Roman" w:hAnsi="Times New Roman" w:cs="Times New Roman"/>
      <w:sz w:val="28"/>
      <w:szCs w:val="24"/>
      <w:lang w:eastAsia="ru-RU"/>
    </w:rPr>
  </w:style>
  <w:style w:type="character" w:styleId="af8">
    <w:name w:val="page number"/>
    <w:basedOn w:val="a0"/>
    <w:rsid w:val="00122EFD"/>
  </w:style>
  <w:style w:type="paragraph" w:customStyle="1" w:styleId="consplusnormal0">
    <w:name w:val="consplusnormal0"/>
    <w:basedOn w:val="a"/>
    <w:rsid w:val="00122EFD"/>
    <w:pPr>
      <w:widowControl/>
      <w:autoSpaceDE/>
      <w:autoSpaceDN/>
      <w:adjustRightInd/>
      <w:spacing w:before="100" w:after="100"/>
      <w:ind w:firstLine="120"/>
    </w:pPr>
    <w:rPr>
      <w:rFonts w:ascii="Verdana" w:hAnsi="Verdana"/>
      <w:sz w:val="24"/>
      <w:szCs w:val="24"/>
    </w:rPr>
  </w:style>
  <w:style w:type="paragraph" w:styleId="af9">
    <w:name w:val="footnote text"/>
    <w:basedOn w:val="a"/>
    <w:link w:val="afa"/>
    <w:uiPriority w:val="99"/>
    <w:unhideWhenUsed/>
    <w:rsid w:val="00122EFD"/>
    <w:pPr>
      <w:ind w:firstLine="720"/>
      <w:jc w:val="both"/>
    </w:pPr>
    <w:rPr>
      <w:rFonts w:ascii="Arial" w:hAnsi="Arial"/>
    </w:rPr>
  </w:style>
  <w:style w:type="character" w:customStyle="1" w:styleId="afa">
    <w:name w:val="Текст сноски Знак"/>
    <w:basedOn w:val="a0"/>
    <w:link w:val="af9"/>
    <w:uiPriority w:val="99"/>
    <w:rsid w:val="00122EFD"/>
    <w:rPr>
      <w:rFonts w:ascii="Arial" w:eastAsia="Times New Roman" w:hAnsi="Arial" w:cs="Times New Roman"/>
      <w:sz w:val="20"/>
      <w:szCs w:val="20"/>
      <w:lang w:eastAsia="ru-RU"/>
    </w:rPr>
  </w:style>
  <w:style w:type="character" w:styleId="afb">
    <w:name w:val="footnote reference"/>
    <w:uiPriority w:val="99"/>
    <w:unhideWhenUsed/>
    <w:rsid w:val="00122EFD"/>
    <w:rPr>
      <w:rFonts w:cs="Times New Roman"/>
      <w:vertAlign w:val="superscript"/>
    </w:rPr>
  </w:style>
  <w:style w:type="paragraph" w:customStyle="1" w:styleId="normd">
    <w:name w:val="normd"/>
    <w:basedOn w:val="a"/>
    <w:rsid w:val="00122EFD"/>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122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122EFD"/>
    <w:rPr>
      <w:rFonts w:ascii="Courier New" w:eastAsia="Times New Roman" w:hAnsi="Courier New" w:cs="Courier New"/>
      <w:sz w:val="20"/>
      <w:szCs w:val="20"/>
      <w:lang w:eastAsia="ru-RU"/>
    </w:rPr>
  </w:style>
  <w:style w:type="character" w:customStyle="1" w:styleId="afc">
    <w:name w:val="Основной текст_"/>
    <w:link w:val="11"/>
    <w:rsid w:val="00122EFD"/>
    <w:rPr>
      <w:spacing w:val="1"/>
      <w:sz w:val="27"/>
      <w:szCs w:val="27"/>
      <w:shd w:val="clear" w:color="auto" w:fill="FFFFFF"/>
    </w:rPr>
  </w:style>
  <w:style w:type="paragraph" w:customStyle="1" w:styleId="11">
    <w:name w:val="Основной текст1"/>
    <w:basedOn w:val="a"/>
    <w:link w:val="afc"/>
    <w:rsid w:val="00122EFD"/>
    <w:pPr>
      <w:shd w:val="clear" w:color="auto" w:fill="FFFFFF"/>
      <w:autoSpaceDE/>
      <w:autoSpaceDN/>
      <w:adjustRightInd/>
      <w:spacing w:after="720" w:line="0" w:lineRule="atLeast"/>
      <w:jc w:val="both"/>
    </w:pPr>
    <w:rPr>
      <w:rFonts w:asciiTheme="minorHAnsi" w:eastAsiaTheme="minorHAnsi" w:hAnsiTheme="minorHAnsi" w:cstheme="minorBidi"/>
      <w:spacing w:val="1"/>
      <w:sz w:val="27"/>
      <w:szCs w:val="27"/>
      <w:lang w:eastAsia="en-US"/>
    </w:rPr>
  </w:style>
  <w:style w:type="character" w:customStyle="1" w:styleId="40">
    <w:name w:val="Заголовок 4 Знак"/>
    <w:basedOn w:val="a0"/>
    <w:link w:val="4"/>
    <w:rsid w:val="00277510"/>
    <w:rPr>
      <w:rFonts w:asciiTheme="majorHAnsi" w:eastAsiaTheme="majorEastAsia" w:hAnsiTheme="majorHAnsi" w:cstheme="majorBidi"/>
      <w:i/>
      <w:iCs/>
      <w:color w:val="365F91" w:themeColor="accent1" w:themeShade="BF"/>
      <w:sz w:val="20"/>
      <w:szCs w:val="20"/>
      <w:lang w:eastAsia="ru-RU"/>
    </w:rPr>
  </w:style>
  <w:style w:type="character" w:customStyle="1" w:styleId="b-serp-itemfrom">
    <w:name w:val="b-serp-item__from"/>
    <w:rsid w:val="00277510"/>
  </w:style>
  <w:style w:type="paragraph" w:styleId="afd">
    <w:name w:val="Revision"/>
    <w:hidden/>
    <w:uiPriority w:val="99"/>
    <w:semiHidden/>
    <w:rsid w:val="00277510"/>
    <w:pPr>
      <w:spacing w:after="0" w:line="240" w:lineRule="auto"/>
    </w:pPr>
    <w:rPr>
      <w:rFonts w:ascii="Times New Roman" w:eastAsia="Times New Roman" w:hAnsi="Times New Roman" w:cs="Times New Roman"/>
      <w:sz w:val="24"/>
      <w:szCs w:val="24"/>
      <w:lang w:eastAsia="ru-RU"/>
    </w:rPr>
  </w:style>
  <w:style w:type="character" w:customStyle="1" w:styleId="afe">
    <w:name w:val="Ñðàâíåíèå ðåäàêöèé. Äîáàâëåííûé ôðàãìåíò"/>
    <w:rsid w:val="00277510"/>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toksovo-lo.ru" TargetMode="Externa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29</Pages>
  <Words>10282</Words>
  <Characters>58612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86</cp:revision>
  <cp:lastPrinted>2022-11-29T09:42:00Z</cp:lastPrinted>
  <dcterms:created xsi:type="dcterms:W3CDTF">2019-02-13T11:44:00Z</dcterms:created>
  <dcterms:modified xsi:type="dcterms:W3CDTF">2022-11-29T09:54:00Z</dcterms:modified>
</cp:coreProperties>
</file>