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90C90" w14:textId="77777777" w:rsidR="00350A7E" w:rsidRPr="00350A7E" w:rsidRDefault="00350A7E" w:rsidP="00350A7E">
      <w:pPr>
        <w:jc w:val="center"/>
        <w:rPr>
          <w:rFonts w:ascii="Times New Roman" w:hAnsi="Times New Roman" w:cs="Times New Roman"/>
          <w:sz w:val="36"/>
          <w:szCs w:val="28"/>
          <w:lang w:val="ru-RU"/>
        </w:rPr>
      </w:pPr>
      <w:r w:rsidRPr="00350A7E">
        <w:rPr>
          <w:rFonts w:ascii="Times New Roman" w:hAnsi="Times New Roman" w:cs="Times New Roman"/>
          <w:sz w:val="36"/>
          <w:szCs w:val="28"/>
          <w:lang w:val="ru-RU"/>
        </w:rPr>
        <w:t>ГЕРБ</w:t>
      </w:r>
    </w:p>
    <w:p w14:paraId="2BA3D4B8" w14:textId="77777777" w:rsidR="00350A7E" w:rsidRPr="00350A7E" w:rsidRDefault="00350A7E" w:rsidP="00350A7E">
      <w:pPr>
        <w:jc w:val="center"/>
        <w:rPr>
          <w:rFonts w:ascii="Times New Roman" w:hAnsi="Times New Roman" w:cs="Times New Roman"/>
          <w:b/>
          <w:sz w:val="36"/>
          <w:szCs w:val="28"/>
          <w:lang w:val="ru-RU"/>
        </w:rPr>
      </w:pPr>
      <w:r w:rsidRPr="00350A7E">
        <w:rPr>
          <w:rFonts w:ascii="Times New Roman" w:hAnsi="Times New Roman" w:cs="Times New Roman"/>
          <w:b/>
          <w:sz w:val="36"/>
          <w:szCs w:val="28"/>
          <w:lang w:val="ru-RU"/>
        </w:rPr>
        <w:t>Муниципальное образование</w:t>
      </w:r>
    </w:p>
    <w:p w14:paraId="4724599B" w14:textId="77777777" w:rsidR="00350A7E" w:rsidRPr="00350A7E" w:rsidRDefault="00350A7E" w:rsidP="00350A7E">
      <w:pPr>
        <w:jc w:val="center"/>
        <w:rPr>
          <w:rFonts w:ascii="Times New Roman" w:hAnsi="Times New Roman" w:cs="Times New Roman"/>
          <w:b/>
          <w:sz w:val="36"/>
          <w:szCs w:val="28"/>
          <w:lang w:val="ru-RU"/>
        </w:rPr>
      </w:pPr>
      <w:r w:rsidRPr="00350A7E">
        <w:rPr>
          <w:rFonts w:ascii="Times New Roman" w:hAnsi="Times New Roman" w:cs="Times New Roman"/>
          <w:b/>
          <w:sz w:val="36"/>
          <w:szCs w:val="28"/>
          <w:lang w:val="ru-RU"/>
        </w:rPr>
        <w:t>«Токсовское городское поселение»</w:t>
      </w:r>
    </w:p>
    <w:p w14:paraId="588E6314" w14:textId="77777777" w:rsidR="00350A7E" w:rsidRPr="00350A7E" w:rsidRDefault="00350A7E" w:rsidP="00350A7E">
      <w:pPr>
        <w:jc w:val="center"/>
        <w:rPr>
          <w:rFonts w:ascii="Times New Roman" w:hAnsi="Times New Roman" w:cs="Times New Roman"/>
          <w:b/>
          <w:sz w:val="36"/>
          <w:szCs w:val="28"/>
          <w:lang w:val="ru-RU"/>
        </w:rPr>
      </w:pPr>
      <w:r w:rsidRPr="00350A7E">
        <w:rPr>
          <w:rFonts w:ascii="Times New Roman" w:hAnsi="Times New Roman" w:cs="Times New Roman"/>
          <w:b/>
          <w:sz w:val="36"/>
          <w:szCs w:val="28"/>
          <w:lang w:val="ru-RU"/>
        </w:rPr>
        <w:t>Всеволожского муниципального района</w:t>
      </w:r>
    </w:p>
    <w:p w14:paraId="697BD2F3" w14:textId="77777777" w:rsidR="00350A7E" w:rsidRPr="00350A7E" w:rsidRDefault="00350A7E" w:rsidP="00350A7E">
      <w:pPr>
        <w:jc w:val="center"/>
        <w:rPr>
          <w:rFonts w:ascii="Times New Roman" w:hAnsi="Times New Roman" w:cs="Times New Roman"/>
          <w:b/>
          <w:sz w:val="36"/>
          <w:szCs w:val="28"/>
          <w:lang w:val="ru-RU"/>
        </w:rPr>
      </w:pPr>
      <w:r w:rsidRPr="00350A7E">
        <w:rPr>
          <w:rFonts w:ascii="Times New Roman" w:hAnsi="Times New Roman" w:cs="Times New Roman"/>
          <w:b/>
          <w:sz w:val="36"/>
          <w:szCs w:val="28"/>
          <w:lang w:val="ru-RU"/>
        </w:rPr>
        <w:t>Ленинградской области</w:t>
      </w:r>
    </w:p>
    <w:p w14:paraId="4E58A891" w14:textId="77777777" w:rsidR="00350A7E" w:rsidRPr="00350A7E" w:rsidRDefault="00350A7E" w:rsidP="00350A7E">
      <w:pPr>
        <w:jc w:val="center"/>
        <w:rPr>
          <w:rFonts w:ascii="Times New Roman" w:hAnsi="Times New Roman" w:cs="Times New Roman"/>
          <w:b/>
          <w:sz w:val="36"/>
          <w:szCs w:val="28"/>
          <w:lang w:val="ru-RU"/>
        </w:rPr>
      </w:pPr>
    </w:p>
    <w:p w14:paraId="3A4798EB" w14:textId="77777777" w:rsidR="00350A7E" w:rsidRPr="00350A7E" w:rsidRDefault="00350A7E" w:rsidP="00350A7E">
      <w:pPr>
        <w:jc w:val="center"/>
        <w:rPr>
          <w:rFonts w:ascii="Times New Roman" w:hAnsi="Times New Roman" w:cs="Times New Roman"/>
          <w:b/>
          <w:sz w:val="36"/>
          <w:szCs w:val="28"/>
          <w:lang w:val="ru-RU"/>
        </w:rPr>
      </w:pPr>
      <w:r w:rsidRPr="00350A7E">
        <w:rPr>
          <w:rFonts w:ascii="Times New Roman" w:hAnsi="Times New Roman" w:cs="Times New Roman"/>
          <w:b/>
          <w:sz w:val="36"/>
          <w:szCs w:val="28"/>
          <w:lang w:val="ru-RU"/>
        </w:rPr>
        <w:t>АДМИНИСТРАЦИЯ</w:t>
      </w:r>
    </w:p>
    <w:p w14:paraId="67C24BD5" w14:textId="77777777" w:rsidR="00350A7E" w:rsidRPr="00350A7E" w:rsidRDefault="00350A7E" w:rsidP="00350A7E">
      <w:pPr>
        <w:jc w:val="center"/>
        <w:rPr>
          <w:rFonts w:ascii="Times New Roman" w:hAnsi="Times New Roman" w:cs="Times New Roman"/>
          <w:b/>
          <w:sz w:val="36"/>
          <w:szCs w:val="28"/>
          <w:lang w:val="ru-RU"/>
        </w:rPr>
      </w:pPr>
    </w:p>
    <w:p w14:paraId="23E409C4" w14:textId="77777777" w:rsidR="00350A7E" w:rsidRPr="00350A7E" w:rsidRDefault="00350A7E" w:rsidP="00350A7E">
      <w:pPr>
        <w:keepNext/>
        <w:spacing w:after="120"/>
        <w:jc w:val="center"/>
        <w:outlineLvl w:val="0"/>
        <w:rPr>
          <w:rFonts w:ascii="Times New Roman" w:hAnsi="Times New Roman" w:cs="Times New Roman"/>
          <w:b/>
          <w:sz w:val="36"/>
          <w:szCs w:val="28"/>
        </w:rPr>
      </w:pPr>
      <w:r w:rsidRPr="00350A7E">
        <w:rPr>
          <w:rFonts w:ascii="Times New Roman" w:hAnsi="Times New Roman" w:cs="Times New Roman"/>
          <w:b/>
          <w:sz w:val="36"/>
          <w:szCs w:val="28"/>
        </w:rPr>
        <w:t>Постановление</w:t>
      </w:r>
    </w:p>
    <w:p w14:paraId="7E576071" w14:textId="77777777" w:rsidR="00350A7E" w:rsidRPr="00350A7E" w:rsidRDefault="00350A7E" w:rsidP="00350A7E">
      <w:pPr>
        <w:keepNext/>
        <w:spacing w:after="120"/>
        <w:jc w:val="both"/>
        <w:outlineLvl w:val="0"/>
        <w:rPr>
          <w:rFonts w:ascii="Times New Roman" w:hAnsi="Times New Roman" w:cs="Times New Roman"/>
          <w:b/>
          <w:sz w:val="28"/>
          <w:szCs w:val="28"/>
        </w:rPr>
      </w:pPr>
    </w:p>
    <w:p w14:paraId="791BD0C0" w14:textId="77777777" w:rsidR="00350A7E" w:rsidRPr="00350A7E" w:rsidRDefault="00350A7E" w:rsidP="00350A7E">
      <w:pPr>
        <w:tabs>
          <w:tab w:val="left" w:pos="6705"/>
        </w:tabs>
        <w:jc w:val="both"/>
        <w:rPr>
          <w:rFonts w:ascii="Times New Roman" w:hAnsi="Times New Roman" w:cs="Times New Roman"/>
          <w:sz w:val="28"/>
          <w:szCs w:val="28"/>
        </w:rPr>
      </w:pPr>
      <w:r w:rsidRPr="00350A7E">
        <w:rPr>
          <w:rFonts w:ascii="Times New Roman" w:hAnsi="Times New Roman" w:cs="Times New Roman"/>
          <w:sz w:val="28"/>
          <w:szCs w:val="28"/>
          <w:u w:val="single"/>
        </w:rPr>
        <w:t>27.09.2022</w:t>
      </w:r>
      <w:r w:rsidRPr="00350A7E">
        <w:rPr>
          <w:rFonts w:ascii="Times New Roman" w:hAnsi="Times New Roman" w:cs="Times New Roman"/>
          <w:sz w:val="28"/>
          <w:szCs w:val="28"/>
        </w:rPr>
        <w:t xml:space="preserve">                                                                                                        № </w:t>
      </w:r>
      <w:r w:rsidRPr="00350A7E">
        <w:rPr>
          <w:rFonts w:ascii="Times New Roman" w:hAnsi="Times New Roman" w:cs="Times New Roman"/>
          <w:sz w:val="28"/>
          <w:szCs w:val="28"/>
          <w:u w:val="single"/>
        </w:rPr>
        <w:t>499</w:t>
      </w:r>
    </w:p>
    <w:p w14:paraId="3B243FC6" w14:textId="77777777" w:rsidR="00350A7E" w:rsidRPr="00350A7E" w:rsidRDefault="00350A7E" w:rsidP="00350A7E">
      <w:pPr>
        <w:tabs>
          <w:tab w:val="left" w:pos="6705"/>
        </w:tabs>
        <w:jc w:val="both"/>
        <w:rPr>
          <w:rFonts w:ascii="Times New Roman" w:hAnsi="Times New Roman" w:cs="Times New Roman"/>
          <w:sz w:val="28"/>
          <w:szCs w:val="28"/>
        </w:rPr>
      </w:pPr>
      <w:r w:rsidRPr="00350A7E">
        <w:rPr>
          <w:rFonts w:ascii="Times New Roman" w:hAnsi="Times New Roman" w:cs="Times New Roman"/>
          <w:sz w:val="28"/>
          <w:szCs w:val="28"/>
        </w:rPr>
        <w:t xml:space="preserve"> г.п. Токсово  </w:t>
      </w:r>
    </w:p>
    <w:tbl>
      <w:tblPr>
        <w:tblStyle w:val="a3"/>
        <w:tblW w:w="10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3"/>
      </w:tblGrid>
      <w:tr w:rsidR="00350A7E" w:rsidRPr="00350A7E" w14:paraId="796CB1B2" w14:textId="77777777" w:rsidTr="00F74240">
        <w:tc>
          <w:tcPr>
            <w:tcW w:w="5495" w:type="dxa"/>
          </w:tcPr>
          <w:p w14:paraId="78AF69AA" w14:textId="095329A9" w:rsidR="00350A7E" w:rsidRPr="00350A7E" w:rsidRDefault="009F7D3A" w:rsidP="00350A7E">
            <w:pPr>
              <w:shd w:val="clear" w:color="auto" w:fill="FFFFFF"/>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О </w:t>
            </w:r>
            <w:bookmarkStart w:id="0" w:name="_GoBack"/>
            <w:bookmarkEnd w:id="0"/>
            <w:r w:rsidR="00350A7E" w:rsidRPr="00350A7E">
              <w:rPr>
                <w:rFonts w:ascii="Times New Roman" w:hAnsi="Times New Roman" w:cs="Times New Roman"/>
                <w:color w:val="000000"/>
                <w:spacing w:val="-3"/>
                <w:sz w:val="28"/>
                <w:szCs w:val="28"/>
              </w:rPr>
              <w:t xml:space="preserve">внесении изменений </w:t>
            </w:r>
            <w:r w:rsidR="00350A7E" w:rsidRPr="00350A7E">
              <w:rPr>
                <w:rFonts w:ascii="Times New Roman" w:hAnsi="Times New Roman" w:cs="Times New Roman"/>
                <w:color w:val="000000"/>
                <w:spacing w:val="-3"/>
                <w:sz w:val="28"/>
                <w:szCs w:val="28"/>
              </w:rPr>
              <w:br/>
              <w:t>в постановление администрации МО «Токсовское городское поселение» от 20.12.2021 № 754 «Об утверждении Положения о закупке товаров, работ, услуг для нужд Бюджетного муниципального учреждения «Токсовская служба заказчика»</w:t>
            </w:r>
          </w:p>
          <w:p w14:paraId="7C759DAF" w14:textId="77777777" w:rsidR="00350A7E" w:rsidRPr="00350A7E" w:rsidRDefault="00350A7E" w:rsidP="00350A7E">
            <w:pPr>
              <w:shd w:val="clear" w:color="auto" w:fill="FFFFFF"/>
              <w:jc w:val="both"/>
              <w:rPr>
                <w:rFonts w:ascii="Times New Roman" w:hAnsi="Times New Roman" w:cs="Times New Roman"/>
                <w:color w:val="000000"/>
                <w:spacing w:val="-3"/>
                <w:sz w:val="28"/>
                <w:szCs w:val="28"/>
              </w:rPr>
            </w:pPr>
          </w:p>
        </w:tc>
        <w:tc>
          <w:tcPr>
            <w:tcW w:w="4673" w:type="dxa"/>
          </w:tcPr>
          <w:p w14:paraId="472F3763" w14:textId="77777777" w:rsidR="00350A7E" w:rsidRPr="00350A7E" w:rsidRDefault="00350A7E" w:rsidP="00350A7E">
            <w:pPr>
              <w:pStyle w:val="a7"/>
              <w:tabs>
                <w:tab w:val="clear" w:pos="4677"/>
                <w:tab w:val="clear" w:pos="9355"/>
              </w:tabs>
              <w:spacing w:before="240"/>
              <w:jc w:val="both"/>
              <w:rPr>
                <w:rFonts w:ascii="Times New Roman" w:hAnsi="Times New Roman"/>
                <w:sz w:val="28"/>
                <w:szCs w:val="28"/>
              </w:rPr>
            </w:pPr>
          </w:p>
        </w:tc>
      </w:tr>
    </w:tbl>
    <w:p w14:paraId="59E9E69C"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 xml:space="preserve">В соответствии с Федеральными законами от 11.06.2022 </w:t>
      </w:r>
      <w:r w:rsidRPr="00350A7E">
        <w:rPr>
          <w:rFonts w:ascii="Times New Roman" w:hAnsi="Times New Roman" w:cs="Times New Roman"/>
          <w:color w:val="000000"/>
          <w:spacing w:val="3"/>
          <w:sz w:val="28"/>
          <w:szCs w:val="28"/>
          <w:lang w:val="ru-RU"/>
        </w:rPr>
        <w:br/>
        <w:t xml:space="preserve">№ 159-ФЗ "О внесении изменений в статью 1 Федерального закона </w:t>
      </w:r>
      <w:r w:rsidRPr="00350A7E">
        <w:rPr>
          <w:rFonts w:ascii="Times New Roman" w:hAnsi="Times New Roman" w:cs="Times New Roman"/>
          <w:color w:val="000000"/>
          <w:spacing w:val="3"/>
          <w:sz w:val="28"/>
          <w:szCs w:val="28"/>
          <w:lang w:val="ru-RU"/>
        </w:rPr>
        <w:br/>
        <w:t xml:space="preserve">"О закупках товаров, работ, услуг отдельными видами юридических лиц", </w:t>
      </w:r>
      <w:r w:rsidRPr="00350A7E">
        <w:rPr>
          <w:rFonts w:ascii="Times New Roman" w:hAnsi="Times New Roman" w:cs="Times New Roman"/>
          <w:color w:val="000000"/>
          <w:spacing w:val="3"/>
          <w:sz w:val="28"/>
          <w:szCs w:val="28"/>
          <w:lang w:val="ru-RU"/>
        </w:rPr>
        <w:br/>
        <w:t xml:space="preserve">от 11.06.2022 № 160-ФЗ "О внесении изменений в статью 3 Федерального закона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от 16.04.2022 № 104-ФЗ «О внесении изменений в отдельные законодательные акты Российской Федерации», от 16.04.2022 № 109-ФЗ </w:t>
      </w:r>
      <w:r w:rsidRPr="00350A7E">
        <w:rPr>
          <w:rFonts w:ascii="Times New Roman" w:hAnsi="Times New Roman" w:cs="Times New Roman"/>
          <w:color w:val="000000"/>
          <w:spacing w:val="3"/>
          <w:sz w:val="28"/>
          <w:szCs w:val="28"/>
          <w:lang w:val="ru-RU"/>
        </w:rPr>
        <w:br/>
        <w:t xml:space="preserve">«О внесении изменений в Федеральный закон «О закупках товаров, работ, услуг отдельными видами юридических лиц», постановлением Правительства Российской Федерации от 16.12.2021 № 2323 «О внесении изменения в Положение об особенностях участия субъектов малого </w:t>
      </w:r>
      <w:r w:rsidRPr="00350A7E">
        <w:rPr>
          <w:rFonts w:ascii="Times New Roman" w:hAnsi="Times New Roman" w:cs="Times New Roman"/>
          <w:color w:val="000000"/>
          <w:spacing w:val="3"/>
          <w:sz w:val="28"/>
          <w:szCs w:val="28"/>
          <w:lang w:val="ru-RU"/>
        </w:rPr>
        <w:br/>
        <w:t xml:space="preserve">и среднего предпринимательства в закупках товаров, работ, услуг отдельными видами юридических лиц, годовом объеме таких закупок </w:t>
      </w:r>
      <w:r w:rsidRPr="00350A7E">
        <w:rPr>
          <w:rFonts w:ascii="Times New Roman" w:hAnsi="Times New Roman" w:cs="Times New Roman"/>
          <w:color w:val="000000"/>
          <w:spacing w:val="3"/>
          <w:sz w:val="28"/>
          <w:szCs w:val="28"/>
          <w:lang w:val="ru-RU"/>
        </w:rPr>
        <w:br/>
        <w:t>и порядке расчета указанного объема, утвержденное постановлением Правительства Российской Федерации от 11.12.2014 № 1352», в целях осуществления закупок товаров, работ, услуг для нужд Бюджетного муниципального учреждения «Токсовская служба заказчика», администрация МО «Токсовское городское поселение»,</w:t>
      </w:r>
    </w:p>
    <w:p w14:paraId="7D40CCB4"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ПОСТАНОВЛЯЕТ:</w:t>
      </w:r>
    </w:p>
    <w:p w14:paraId="39FA1405"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1.</w:t>
      </w:r>
      <w:r w:rsidRPr="00350A7E">
        <w:rPr>
          <w:rFonts w:ascii="Times New Roman" w:hAnsi="Times New Roman" w:cs="Times New Roman"/>
          <w:color w:val="000000"/>
          <w:spacing w:val="3"/>
          <w:sz w:val="28"/>
          <w:szCs w:val="28"/>
          <w:lang w:val="ru-RU"/>
        </w:rPr>
        <w:tab/>
        <w:t xml:space="preserve">Внести изменения постановление администрации </w:t>
      </w:r>
      <w:r w:rsidRPr="00350A7E">
        <w:rPr>
          <w:rFonts w:ascii="Times New Roman" w:hAnsi="Times New Roman" w:cs="Times New Roman"/>
          <w:color w:val="000000"/>
          <w:spacing w:val="3"/>
          <w:sz w:val="28"/>
          <w:szCs w:val="28"/>
          <w:lang w:val="ru-RU"/>
        </w:rPr>
        <w:br/>
        <w:t>МО «Токсовское городское поселение» от 20.12.2021 № 754 «Об</w:t>
      </w:r>
      <w:r w:rsidRPr="00350A7E">
        <w:rPr>
          <w:rFonts w:ascii="Times New Roman" w:hAnsi="Times New Roman" w:cs="Times New Roman"/>
          <w:color w:val="000000"/>
          <w:spacing w:val="3"/>
          <w:sz w:val="28"/>
          <w:szCs w:val="28"/>
          <w:lang w:val="ru-RU"/>
        </w:rPr>
        <w:br/>
        <w:t xml:space="preserve">утверждении Положения о закупке товаров, работ, услуг для нужд Бюджетного муниципального учреждения «Токсовская служба заказчика» </w:t>
      </w:r>
      <w:r w:rsidRPr="00350A7E">
        <w:rPr>
          <w:rFonts w:ascii="Times New Roman" w:hAnsi="Times New Roman" w:cs="Times New Roman"/>
          <w:color w:val="000000"/>
          <w:spacing w:val="3"/>
          <w:sz w:val="28"/>
          <w:szCs w:val="28"/>
          <w:lang w:val="ru-RU"/>
        </w:rPr>
        <w:br/>
      </w:r>
      <w:r w:rsidRPr="00350A7E">
        <w:rPr>
          <w:rFonts w:ascii="Times New Roman" w:hAnsi="Times New Roman" w:cs="Times New Roman"/>
          <w:color w:val="000000"/>
          <w:spacing w:val="3"/>
          <w:sz w:val="28"/>
          <w:szCs w:val="28"/>
          <w:lang w:val="ru-RU"/>
        </w:rPr>
        <w:lastRenderedPageBreak/>
        <w:t>в Положение о закупке товаров, работ, услуг для нужд Бюджетного муниципального учреждения «Токсовская служба заказчика», изложив приложение к постановлению «Положение о закупке товаров, работ, услуг для нужд Бюджетного муниципального учреждения «Токсовская служба заказчика» в новой редакции, согласно приложению к настоящему постановлению.</w:t>
      </w:r>
    </w:p>
    <w:p w14:paraId="49DEDCC2" w14:textId="77777777" w:rsidR="00350A7E" w:rsidRPr="00350A7E" w:rsidRDefault="00350A7E" w:rsidP="00350A7E">
      <w:pPr>
        <w:shd w:val="clear" w:color="auto" w:fill="FFFFFF"/>
        <w:tabs>
          <w:tab w:val="left" w:pos="0"/>
        </w:tabs>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2.</w:t>
      </w:r>
      <w:r w:rsidRPr="00350A7E">
        <w:rPr>
          <w:rFonts w:ascii="Times New Roman" w:hAnsi="Times New Roman" w:cs="Times New Roman"/>
          <w:color w:val="000000"/>
          <w:spacing w:val="3"/>
          <w:sz w:val="28"/>
          <w:szCs w:val="28"/>
          <w:lang w:val="ru-RU"/>
        </w:rPr>
        <w:tab/>
        <w:t xml:space="preserve"> Бюджетному муниципальному учреждению «Токсовская служба заказчика» разместить в установленном порядке в единой информационной системе (</w:t>
      </w:r>
      <w:r w:rsidRPr="00350A7E">
        <w:rPr>
          <w:rFonts w:ascii="Times New Roman" w:hAnsi="Times New Roman" w:cs="Times New Roman"/>
          <w:color w:val="000000"/>
          <w:spacing w:val="3"/>
          <w:sz w:val="28"/>
          <w:szCs w:val="28"/>
        </w:rPr>
        <w:t>www</w:t>
      </w:r>
      <w:r w:rsidRPr="00350A7E">
        <w:rPr>
          <w:rFonts w:ascii="Times New Roman" w:hAnsi="Times New Roman" w:cs="Times New Roman"/>
          <w:color w:val="000000"/>
          <w:spacing w:val="3"/>
          <w:sz w:val="28"/>
          <w:szCs w:val="28"/>
          <w:lang w:val="ru-RU"/>
        </w:rPr>
        <w:t>.</w:t>
      </w:r>
      <w:r w:rsidRPr="00350A7E">
        <w:rPr>
          <w:rFonts w:ascii="Times New Roman" w:hAnsi="Times New Roman" w:cs="Times New Roman"/>
          <w:color w:val="000000"/>
          <w:spacing w:val="3"/>
          <w:sz w:val="28"/>
          <w:szCs w:val="28"/>
        </w:rPr>
        <w:t>zakupki</w:t>
      </w:r>
      <w:r w:rsidRPr="00350A7E">
        <w:rPr>
          <w:rFonts w:ascii="Times New Roman" w:hAnsi="Times New Roman" w:cs="Times New Roman"/>
          <w:color w:val="000000"/>
          <w:spacing w:val="3"/>
          <w:sz w:val="28"/>
          <w:szCs w:val="28"/>
          <w:lang w:val="ru-RU"/>
        </w:rPr>
        <w:t>.</w:t>
      </w:r>
      <w:r w:rsidRPr="00350A7E">
        <w:rPr>
          <w:rFonts w:ascii="Times New Roman" w:hAnsi="Times New Roman" w:cs="Times New Roman"/>
          <w:color w:val="000000"/>
          <w:spacing w:val="3"/>
          <w:sz w:val="28"/>
          <w:szCs w:val="28"/>
        </w:rPr>
        <w:t>gov</w:t>
      </w:r>
      <w:r w:rsidRPr="00350A7E">
        <w:rPr>
          <w:rFonts w:ascii="Times New Roman" w:hAnsi="Times New Roman" w:cs="Times New Roman"/>
          <w:color w:val="000000"/>
          <w:spacing w:val="3"/>
          <w:sz w:val="28"/>
          <w:szCs w:val="28"/>
          <w:lang w:val="ru-RU"/>
        </w:rPr>
        <w:t>.</w:t>
      </w:r>
      <w:r w:rsidRPr="00350A7E">
        <w:rPr>
          <w:rFonts w:ascii="Times New Roman" w:hAnsi="Times New Roman" w:cs="Times New Roman"/>
          <w:color w:val="000000"/>
          <w:spacing w:val="3"/>
          <w:sz w:val="28"/>
          <w:szCs w:val="28"/>
        </w:rPr>
        <w:t>ru</w:t>
      </w:r>
      <w:r w:rsidRPr="00350A7E">
        <w:rPr>
          <w:rFonts w:ascii="Times New Roman" w:hAnsi="Times New Roman" w:cs="Times New Roman"/>
          <w:color w:val="000000"/>
          <w:spacing w:val="3"/>
          <w:sz w:val="28"/>
          <w:szCs w:val="28"/>
          <w:lang w:val="ru-RU"/>
        </w:rPr>
        <w:t>) Положение о закупке товаров, работ, услуг для нужд Бюджетного муниципального учреждения «Токсовская служба заказчика», с внесенными изменениями не позднее пятнадцати дней с даты утверждения настоящего постановления.</w:t>
      </w:r>
    </w:p>
    <w:p w14:paraId="05C7C942" w14:textId="77777777" w:rsidR="00350A7E" w:rsidRPr="00350A7E" w:rsidRDefault="00350A7E" w:rsidP="00350A7E">
      <w:pPr>
        <w:shd w:val="clear" w:color="auto" w:fill="FFFFFF"/>
        <w:tabs>
          <w:tab w:val="left" w:pos="0"/>
        </w:tabs>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3.</w:t>
      </w:r>
      <w:r w:rsidRPr="00350A7E">
        <w:rPr>
          <w:rFonts w:ascii="Times New Roman" w:hAnsi="Times New Roman" w:cs="Times New Roman"/>
          <w:color w:val="000000"/>
          <w:spacing w:val="3"/>
          <w:sz w:val="28"/>
          <w:szCs w:val="28"/>
          <w:lang w:val="ru-RU"/>
        </w:rPr>
        <w:tab/>
        <w:t>Настоящее постановление вступает в силу с 01.10.2022.</w:t>
      </w:r>
    </w:p>
    <w:p w14:paraId="5C80A717" w14:textId="77777777" w:rsidR="00350A7E" w:rsidRPr="00350A7E" w:rsidRDefault="00350A7E" w:rsidP="00350A7E">
      <w:pPr>
        <w:shd w:val="clear" w:color="auto" w:fill="FFFFFF"/>
        <w:tabs>
          <w:tab w:val="left" w:pos="0"/>
        </w:tabs>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4.</w:t>
      </w:r>
      <w:r w:rsidRPr="00350A7E">
        <w:rPr>
          <w:rFonts w:ascii="Times New Roman" w:hAnsi="Times New Roman" w:cs="Times New Roman"/>
          <w:color w:val="000000"/>
          <w:spacing w:val="3"/>
          <w:sz w:val="28"/>
          <w:szCs w:val="28"/>
          <w:lang w:val="ru-RU"/>
        </w:rPr>
        <w:tab/>
        <w:t>Настоящее постановление подлежит официальному опубликованию в газете «Вести Токсово» и на официальном сайте администрации МО «Токсовское городское поселение» в сети «Интернет».</w:t>
      </w:r>
    </w:p>
    <w:p w14:paraId="4E970D73" w14:textId="77777777" w:rsidR="00350A7E" w:rsidRPr="00350A7E" w:rsidRDefault="00350A7E" w:rsidP="00350A7E">
      <w:pPr>
        <w:shd w:val="clear" w:color="auto" w:fill="FFFFFF"/>
        <w:tabs>
          <w:tab w:val="left" w:pos="0"/>
        </w:tabs>
        <w:jc w:val="both"/>
        <w:rPr>
          <w:rFonts w:ascii="Times New Roman" w:hAnsi="Times New Roman" w:cs="Times New Roman"/>
          <w:color w:val="000000"/>
          <w:spacing w:val="3"/>
          <w:sz w:val="28"/>
          <w:szCs w:val="28"/>
          <w:lang w:val="ru-RU"/>
        </w:rPr>
      </w:pPr>
      <w:r w:rsidRPr="00350A7E">
        <w:rPr>
          <w:rFonts w:ascii="Times New Roman" w:hAnsi="Times New Roman" w:cs="Times New Roman"/>
          <w:color w:val="000000"/>
          <w:spacing w:val="3"/>
          <w:sz w:val="28"/>
          <w:szCs w:val="28"/>
          <w:lang w:val="ru-RU"/>
        </w:rPr>
        <w:t>5.</w:t>
      </w:r>
      <w:r w:rsidRPr="00350A7E">
        <w:rPr>
          <w:rFonts w:ascii="Times New Roman" w:hAnsi="Times New Roman" w:cs="Times New Roman"/>
          <w:color w:val="000000"/>
          <w:spacing w:val="3"/>
          <w:sz w:val="28"/>
          <w:szCs w:val="28"/>
          <w:lang w:val="ru-RU"/>
        </w:rPr>
        <w:tab/>
        <w:t>Контроль за исполнением настоящего постановления оставляю за собой.</w:t>
      </w:r>
    </w:p>
    <w:p w14:paraId="13EBC46E"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p>
    <w:p w14:paraId="56DB66A8"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p>
    <w:p w14:paraId="39FE2BCD" w14:textId="77777777" w:rsidR="00350A7E" w:rsidRPr="00350A7E" w:rsidRDefault="00350A7E" w:rsidP="00350A7E">
      <w:pPr>
        <w:shd w:val="clear" w:color="auto" w:fill="FFFFFF"/>
        <w:tabs>
          <w:tab w:val="left" w:pos="0"/>
        </w:tabs>
        <w:ind w:firstLine="701"/>
        <w:jc w:val="both"/>
        <w:rPr>
          <w:rFonts w:ascii="Times New Roman" w:hAnsi="Times New Roman" w:cs="Times New Roman"/>
          <w:color w:val="000000"/>
          <w:spacing w:val="3"/>
          <w:sz w:val="28"/>
          <w:szCs w:val="28"/>
          <w:lang w:val="ru-RU"/>
        </w:rPr>
      </w:pPr>
    </w:p>
    <w:p w14:paraId="66E3191C" w14:textId="77777777" w:rsidR="00350A7E" w:rsidRPr="00350A7E" w:rsidRDefault="00350A7E" w:rsidP="00350A7E">
      <w:pPr>
        <w:shd w:val="clear" w:color="auto" w:fill="FFFFFF"/>
        <w:tabs>
          <w:tab w:val="left" w:pos="0"/>
        </w:tabs>
        <w:jc w:val="both"/>
        <w:rPr>
          <w:rFonts w:ascii="Times New Roman" w:hAnsi="Times New Roman" w:cs="Times New Roman"/>
          <w:color w:val="000000"/>
          <w:sz w:val="28"/>
          <w:szCs w:val="28"/>
          <w:lang w:val="ru-RU"/>
        </w:rPr>
      </w:pPr>
      <w:r w:rsidRPr="00350A7E">
        <w:rPr>
          <w:rFonts w:ascii="Times New Roman" w:hAnsi="Times New Roman" w:cs="Times New Roman"/>
          <w:color w:val="000000"/>
          <w:spacing w:val="3"/>
          <w:sz w:val="28"/>
          <w:szCs w:val="28"/>
          <w:lang w:val="ru-RU"/>
        </w:rPr>
        <w:t>Глава администрации                                                                   С.Н. Кузьмин</w:t>
      </w:r>
    </w:p>
    <w:p w14:paraId="095AF3C2" w14:textId="77777777" w:rsidR="00F9406A" w:rsidRPr="00F9406A" w:rsidRDefault="00F9406A" w:rsidP="00F9406A">
      <w:pPr>
        <w:rPr>
          <w:rFonts w:ascii="Times New Roman" w:eastAsia="Times New Roman" w:hAnsi="Times New Roman" w:cs="Times New Roman"/>
          <w:sz w:val="28"/>
          <w:szCs w:val="28"/>
          <w:lang w:val="ru-RU" w:eastAsia="ru-RU"/>
        </w:rPr>
      </w:pPr>
    </w:p>
    <w:p w14:paraId="6EB0F2A6"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F543697"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45D4943"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012C64F0"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0DFD07CB"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7FB7B3CA"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478ABB4E"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CA60FFA"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0F6F1A7"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7C7E580A"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6C161A98"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53992DB"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63A3B4B4"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22C108FE"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29AB507"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31CFEA3B"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08A0D3B6"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62FD10CC" w14:textId="77777777" w:rsidR="00350A7E" w:rsidRDefault="00350A7E" w:rsidP="00A248B2">
      <w:pPr>
        <w:spacing w:after="60" w:line="276" w:lineRule="auto"/>
        <w:ind w:left="4860"/>
        <w:outlineLvl w:val="1"/>
        <w:rPr>
          <w:rFonts w:ascii="Times New Roman" w:eastAsia="Times New Roman" w:hAnsi="Times New Roman" w:cs="Times New Roman"/>
          <w:noProof/>
          <w:sz w:val="28"/>
          <w:szCs w:val="28"/>
          <w:lang w:val="x-none" w:eastAsia="ru-RU"/>
        </w:rPr>
      </w:pPr>
    </w:p>
    <w:p w14:paraId="1EA66E72" w14:textId="666244FA" w:rsidR="00F9406A" w:rsidRPr="00A248B2" w:rsidRDefault="00F9406A" w:rsidP="00A248B2">
      <w:pPr>
        <w:spacing w:after="60"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lastRenderedPageBreak/>
        <w:t>УТВЕРЖДЕНО</w:t>
      </w:r>
    </w:p>
    <w:p w14:paraId="71E7CFD2" w14:textId="77777777"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p>
    <w:p w14:paraId="651CA545" w14:textId="46D0680E"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x-none" w:eastAsia="ru-RU"/>
        </w:rPr>
        <w:t xml:space="preserve">Постановлением Администрации </w:t>
      </w:r>
      <w:r w:rsidR="00536FB0" w:rsidRPr="00A248B2">
        <w:rPr>
          <w:rFonts w:ascii="Times New Roman" w:eastAsia="Times New Roman" w:hAnsi="Times New Roman" w:cs="Times New Roman"/>
          <w:noProof/>
          <w:sz w:val="28"/>
          <w:szCs w:val="28"/>
          <w:lang w:val="ru-RU" w:eastAsia="ru-RU"/>
        </w:rPr>
        <w:t xml:space="preserve">МО «Токсовское городское поселение» </w:t>
      </w:r>
    </w:p>
    <w:p w14:paraId="521531B6" w14:textId="5EA01C6C" w:rsidR="00F9406A" w:rsidRPr="00A248B2" w:rsidRDefault="00F9406A" w:rsidP="00A248B2">
      <w:pPr>
        <w:spacing w:line="276" w:lineRule="auto"/>
        <w:ind w:left="4860"/>
        <w:outlineLvl w:val="1"/>
        <w:rPr>
          <w:rFonts w:ascii="Times New Roman" w:eastAsia="Times New Roman" w:hAnsi="Times New Roman" w:cs="Times New Roman"/>
          <w:noProof/>
          <w:sz w:val="28"/>
          <w:szCs w:val="28"/>
          <w:lang w:val="x-none" w:eastAsia="ru-RU"/>
        </w:rPr>
      </w:pPr>
      <w:r w:rsidRPr="00A248B2">
        <w:rPr>
          <w:rFonts w:ascii="Times New Roman" w:eastAsia="Times New Roman" w:hAnsi="Times New Roman" w:cs="Times New Roman"/>
          <w:noProof/>
          <w:sz w:val="28"/>
          <w:szCs w:val="28"/>
          <w:lang w:val="x-none" w:eastAsia="ru-RU"/>
        </w:rPr>
        <w:t>от "</w:t>
      </w:r>
      <w:r w:rsidR="00A248B2" w:rsidRPr="00A248B2">
        <w:rPr>
          <w:rFonts w:ascii="Times New Roman" w:eastAsia="Times New Roman" w:hAnsi="Times New Roman" w:cs="Times New Roman"/>
          <w:noProof/>
          <w:sz w:val="28"/>
          <w:szCs w:val="28"/>
          <w:lang w:val="ru-RU" w:eastAsia="ru-RU"/>
        </w:rPr>
        <w:t>27</w:t>
      </w:r>
      <w:r w:rsidRPr="00A248B2">
        <w:rPr>
          <w:rFonts w:ascii="Times New Roman" w:eastAsia="Times New Roman" w:hAnsi="Times New Roman" w:cs="Times New Roman"/>
          <w:noProof/>
          <w:sz w:val="28"/>
          <w:szCs w:val="28"/>
          <w:lang w:val="x-none" w:eastAsia="ru-RU"/>
        </w:rPr>
        <w:t xml:space="preserve">" </w:t>
      </w:r>
      <w:r w:rsidR="00140791" w:rsidRPr="00A248B2">
        <w:rPr>
          <w:rFonts w:ascii="Times New Roman" w:eastAsia="Times New Roman" w:hAnsi="Times New Roman" w:cs="Times New Roman"/>
          <w:noProof/>
          <w:sz w:val="28"/>
          <w:szCs w:val="28"/>
          <w:lang w:val="ru-RU" w:eastAsia="ru-RU"/>
        </w:rPr>
        <w:t>сентября</w:t>
      </w:r>
      <w:r w:rsidRPr="00A248B2">
        <w:rPr>
          <w:rFonts w:ascii="Times New Roman" w:eastAsia="Times New Roman" w:hAnsi="Times New Roman" w:cs="Times New Roman"/>
          <w:noProof/>
          <w:sz w:val="28"/>
          <w:szCs w:val="28"/>
          <w:lang w:val="x-none" w:eastAsia="ru-RU"/>
        </w:rPr>
        <w:t xml:space="preserve"> 20</w:t>
      </w:r>
      <w:r w:rsidR="00536FB0" w:rsidRPr="00A248B2">
        <w:rPr>
          <w:rFonts w:ascii="Times New Roman" w:eastAsia="Times New Roman" w:hAnsi="Times New Roman" w:cs="Times New Roman"/>
          <w:noProof/>
          <w:sz w:val="28"/>
          <w:szCs w:val="28"/>
          <w:lang w:val="ru-RU" w:eastAsia="ru-RU"/>
        </w:rPr>
        <w:t>2</w:t>
      </w:r>
      <w:r w:rsidR="00140791" w:rsidRPr="00A248B2">
        <w:rPr>
          <w:rFonts w:ascii="Times New Roman" w:eastAsia="Times New Roman" w:hAnsi="Times New Roman" w:cs="Times New Roman"/>
          <w:noProof/>
          <w:sz w:val="28"/>
          <w:szCs w:val="28"/>
          <w:lang w:val="ru-RU" w:eastAsia="ru-RU"/>
        </w:rPr>
        <w:t>2</w:t>
      </w:r>
      <w:r w:rsidRPr="00A248B2">
        <w:rPr>
          <w:rFonts w:ascii="Times New Roman" w:eastAsia="Times New Roman" w:hAnsi="Times New Roman" w:cs="Times New Roman"/>
          <w:noProof/>
          <w:sz w:val="28"/>
          <w:szCs w:val="28"/>
          <w:lang w:val="x-none" w:eastAsia="ru-RU"/>
        </w:rPr>
        <w:t xml:space="preserve"> г.  № </w:t>
      </w:r>
      <w:r w:rsidR="00A248B2" w:rsidRPr="00A248B2">
        <w:rPr>
          <w:rFonts w:ascii="Times New Roman" w:eastAsia="Times New Roman" w:hAnsi="Times New Roman" w:cs="Times New Roman"/>
          <w:noProof/>
          <w:sz w:val="28"/>
          <w:szCs w:val="28"/>
          <w:lang w:val="ru-RU" w:eastAsia="ru-RU"/>
        </w:rPr>
        <w:t>499</w:t>
      </w:r>
    </w:p>
    <w:p w14:paraId="41BECE94" w14:textId="77777777" w:rsidR="00B85BCE" w:rsidRPr="00A248B2" w:rsidRDefault="00B85BCE" w:rsidP="00C1562A">
      <w:pPr>
        <w:ind w:right="-143"/>
        <w:jc w:val="right"/>
        <w:rPr>
          <w:rFonts w:ascii="Times New Roman" w:eastAsia="Times New Roman" w:hAnsi="Times New Roman" w:cs="Times New Roman"/>
          <w:sz w:val="28"/>
          <w:szCs w:val="28"/>
          <w:lang w:val="ru-RU" w:eastAsia="ru-RU"/>
        </w:rPr>
      </w:pPr>
    </w:p>
    <w:p w14:paraId="5007E805"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5A5CE301"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387D7960"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431E8788" w14:textId="77777777" w:rsidR="00B85BCE" w:rsidRDefault="00B85BCE" w:rsidP="00C1562A">
      <w:pPr>
        <w:ind w:right="-143"/>
        <w:jc w:val="right"/>
        <w:rPr>
          <w:rFonts w:ascii="Times New Roman" w:eastAsia="Times New Roman" w:hAnsi="Times New Roman" w:cs="Times New Roman"/>
          <w:sz w:val="28"/>
          <w:szCs w:val="28"/>
          <w:lang w:val="ru-RU" w:eastAsia="ru-RU"/>
        </w:rPr>
      </w:pPr>
    </w:p>
    <w:p w14:paraId="05424580" w14:textId="77777777" w:rsidR="00650EE0" w:rsidRDefault="00650EE0" w:rsidP="0048328C">
      <w:pPr>
        <w:ind w:right="-143"/>
        <w:rPr>
          <w:rFonts w:ascii="Times New Roman" w:eastAsia="Times New Roman" w:hAnsi="Times New Roman" w:cs="Times New Roman"/>
          <w:sz w:val="28"/>
          <w:szCs w:val="28"/>
          <w:lang w:val="ru-RU" w:eastAsia="ru-RU"/>
        </w:rPr>
      </w:pPr>
    </w:p>
    <w:p w14:paraId="5A70F1DA" w14:textId="77777777" w:rsidR="00650EE0" w:rsidRDefault="00650EE0" w:rsidP="00C1562A">
      <w:pPr>
        <w:ind w:right="-143"/>
        <w:jc w:val="right"/>
        <w:rPr>
          <w:rFonts w:ascii="Times New Roman" w:eastAsia="Times New Roman" w:hAnsi="Times New Roman" w:cs="Times New Roman"/>
          <w:sz w:val="28"/>
          <w:szCs w:val="28"/>
          <w:lang w:val="ru-RU" w:eastAsia="ru-RU"/>
        </w:rPr>
      </w:pPr>
    </w:p>
    <w:p w14:paraId="39FB146F" w14:textId="77777777" w:rsidR="00650EE0" w:rsidRPr="00C1562A" w:rsidRDefault="00650EE0" w:rsidP="00C1562A">
      <w:pPr>
        <w:ind w:right="-143"/>
        <w:jc w:val="right"/>
        <w:rPr>
          <w:rFonts w:ascii="Times New Roman" w:eastAsia="Times New Roman" w:hAnsi="Times New Roman" w:cs="Times New Roman"/>
          <w:sz w:val="28"/>
          <w:szCs w:val="28"/>
          <w:lang w:val="ru-RU" w:eastAsia="ru-RU"/>
        </w:rPr>
      </w:pPr>
    </w:p>
    <w:p w14:paraId="704BB0CD" w14:textId="77777777" w:rsidR="00C1562A" w:rsidRPr="00A248B2" w:rsidRDefault="00C1562A" w:rsidP="00C1562A">
      <w:pPr>
        <w:ind w:right="-143"/>
        <w:jc w:val="right"/>
        <w:rPr>
          <w:rFonts w:ascii="Times New Roman" w:eastAsia="Times New Roman" w:hAnsi="Times New Roman" w:cs="Times New Roman"/>
          <w:sz w:val="28"/>
          <w:szCs w:val="28"/>
          <w:lang w:val="ru-RU" w:eastAsia="ru-RU"/>
        </w:rPr>
      </w:pPr>
    </w:p>
    <w:p w14:paraId="22CA9772" w14:textId="77777777" w:rsidR="00C1562A" w:rsidRPr="00A248B2" w:rsidRDefault="00C1562A" w:rsidP="00A248B2">
      <w:pPr>
        <w:spacing w:line="199" w:lineRule="auto"/>
        <w:jc w:val="center"/>
        <w:rPr>
          <w:rFonts w:ascii="Times New Roman" w:eastAsia="Calibri" w:hAnsi="Times New Roman" w:cs="Times New Roman"/>
          <w:b/>
          <w:color w:val="000000"/>
          <w:sz w:val="28"/>
          <w:szCs w:val="28"/>
          <w:lang w:val="ru-RU"/>
        </w:rPr>
      </w:pPr>
      <w:r w:rsidRPr="00A248B2">
        <w:rPr>
          <w:rFonts w:ascii="Times New Roman" w:eastAsia="Calibri" w:hAnsi="Times New Roman" w:cs="Times New Roman"/>
          <w:b/>
          <w:color w:val="000000"/>
          <w:sz w:val="28"/>
          <w:szCs w:val="28"/>
          <w:lang w:val="ru-RU"/>
        </w:rPr>
        <w:t>ПОЛОЖЕНИЕ</w:t>
      </w:r>
    </w:p>
    <w:p w14:paraId="5120A457" w14:textId="3B17D8D9" w:rsidR="00C1562A" w:rsidRPr="00A248B2" w:rsidRDefault="00C1562A" w:rsidP="00A248B2">
      <w:pPr>
        <w:spacing w:before="144"/>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 xml:space="preserve">О </w:t>
      </w:r>
      <w:r w:rsidR="00A248B2" w:rsidRPr="00A248B2">
        <w:rPr>
          <w:rFonts w:ascii="Times New Roman" w:eastAsia="Calibri" w:hAnsi="Times New Roman" w:cs="Times New Roman"/>
          <w:b/>
          <w:color w:val="000000"/>
          <w:spacing w:val="-8"/>
          <w:w w:val="105"/>
          <w:sz w:val="28"/>
          <w:szCs w:val="28"/>
          <w:lang w:val="ru-RU"/>
        </w:rPr>
        <w:t>закупке</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товаров</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работ</w:t>
      </w:r>
      <w:r w:rsidRPr="00A248B2">
        <w:rPr>
          <w:rFonts w:ascii="Times New Roman" w:eastAsia="Calibri" w:hAnsi="Times New Roman" w:cs="Times New Roman"/>
          <w:b/>
          <w:color w:val="000000"/>
          <w:spacing w:val="-8"/>
          <w:w w:val="105"/>
          <w:sz w:val="28"/>
          <w:szCs w:val="28"/>
          <w:lang w:val="ru-RU"/>
        </w:rPr>
        <w:t xml:space="preserve">, </w:t>
      </w:r>
      <w:r w:rsidR="00A248B2" w:rsidRPr="00A248B2">
        <w:rPr>
          <w:rFonts w:ascii="Times New Roman" w:eastAsia="Calibri" w:hAnsi="Times New Roman" w:cs="Times New Roman"/>
          <w:b/>
          <w:color w:val="000000"/>
          <w:spacing w:val="-8"/>
          <w:w w:val="105"/>
          <w:sz w:val="28"/>
          <w:szCs w:val="28"/>
          <w:lang w:val="ru-RU"/>
        </w:rPr>
        <w:t>услуг</w:t>
      </w:r>
    </w:p>
    <w:p w14:paraId="6C4D72B9"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для нужд Бюджетного муниципального учреждения</w:t>
      </w:r>
    </w:p>
    <w:p w14:paraId="72370A3B" w14:textId="77777777" w:rsidR="00C1562A" w:rsidRPr="00A248B2" w:rsidRDefault="00C1562A" w:rsidP="00A248B2">
      <w:pPr>
        <w:jc w:val="center"/>
        <w:rPr>
          <w:rFonts w:ascii="Times New Roman" w:eastAsia="Calibri" w:hAnsi="Times New Roman" w:cs="Times New Roman"/>
          <w:b/>
          <w:color w:val="000000"/>
          <w:spacing w:val="-8"/>
          <w:w w:val="105"/>
          <w:sz w:val="28"/>
          <w:szCs w:val="28"/>
          <w:lang w:val="ru-RU"/>
        </w:rPr>
      </w:pPr>
      <w:r w:rsidRPr="00A248B2">
        <w:rPr>
          <w:rFonts w:ascii="Times New Roman" w:eastAsia="Calibri" w:hAnsi="Times New Roman" w:cs="Times New Roman"/>
          <w:b/>
          <w:color w:val="000000"/>
          <w:spacing w:val="-8"/>
          <w:w w:val="105"/>
          <w:sz w:val="28"/>
          <w:szCs w:val="28"/>
          <w:lang w:val="ru-RU"/>
        </w:rPr>
        <w:t>«Токсовская служба заказчика»</w:t>
      </w:r>
    </w:p>
    <w:p w14:paraId="44907058" w14:textId="77777777" w:rsidR="00DE7D7E" w:rsidRPr="00A248B2" w:rsidRDefault="00DE7D7E" w:rsidP="00A248B2">
      <w:pPr>
        <w:jc w:val="center"/>
        <w:rPr>
          <w:rFonts w:ascii="Times New Roman" w:eastAsia="Calibri" w:hAnsi="Times New Roman" w:cs="Times New Roman"/>
          <w:b/>
          <w:color w:val="000000"/>
          <w:spacing w:val="-8"/>
          <w:w w:val="105"/>
          <w:sz w:val="28"/>
          <w:szCs w:val="28"/>
          <w:lang w:val="ru-RU"/>
        </w:rPr>
      </w:pPr>
    </w:p>
    <w:p w14:paraId="5A95FA48" w14:textId="77777777" w:rsidR="00C1562A" w:rsidRDefault="00C1562A" w:rsidP="00A248B2">
      <w:pPr>
        <w:jc w:val="center"/>
        <w:rPr>
          <w:rFonts w:ascii="Times New Roman" w:eastAsia="Calibri" w:hAnsi="Times New Roman" w:cs="Times New Roman"/>
          <w:color w:val="000000"/>
          <w:spacing w:val="-8"/>
          <w:w w:val="105"/>
          <w:sz w:val="28"/>
          <w:lang w:val="ru-RU"/>
        </w:rPr>
      </w:pPr>
    </w:p>
    <w:p w14:paraId="46AF84AE" w14:textId="77777777" w:rsidR="007A0832" w:rsidRDefault="007A0832">
      <w:pPr>
        <w:ind w:left="504"/>
        <w:rPr>
          <w:rFonts w:ascii="Times New Roman" w:eastAsia="Calibri" w:hAnsi="Times New Roman" w:cs="Times New Roman"/>
          <w:color w:val="000000"/>
          <w:spacing w:val="-8"/>
          <w:w w:val="105"/>
          <w:sz w:val="28"/>
          <w:lang w:val="ru-RU"/>
        </w:rPr>
      </w:pPr>
    </w:p>
    <w:p w14:paraId="5681EFF6" w14:textId="77777777" w:rsidR="007A0832" w:rsidRDefault="007A0832">
      <w:pPr>
        <w:ind w:left="504"/>
        <w:rPr>
          <w:rFonts w:ascii="Times New Roman" w:eastAsia="Calibri" w:hAnsi="Times New Roman" w:cs="Times New Roman"/>
          <w:color w:val="000000"/>
          <w:spacing w:val="-8"/>
          <w:w w:val="105"/>
          <w:sz w:val="28"/>
          <w:lang w:val="ru-RU"/>
        </w:rPr>
      </w:pPr>
    </w:p>
    <w:p w14:paraId="51DF87A8" w14:textId="77777777" w:rsidR="007A0832" w:rsidRDefault="007A0832">
      <w:pPr>
        <w:ind w:left="504"/>
        <w:rPr>
          <w:rFonts w:ascii="Times New Roman" w:eastAsia="Calibri" w:hAnsi="Times New Roman" w:cs="Times New Roman"/>
          <w:color w:val="000000"/>
          <w:spacing w:val="-8"/>
          <w:w w:val="105"/>
          <w:sz w:val="28"/>
          <w:lang w:val="ru-RU"/>
        </w:rPr>
      </w:pPr>
    </w:p>
    <w:p w14:paraId="07642954" w14:textId="77777777" w:rsidR="007A0832" w:rsidRDefault="007A0832">
      <w:pPr>
        <w:ind w:left="504"/>
        <w:rPr>
          <w:rFonts w:ascii="Times New Roman" w:eastAsia="Calibri" w:hAnsi="Times New Roman" w:cs="Times New Roman"/>
          <w:color w:val="000000"/>
          <w:spacing w:val="-8"/>
          <w:w w:val="105"/>
          <w:sz w:val="28"/>
          <w:lang w:val="ru-RU"/>
        </w:rPr>
      </w:pPr>
    </w:p>
    <w:p w14:paraId="28922135" w14:textId="77777777" w:rsidR="007A0832" w:rsidRDefault="007A0832">
      <w:pPr>
        <w:ind w:left="504"/>
        <w:rPr>
          <w:rFonts w:ascii="Times New Roman" w:eastAsia="Calibri" w:hAnsi="Times New Roman" w:cs="Times New Roman"/>
          <w:color w:val="000000"/>
          <w:spacing w:val="-8"/>
          <w:w w:val="105"/>
          <w:sz w:val="28"/>
          <w:lang w:val="ru-RU"/>
        </w:rPr>
      </w:pPr>
    </w:p>
    <w:p w14:paraId="0910AFBF" w14:textId="77777777" w:rsidR="007A0832" w:rsidRDefault="007A0832">
      <w:pPr>
        <w:ind w:left="504"/>
        <w:rPr>
          <w:rFonts w:ascii="Times New Roman" w:eastAsia="Calibri" w:hAnsi="Times New Roman" w:cs="Times New Roman"/>
          <w:color w:val="000000"/>
          <w:spacing w:val="-8"/>
          <w:w w:val="105"/>
          <w:sz w:val="28"/>
          <w:lang w:val="ru-RU"/>
        </w:rPr>
      </w:pPr>
    </w:p>
    <w:p w14:paraId="042FE023" w14:textId="1060EC0E" w:rsidR="007A0832" w:rsidRDefault="007A0832">
      <w:pPr>
        <w:ind w:left="504"/>
        <w:rPr>
          <w:rFonts w:ascii="Times New Roman" w:eastAsia="Calibri" w:hAnsi="Times New Roman" w:cs="Times New Roman"/>
          <w:color w:val="000000"/>
          <w:spacing w:val="-8"/>
          <w:w w:val="105"/>
          <w:sz w:val="28"/>
          <w:lang w:val="ru-RU"/>
        </w:rPr>
      </w:pPr>
    </w:p>
    <w:p w14:paraId="714C7F91" w14:textId="77777777" w:rsidR="00350A7E" w:rsidRDefault="00350A7E">
      <w:pPr>
        <w:ind w:left="504"/>
        <w:rPr>
          <w:rFonts w:ascii="Times New Roman" w:eastAsia="Calibri" w:hAnsi="Times New Roman" w:cs="Times New Roman"/>
          <w:color w:val="000000"/>
          <w:spacing w:val="-8"/>
          <w:w w:val="105"/>
          <w:sz w:val="28"/>
          <w:lang w:val="ru-RU"/>
        </w:rPr>
      </w:pPr>
    </w:p>
    <w:p w14:paraId="3BB64B26" w14:textId="77777777" w:rsidR="007A0832" w:rsidRDefault="007A0832">
      <w:pPr>
        <w:ind w:left="504"/>
        <w:rPr>
          <w:rFonts w:ascii="Times New Roman" w:eastAsia="Calibri" w:hAnsi="Times New Roman" w:cs="Times New Roman"/>
          <w:color w:val="000000"/>
          <w:spacing w:val="-8"/>
          <w:w w:val="105"/>
          <w:sz w:val="28"/>
          <w:lang w:val="ru-RU"/>
        </w:rPr>
      </w:pPr>
    </w:p>
    <w:p w14:paraId="5B6DBFA1" w14:textId="77777777" w:rsidR="007A0832" w:rsidRDefault="007A0832">
      <w:pPr>
        <w:ind w:left="504"/>
        <w:rPr>
          <w:rFonts w:ascii="Times New Roman" w:eastAsia="Calibri" w:hAnsi="Times New Roman" w:cs="Times New Roman"/>
          <w:color w:val="000000"/>
          <w:spacing w:val="-8"/>
          <w:w w:val="105"/>
          <w:sz w:val="28"/>
          <w:lang w:val="ru-RU"/>
        </w:rPr>
      </w:pPr>
    </w:p>
    <w:p w14:paraId="1C5D60A0" w14:textId="77777777" w:rsidR="007A0832" w:rsidRDefault="007A0832" w:rsidP="0074610E">
      <w:pPr>
        <w:rPr>
          <w:rFonts w:ascii="Times New Roman" w:eastAsia="Calibri" w:hAnsi="Times New Roman" w:cs="Times New Roman"/>
          <w:color w:val="000000"/>
          <w:spacing w:val="-8"/>
          <w:w w:val="105"/>
          <w:sz w:val="28"/>
          <w:lang w:val="ru-RU"/>
        </w:rPr>
      </w:pPr>
    </w:p>
    <w:p w14:paraId="4550AB7F" w14:textId="77777777" w:rsidR="00650070" w:rsidRDefault="00650070" w:rsidP="00650070">
      <w:pPr>
        <w:rPr>
          <w:rFonts w:ascii="Times New Roman" w:hAnsi="Times New Roman"/>
          <w:b/>
          <w:color w:val="000000"/>
          <w:sz w:val="24"/>
          <w:lang w:val="ru-RU"/>
        </w:rPr>
      </w:pPr>
    </w:p>
    <w:p w14:paraId="35B85B18" w14:textId="77777777" w:rsidR="00A248B2" w:rsidRDefault="00A248B2" w:rsidP="00650070">
      <w:pPr>
        <w:rPr>
          <w:rFonts w:ascii="Times New Roman" w:hAnsi="Times New Roman"/>
          <w:b/>
          <w:color w:val="000000"/>
          <w:sz w:val="24"/>
          <w:lang w:val="ru-RU"/>
        </w:rPr>
      </w:pPr>
    </w:p>
    <w:p w14:paraId="7C8B6A8D" w14:textId="77777777" w:rsidR="00A248B2" w:rsidRDefault="00A248B2" w:rsidP="00650070">
      <w:pPr>
        <w:rPr>
          <w:rFonts w:ascii="Times New Roman" w:hAnsi="Times New Roman"/>
          <w:b/>
          <w:color w:val="000000"/>
          <w:sz w:val="24"/>
          <w:lang w:val="ru-RU"/>
        </w:rPr>
      </w:pPr>
    </w:p>
    <w:p w14:paraId="0B83A454" w14:textId="77777777" w:rsidR="00A248B2" w:rsidRDefault="00A248B2" w:rsidP="00650070">
      <w:pPr>
        <w:rPr>
          <w:rFonts w:ascii="Times New Roman" w:hAnsi="Times New Roman"/>
          <w:b/>
          <w:color w:val="000000"/>
          <w:sz w:val="24"/>
          <w:lang w:val="ru-RU"/>
        </w:rPr>
      </w:pPr>
    </w:p>
    <w:p w14:paraId="5443DCCB" w14:textId="77777777" w:rsidR="00A248B2" w:rsidRDefault="00A248B2" w:rsidP="00650070">
      <w:pPr>
        <w:rPr>
          <w:rFonts w:ascii="Times New Roman" w:hAnsi="Times New Roman"/>
          <w:b/>
          <w:color w:val="000000"/>
          <w:sz w:val="24"/>
          <w:lang w:val="ru-RU"/>
        </w:rPr>
      </w:pPr>
    </w:p>
    <w:p w14:paraId="4A7A2D04" w14:textId="77777777" w:rsidR="00A248B2" w:rsidRDefault="00A248B2" w:rsidP="00650070">
      <w:pPr>
        <w:rPr>
          <w:rFonts w:ascii="Times New Roman" w:hAnsi="Times New Roman"/>
          <w:b/>
          <w:color w:val="000000"/>
          <w:sz w:val="24"/>
          <w:lang w:val="ru-RU"/>
        </w:rPr>
      </w:pPr>
    </w:p>
    <w:p w14:paraId="08D6836A" w14:textId="77777777" w:rsidR="00B90895" w:rsidRDefault="00B90895" w:rsidP="00650070">
      <w:pPr>
        <w:rPr>
          <w:rFonts w:ascii="Times New Roman" w:hAnsi="Times New Roman"/>
          <w:b/>
          <w:color w:val="000000"/>
          <w:sz w:val="24"/>
          <w:lang w:val="ru-RU"/>
        </w:rPr>
      </w:pPr>
    </w:p>
    <w:p w14:paraId="287C3F6B" w14:textId="77777777" w:rsidR="00B90895" w:rsidRDefault="00B90895" w:rsidP="00650070">
      <w:pPr>
        <w:rPr>
          <w:rFonts w:ascii="Times New Roman" w:hAnsi="Times New Roman"/>
          <w:b/>
          <w:color w:val="000000"/>
          <w:sz w:val="24"/>
          <w:lang w:val="ru-RU"/>
        </w:rPr>
      </w:pPr>
    </w:p>
    <w:p w14:paraId="4199B168" w14:textId="77777777" w:rsidR="00B90895" w:rsidRDefault="00B90895" w:rsidP="00650070">
      <w:pPr>
        <w:rPr>
          <w:rFonts w:ascii="Times New Roman" w:hAnsi="Times New Roman"/>
          <w:b/>
          <w:color w:val="000000"/>
          <w:sz w:val="24"/>
          <w:lang w:val="ru-RU"/>
        </w:rPr>
      </w:pPr>
    </w:p>
    <w:p w14:paraId="4037ABD6" w14:textId="77777777" w:rsidR="00B90895" w:rsidRDefault="00B90895" w:rsidP="00650070">
      <w:pPr>
        <w:rPr>
          <w:rFonts w:ascii="Times New Roman" w:hAnsi="Times New Roman"/>
          <w:b/>
          <w:color w:val="000000"/>
          <w:sz w:val="24"/>
          <w:lang w:val="ru-RU"/>
        </w:rPr>
      </w:pPr>
    </w:p>
    <w:p w14:paraId="32C80E67" w14:textId="77777777" w:rsidR="00B90895" w:rsidRDefault="00B90895" w:rsidP="00650070">
      <w:pPr>
        <w:rPr>
          <w:rFonts w:ascii="Times New Roman" w:hAnsi="Times New Roman"/>
          <w:b/>
          <w:color w:val="000000"/>
          <w:sz w:val="24"/>
          <w:lang w:val="ru-RU"/>
        </w:rPr>
      </w:pPr>
    </w:p>
    <w:p w14:paraId="4243772A" w14:textId="0F687760" w:rsidR="00650070" w:rsidRPr="00A248B2" w:rsidRDefault="00650070" w:rsidP="00650070">
      <w:pPr>
        <w:jc w:val="center"/>
        <w:rPr>
          <w:rFonts w:ascii="Times New Roman" w:eastAsia="Times New Roman" w:hAnsi="Times New Roman" w:cs="Times New Roman"/>
          <w:color w:val="000000"/>
          <w:sz w:val="28"/>
          <w:szCs w:val="28"/>
          <w:lang w:val="ru-RU" w:eastAsia="ru-RU"/>
        </w:rPr>
      </w:pPr>
      <w:r w:rsidRPr="00A248B2">
        <w:rPr>
          <w:rFonts w:ascii="Times New Roman" w:eastAsia="Times New Roman" w:hAnsi="Times New Roman" w:cs="Times New Roman"/>
          <w:color w:val="000000"/>
          <w:sz w:val="28"/>
          <w:szCs w:val="28"/>
          <w:lang w:val="ru-RU" w:eastAsia="ru-RU"/>
        </w:rPr>
        <w:t>г.п. Токсово</w:t>
      </w:r>
      <w:r w:rsidR="00A248B2" w:rsidRPr="00A248B2">
        <w:rPr>
          <w:rFonts w:ascii="Times New Roman" w:eastAsia="Times New Roman" w:hAnsi="Times New Roman" w:cs="Times New Roman"/>
          <w:color w:val="000000"/>
          <w:sz w:val="28"/>
          <w:szCs w:val="28"/>
          <w:lang w:val="ru-RU" w:eastAsia="ru-RU"/>
        </w:rPr>
        <w:t xml:space="preserve"> - </w:t>
      </w:r>
      <w:r w:rsidRPr="00A248B2">
        <w:rPr>
          <w:rFonts w:ascii="Times New Roman" w:eastAsia="Times New Roman" w:hAnsi="Times New Roman" w:cs="Times New Roman"/>
          <w:color w:val="000000"/>
          <w:sz w:val="28"/>
          <w:szCs w:val="28"/>
          <w:lang w:val="ru-RU" w:eastAsia="ru-RU"/>
        </w:rPr>
        <w:t>202</w:t>
      </w:r>
      <w:r w:rsidR="00100B48" w:rsidRPr="00A248B2">
        <w:rPr>
          <w:rFonts w:ascii="Times New Roman" w:eastAsia="Times New Roman" w:hAnsi="Times New Roman" w:cs="Times New Roman"/>
          <w:color w:val="000000"/>
          <w:sz w:val="28"/>
          <w:szCs w:val="28"/>
          <w:lang w:val="ru-RU" w:eastAsia="ru-RU"/>
        </w:rPr>
        <w:t>2</w:t>
      </w:r>
      <w:r w:rsidR="00140791" w:rsidRPr="00A248B2">
        <w:rPr>
          <w:rFonts w:ascii="Times New Roman" w:eastAsia="Times New Roman" w:hAnsi="Times New Roman" w:cs="Times New Roman"/>
          <w:color w:val="000000"/>
          <w:sz w:val="28"/>
          <w:szCs w:val="28"/>
          <w:lang w:val="ru-RU" w:eastAsia="ru-RU"/>
        </w:rPr>
        <w:t xml:space="preserve"> </w:t>
      </w:r>
      <w:r w:rsidRPr="00A248B2">
        <w:rPr>
          <w:rFonts w:ascii="Times New Roman" w:eastAsia="Times New Roman" w:hAnsi="Times New Roman" w:cs="Times New Roman"/>
          <w:color w:val="000000"/>
          <w:sz w:val="28"/>
          <w:szCs w:val="28"/>
          <w:lang w:val="ru-RU" w:eastAsia="ru-RU"/>
        </w:rPr>
        <w:t>г.</w:t>
      </w:r>
    </w:p>
    <w:p w14:paraId="313F5083" w14:textId="77777777" w:rsidR="00650070" w:rsidRDefault="00650070">
      <w:pPr>
        <w:ind w:left="504"/>
        <w:rPr>
          <w:rFonts w:ascii="Times New Roman" w:hAnsi="Times New Roman"/>
          <w:b/>
          <w:color w:val="000000"/>
          <w:sz w:val="24"/>
          <w:lang w:val="ru-RU"/>
        </w:rPr>
      </w:pPr>
    </w:p>
    <w:p w14:paraId="69394512" w14:textId="3FDD6135" w:rsidR="00B11F1C" w:rsidRPr="00A248B2" w:rsidRDefault="00A248B2" w:rsidP="00B90895">
      <w:pPr>
        <w:jc w:val="center"/>
        <w:rPr>
          <w:rFonts w:ascii="Times New Roman" w:eastAsia="Times New Roman" w:hAnsi="Times New Roman" w:cs="Times New Roman"/>
          <w:b/>
          <w:bCs/>
          <w:i/>
          <w:color w:val="000000"/>
          <w:sz w:val="28"/>
          <w:szCs w:val="28"/>
          <w:lang w:val="x-none" w:eastAsia="x-none"/>
        </w:rPr>
      </w:pPr>
      <w:r>
        <w:rPr>
          <w:rFonts w:ascii="Times New Roman" w:hAnsi="Times New Roman"/>
          <w:b/>
          <w:color w:val="000000"/>
          <w:sz w:val="24"/>
          <w:lang w:val="ru-RU"/>
        </w:rPr>
        <w:br w:type="page"/>
      </w:r>
      <w:bookmarkStart w:id="1" w:name="_Toc514237704"/>
      <w:r w:rsidR="00B11F1C" w:rsidRPr="00A248B2">
        <w:rPr>
          <w:rFonts w:ascii="Times New Roman" w:eastAsia="Times New Roman" w:hAnsi="Times New Roman" w:cs="Times New Roman"/>
          <w:b/>
          <w:bCs/>
          <w:color w:val="000000"/>
          <w:sz w:val="28"/>
          <w:szCs w:val="28"/>
          <w:lang w:val="x-none" w:eastAsia="x-none"/>
        </w:rPr>
        <w:lastRenderedPageBreak/>
        <w:t>СОДЕРЖАНИЕ</w:t>
      </w:r>
      <w:bookmarkEnd w:id="1"/>
    </w:p>
    <w:p w14:paraId="551BA924" w14:textId="77777777" w:rsidR="00B11F1C" w:rsidRPr="00A248B2" w:rsidRDefault="00B11F1C" w:rsidP="00B11F1C">
      <w:pPr>
        <w:keepNext/>
        <w:keepLines/>
        <w:spacing w:afterLines="80" w:after="192" w:line="252" w:lineRule="auto"/>
        <w:rPr>
          <w:rFonts w:ascii="Times New Roman" w:eastAsia="Times New Roman" w:hAnsi="Times New Roman" w:cs="Times New Roman"/>
          <w:b/>
          <w:bCs/>
          <w:sz w:val="28"/>
          <w:szCs w:val="28"/>
          <w:lang w:val="x-none" w:eastAsia="ru-RU"/>
        </w:rPr>
      </w:pPr>
    </w:p>
    <w:p w14:paraId="405B38DE" w14:textId="4CFAABE2" w:rsidR="008A1B9D" w:rsidRPr="00A248B2" w:rsidRDefault="00F27BAA"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4" w:history="1">
        <w:r w:rsidR="008A1B9D" w:rsidRPr="00A248B2">
          <w:rPr>
            <w:rFonts w:ascii="Times New Roman" w:eastAsia="Times New Roman" w:hAnsi="Times New Roman" w:cs="Times New Roman"/>
            <w:noProof/>
            <w:sz w:val="28"/>
            <w:szCs w:val="28"/>
            <w:lang w:val="ru-RU" w:eastAsia="ru-RU"/>
          </w:rPr>
          <w:t>Содержание</w:t>
        </w:r>
        <w:r w:rsidR="00530C72">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530C72">
          <w:rPr>
            <w:rFonts w:ascii="Times New Roman" w:eastAsia="Times New Roman" w:hAnsi="Times New Roman" w:cs="Times New Roman"/>
            <w:noProof/>
            <w:webHidden/>
            <w:sz w:val="28"/>
            <w:szCs w:val="28"/>
            <w:lang w:val="ru-RU" w:eastAsia="ru-RU"/>
          </w:rPr>
          <w:t>……</w:t>
        </w:r>
        <w:r w:rsidR="00231A63">
          <w:rPr>
            <w:rFonts w:ascii="Times New Roman" w:eastAsia="Times New Roman" w:hAnsi="Times New Roman" w:cs="Times New Roman"/>
            <w:noProof/>
            <w:webHidden/>
            <w:sz w:val="28"/>
            <w:szCs w:val="28"/>
            <w:lang w:val="ru-RU" w:eastAsia="ru-RU"/>
          </w:rPr>
          <w:t>..</w:t>
        </w:r>
        <w:r w:rsidR="00A248B2">
          <w:rPr>
            <w:rFonts w:ascii="Times New Roman" w:eastAsia="Times New Roman" w:hAnsi="Times New Roman" w:cs="Times New Roman"/>
            <w:noProof/>
            <w:webHidden/>
            <w:sz w:val="28"/>
            <w:szCs w:val="28"/>
            <w:lang w:val="ru-RU" w:eastAsia="ru-RU"/>
          </w:rPr>
          <w:t>.</w:t>
        </w:r>
        <w:r w:rsidR="008A1B9D" w:rsidRPr="00A248B2">
          <w:rPr>
            <w:rFonts w:ascii="Times New Roman" w:eastAsia="Times New Roman" w:hAnsi="Times New Roman" w:cs="Times New Roman"/>
            <w:noProof/>
            <w:webHidden/>
            <w:sz w:val="28"/>
            <w:szCs w:val="28"/>
            <w:lang w:eastAsia="ru-RU"/>
          </w:rPr>
          <w:fldChar w:fldCharType="begin"/>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instrText>PAGEREF</w:instrText>
        </w:r>
        <w:r w:rsidR="008A1B9D" w:rsidRPr="00A248B2">
          <w:rPr>
            <w:rFonts w:ascii="Times New Roman" w:eastAsia="Times New Roman" w:hAnsi="Times New Roman" w:cs="Times New Roman"/>
            <w:noProof/>
            <w:webHidden/>
            <w:sz w:val="28"/>
            <w:szCs w:val="28"/>
            <w:lang w:val="ru-RU" w:eastAsia="ru-RU"/>
          </w:rPr>
          <w:instrText xml:space="preserve"> _</w:instrText>
        </w:r>
        <w:r w:rsidR="008A1B9D" w:rsidRPr="00A248B2">
          <w:rPr>
            <w:rFonts w:ascii="Times New Roman" w:eastAsia="Times New Roman" w:hAnsi="Times New Roman" w:cs="Times New Roman"/>
            <w:noProof/>
            <w:webHidden/>
            <w:sz w:val="28"/>
            <w:szCs w:val="28"/>
            <w:lang w:eastAsia="ru-RU"/>
          </w:rPr>
          <w:instrText>Toc</w:instrText>
        </w:r>
        <w:r w:rsidR="008A1B9D" w:rsidRPr="00A248B2">
          <w:rPr>
            <w:rFonts w:ascii="Times New Roman" w:eastAsia="Times New Roman" w:hAnsi="Times New Roman" w:cs="Times New Roman"/>
            <w:noProof/>
            <w:webHidden/>
            <w:sz w:val="28"/>
            <w:szCs w:val="28"/>
            <w:lang w:val="ru-RU" w:eastAsia="ru-RU"/>
          </w:rPr>
          <w:instrText>514237704 \</w:instrText>
        </w:r>
        <w:r w:rsidR="008A1B9D" w:rsidRPr="00A248B2">
          <w:rPr>
            <w:rFonts w:ascii="Times New Roman" w:eastAsia="Times New Roman" w:hAnsi="Times New Roman" w:cs="Times New Roman"/>
            <w:noProof/>
            <w:webHidden/>
            <w:sz w:val="28"/>
            <w:szCs w:val="28"/>
            <w:lang w:eastAsia="ru-RU"/>
          </w:rPr>
          <w:instrText>h</w:instrText>
        </w:r>
        <w:r w:rsidR="008A1B9D" w:rsidRPr="00A248B2">
          <w:rPr>
            <w:rFonts w:ascii="Times New Roman" w:eastAsia="Times New Roman" w:hAnsi="Times New Roman" w:cs="Times New Roman"/>
            <w:noProof/>
            <w:webHidden/>
            <w:sz w:val="28"/>
            <w:szCs w:val="28"/>
            <w:lang w:val="ru-RU" w:eastAsia="ru-RU"/>
          </w:rPr>
          <w:instrText xml:space="preserve"> </w:instrText>
        </w:r>
        <w:r w:rsidR="008A1B9D" w:rsidRPr="00A248B2">
          <w:rPr>
            <w:rFonts w:ascii="Times New Roman" w:eastAsia="Times New Roman" w:hAnsi="Times New Roman" w:cs="Times New Roman"/>
            <w:noProof/>
            <w:webHidden/>
            <w:sz w:val="28"/>
            <w:szCs w:val="28"/>
            <w:lang w:eastAsia="ru-RU"/>
          </w:rPr>
        </w:r>
        <w:r w:rsidR="008A1B9D" w:rsidRPr="00A248B2">
          <w:rPr>
            <w:rFonts w:ascii="Times New Roman" w:eastAsia="Times New Roman" w:hAnsi="Times New Roman" w:cs="Times New Roman"/>
            <w:noProof/>
            <w:webHidden/>
            <w:sz w:val="28"/>
            <w:szCs w:val="28"/>
            <w:lang w:eastAsia="ru-RU"/>
          </w:rPr>
          <w:fldChar w:fldCharType="separate"/>
        </w:r>
        <w:r w:rsidR="00842380" w:rsidRPr="00842380">
          <w:rPr>
            <w:rFonts w:ascii="Times New Roman" w:eastAsia="Times New Roman" w:hAnsi="Times New Roman" w:cs="Times New Roman"/>
            <w:noProof/>
            <w:webHidden/>
            <w:sz w:val="28"/>
            <w:szCs w:val="28"/>
            <w:lang w:val="ru-RU" w:eastAsia="ru-RU"/>
          </w:rPr>
          <w:t>2</w:t>
        </w:r>
        <w:r w:rsidR="008A1B9D" w:rsidRPr="00A248B2">
          <w:rPr>
            <w:rFonts w:ascii="Times New Roman" w:eastAsia="Times New Roman" w:hAnsi="Times New Roman" w:cs="Times New Roman"/>
            <w:noProof/>
            <w:webHidden/>
            <w:sz w:val="28"/>
            <w:szCs w:val="28"/>
            <w:lang w:eastAsia="ru-RU"/>
          </w:rPr>
          <w:fldChar w:fldCharType="end"/>
        </w:r>
      </w:hyperlink>
    </w:p>
    <w:p w14:paraId="37269688" w14:textId="231A3EE8" w:rsidR="00CE49F6" w:rsidRPr="00A248B2" w:rsidRDefault="00CE49F6"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Термины и определения</w:t>
      </w:r>
      <w:r w:rsidR="00CD090A" w:rsidRPr="00A248B2">
        <w:rPr>
          <w:rFonts w:ascii="Times New Roman" w:eastAsia="Times New Roman" w:hAnsi="Times New Roman" w:cs="Times New Roman"/>
          <w:noProof/>
          <w:sz w:val="28"/>
          <w:szCs w:val="28"/>
          <w:lang w:val="ru-RU" w:eastAsia="ru-RU"/>
        </w:rPr>
        <w:t>…</w:t>
      </w:r>
      <w:r w:rsidR="00A248B2">
        <w:rPr>
          <w:rFonts w:ascii="Times New Roman" w:eastAsia="Times New Roman" w:hAnsi="Times New Roman" w:cs="Times New Roman"/>
          <w:noProof/>
          <w:sz w:val="28"/>
          <w:szCs w:val="28"/>
          <w:lang w:val="ru-RU" w:eastAsia="ru-RU"/>
        </w:rPr>
        <w:t xml:space="preserve"> </w:t>
      </w:r>
      <w:r w:rsidR="00CD090A" w:rsidRPr="00A248B2">
        <w:rPr>
          <w:rFonts w:ascii="Times New Roman" w:eastAsia="Times New Roman" w:hAnsi="Times New Roman" w:cs="Times New Roman"/>
          <w:noProof/>
          <w:sz w:val="28"/>
          <w:szCs w:val="28"/>
          <w:lang w:val="ru-RU" w:eastAsia="ru-RU"/>
        </w:rPr>
        <w:t>…………………………………………………</w:t>
      </w:r>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CD090A" w:rsidRPr="00A248B2">
        <w:rPr>
          <w:rFonts w:ascii="Times New Roman" w:eastAsia="Times New Roman" w:hAnsi="Times New Roman" w:cs="Times New Roman"/>
          <w:noProof/>
          <w:sz w:val="28"/>
          <w:szCs w:val="28"/>
          <w:lang w:val="ru-RU" w:eastAsia="ru-RU"/>
        </w:rPr>
        <w:t>3</w:t>
      </w:r>
    </w:p>
    <w:p w14:paraId="06A16781" w14:textId="4779C518" w:rsidR="008A1B9D" w:rsidRPr="00A248B2" w:rsidRDefault="00F27BAA"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05" w:history="1">
        <w:r w:rsidR="008A1B9D" w:rsidRPr="00A248B2">
          <w:rPr>
            <w:rFonts w:ascii="Times New Roman" w:eastAsia="Times New Roman" w:hAnsi="Times New Roman" w:cs="Times New Roman"/>
            <w:noProof/>
            <w:sz w:val="28"/>
            <w:szCs w:val="28"/>
            <w:lang w:eastAsia="ru-RU"/>
          </w:rPr>
          <w:t>I</w:t>
        </w:r>
        <w:r w:rsidR="008A1B9D" w:rsidRPr="00A248B2">
          <w:rPr>
            <w:rFonts w:ascii="Times New Roman" w:eastAsia="Times New Roman" w:hAnsi="Times New Roman" w:cs="Times New Roman"/>
            <w:noProof/>
            <w:sz w:val="28"/>
            <w:szCs w:val="28"/>
            <w:lang w:val="ru-RU" w:eastAsia="ru-RU"/>
          </w:rPr>
          <w:t xml:space="preserve"> . Общие положения</w:t>
        </w:r>
        <w:r w:rsidR="008A1B9D" w:rsidRPr="00A248B2">
          <w:rPr>
            <w:rFonts w:ascii="Times New Roman" w:eastAsia="Times New Roman" w:hAnsi="Times New Roman" w:cs="Times New Roman"/>
            <w:noProof/>
            <w:webHidden/>
            <w:sz w:val="28"/>
            <w:szCs w:val="28"/>
            <w:lang w:val="ru-RU" w:eastAsia="ru-RU"/>
          </w:rPr>
          <w:tab/>
        </w:r>
      </w:hyperlink>
      <w:r w:rsidR="00530C7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5</w:t>
      </w:r>
    </w:p>
    <w:p w14:paraId="790C84F2" w14:textId="2A4F4046" w:rsidR="008A1B9D" w:rsidRPr="00A248B2" w:rsidRDefault="00F27BAA" w:rsidP="00A248B2">
      <w:pPr>
        <w:tabs>
          <w:tab w:val="right" w:leader="dot" w:pos="9345"/>
        </w:tabs>
        <w:jc w:val="both"/>
        <w:rPr>
          <w:rFonts w:ascii="Times New Roman" w:eastAsia="Times New Roman" w:hAnsi="Times New Roman" w:cs="Times New Roman"/>
          <w:noProof/>
          <w:sz w:val="28"/>
          <w:szCs w:val="28"/>
          <w:lang w:val="ru-RU" w:eastAsia="ru-RU"/>
        </w:rPr>
      </w:pPr>
      <w:hyperlink w:anchor="_Toc514237710" w:history="1">
        <w:r w:rsidR="008A1B9D" w:rsidRPr="00A248B2">
          <w:rPr>
            <w:rFonts w:ascii="Times New Roman" w:eastAsia="Times New Roman" w:hAnsi="Times New Roman" w:cs="Times New Roman"/>
            <w:noProof/>
            <w:sz w:val="28"/>
            <w:szCs w:val="28"/>
            <w:lang w:eastAsia="ru-RU"/>
          </w:rPr>
          <w:t>II</w:t>
        </w:r>
        <w:r w:rsidR="008A1B9D" w:rsidRPr="00A248B2">
          <w:rPr>
            <w:rFonts w:ascii="Times New Roman" w:eastAsia="Times New Roman" w:hAnsi="Times New Roman" w:cs="Times New Roman"/>
            <w:noProof/>
            <w:sz w:val="28"/>
            <w:szCs w:val="28"/>
            <w:lang w:val="ru-RU" w:eastAsia="ru-RU"/>
          </w:rPr>
          <w:t xml:space="preserve">. Порядок подготовки закупки </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7</w:t>
        </w:r>
      </w:hyperlink>
    </w:p>
    <w:p w14:paraId="705523E2" w14:textId="038CCA60" w:rsidR="008A1B9D" w:rsidRPr="00A248B2" w:rsidRDefault="00F27BAA"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1" w:history="1">
        <w:r w:rsidR="008A1B9D" w:rsidRPr="00A248B2">
          <w:rPr>
            <w:rFonts w:ascii="Times New Roman" w:eastAsia="Times New Roman" w:hAnsi="Times New Roman" w:cs="Times New Roman"/>
            <w:noProof/>
            <w:sz w:val="28"/>
            <w:szCs w:val="28"/>
            <w:lang w:eastAsia="ru-RU"/>
          </w:rPr>
          <w:t>III</w:t>
        </w:r>
        <w:r w:rsidR="008A1B9D" w:rsidRPr="00A248B2">
          <w:rPr>
            <w:rFonts w:ascii="Times New Roman" w:eastAsia="Times New Roman" w:hAnsi="Times New Roman" w:cs="Times New Roman"/>
            <w:noProof/>
            <w:sz w:val="28"/>
            <w:szCs w:val="28"/>
            <w:lang w:val="ru-RU" w:eastAsia="ru-RU"/>
          </w:rPr>
          <w:t>. Организация управления закупками Заказчика</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0D4E8B91" w14:textId="65D61745" w:rsidR="008A1B9D" w:rsidRPr="00A248B2" w:rsidRDefault="00F27BAA"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2" w:history="1">
        <w:r w:rsidR="008A1B9D" w:rsidRPr="00A248B2">
          <w:rPr>
            <w:rFonts w:ascii="Times New Roman" w:eastAsia="Times New Roman" w:hAnsi="Times New Roman" w:cs="Times New Roman"/>
            <w:noProof/>
            <w:sz w:val="28"/>
            <w:szCs w:val="28"/>
            <w:lang w:eastAsia="ru-RU"/>
          </w:rPr>
          <w:t>IV</w:t>
        </w:r>
        <w:r w:rsidR="008A1B9D" w:rsidRPr="00A248B2">
          <w:rPr>
            <w:rFonts w:ascii="Times New Roman" w:eastAsia="Times New Roman" w:hAnsi="Times New Roman" w:cs="Times New Roman"/>
            <w:noProof/>
            <w:sz w:val="28"/>
            <w:szCs w:val="28"/>
            <w:lang w:val="ru-RU" w:eastAsia="ru-RU"/>
          </w:rPr>
          <w:t>. Способы закупки и условия их применения</w:t>
        </w:r>
        <w:r w:rsidR="008A1B9D"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10</w:t>
        </w:r>
      </w:hyperlink>
    </w:p>
    <w:p w14:paraId="194CF3E6" w14:textId="5B146596"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w:t>
      </w:r>
      <w:r w:rsidRPr="00A248B2">
        <w:rPr>
          <w:rFonts w:ascii="Times New Roman" w:eastAsia="Times New Roman" w:hAnsi="Times New Roman" w:cs="Times New Roman"/>
          <w:noProof/>
          <w:sz w:val="28"/>
          <w:szCs w:val="28"/>
          <w:lang w:val="ru-RU" w:eastAsia="ru-RU"/>
        </w:rPr>
        <w:t>.Требования к участникам закупки</w:t>
      </w:r>
      <w:hyperlink w:anchor="_Toc514237713"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074628"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2</w:t>
        </w:r>
      </w:hyperlink>
    </w:p>
    <w:p w14:paraId="38357734" w14:textId="04A59653"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w:t>
      </w:r>
      <w:r w:rsidRPr="00A248B2">
        <w:rPr>
          <w:rFonts w:ascii="Times New Roman" w:eastAsia="Times New Roman" w:hAnsi="Times New Roman" w:cs="Times New Roman"/>
          <w:noProof/>
          <w:sz w:val="28"/>
          <w:szCs w:val="28"/>
          <w:lang w:val="ru-RU" w:eastAsia="ru-RU"/>
        </w:rPr>
        <w:t xml:space="preserve">. Содержание извещения об осуществлении конкурентной закупки </w:t>
      </w:r>
      <w:r w:rsidR="00A248B2">
        <w:rPr>
          <w:rFonts w:ascii="Times New Roman" w:eastAsia="Times New Roman" w:hAnsi="Times New Roman" w:cs="Times New Roman"/>
          <w:noProof/>
          <w:sz w:val="28"/>
          <w:szCs w:val="28"/>
          <w:lang w:val="ru-RU" w:eastAsia="ru-RU"/>
        </w:rPr>
        <w:br/>
      </w:r>
      <w:r w:rsidRPr="00A248B2">
        <w:rPr>
          <w:rFonts w:ascii="Times New Roman" w:eastAsia="Times New Roman" w:hAnsi="Times New Roman" w:cs="Times New Roman"/>
          <w:noProof/>
          <w:sz w:val="28"/>
          <w:szCs w:val="28"/>
          <w:lang w:val="ru-RU" w:eastAsia="ru-RU"/>
        </w:rPr>
        <w:t>и документации о конкурентной закупке</w:t>
      </w:r>
      <w:hyperlink w:anchor="_Toc514237714" w:history="1">
        <w:r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776CB7" w:rsidRPr="00A248B2">
          <w:rPr>
            <w:rFonts w:ascii="Times New Roman" w:eastAsia="Times New Roman" w:hAnsi="Times New Roman" w:cs="Times New Roman"/>
            <w:noProof/>
            <w:webHidden/>
            <w:sz w:val="28"/>
            <w:szCs w:val="28"/>
            <w:lang w:val="ru-RU" w:eastAsia="ru-RU"/>
          </w:rPr>
          <w:t>1</w:t>
        </w:r>
        <w:r w:rsidR="005067D4">
          <w:rPr>
            <w:rFonts w:ascii="Times New Roman" w:eastAsia="Times New Roman" w:hAnsi="Times New Roman" w:cs="Times New Roman"/>
            <w:noProof/>
            <w:webHidden/>
            <w:sz w:val="28"/>
            <w:szCs w:val="28"/>
            <w:lang w:val="ru-RU" w:eastAsia="ru-RU"/>
          </w:rPr>
          <w:t>5</w:t>
        </w:r>
      </w:hyperlink>
    </w:p>
    <w:p w14:paraId="762AC5A7" w14:textId="5EC0B52B" w:rsidR="008A1B9D" w:rsidRPr="00A248B2" w:rsidRDefault="00F27BAA"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hyperlink w:anchor="_Toc514237715" w:history="1">
        <w:r w:rsidR="008A1B9D" w:rsidRPr="00A248B2">
          <w:rPr>
            <w:rFonts w:ascii="Times New Roman" w:eastAsia="Times New Roman" w:hAnsi="Times New Roman" w:cs="Times New Roman"/>
            <w:noProof/>
            <w:sz w:val="28"/>
            <w:szCs w:val="28"/>
            <w:lang w:eastAsia="ru-RU"/>
          </w:rPr>
          <w:t>VII</w:t>
        </w:r>
        <w:r w:rsidR="008A1B9D" w:rsidRPr="00A248B2">
          <w:rPr>
            <w:rFonts w:ascii="Times New Roman" w:eastAsia="Times New Roman" w:hAnsi="Times New Roman" w:cs="Times New Roman"/>
            <w:noProof/>
            <w:sz w:val="28"/>
            <w:szCs w:val="28"/>
            <w:lang w:val="ru-RU" w:eastAsia="ru-RU"/>
          </w:rPr>
          <w:t>.</w:t>
        </w:r>
        <w:r w:rsidR="005A2EA4" w:rsidRPr="00A248B2">
          <w:rPr>
            <w:rFonts w:ascii="Times New Roman" w:hAnsi="Times New Roman" w:cs="Times New Roman"/>
            <w:sz w:val="28"/>
            <w:szCs w:val="28"/>
            <w:lang w:val="ru-RU"/>
          </w:rPr>
          <w:t xml:space="preserve"> </w:t>
        </w:r>
        <w:r w:rsidR="005A2EA4" w:rsidRPr="00A248B2">
          <w:rPr>
            <w:rFonts w:ascii="Times New Roman" w:eastAsia="Times New Roman" w:hAnsi="Times New Roman" w:cs="Times New Roman"/>
            <w:noProof/>
            <w:sz w:val="28"/>
            <w:szCs w:val="28"/>
            <w:lang w:val="ru-RU" w:eastAsia="ru-RU"/>
          </w:rPr>
          <w:t>Обеспечение заявки на участие в конкурентной закупке.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 Обеспечение исполнения договора и гарантийных обязательств</w:t>
        </w:r>
        <w:r w:rsidR="008A1B9D"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20</w:t>
      </w:r>
    </w:p>
    <w:p w14:paraId="61ED879C" w14:textId="70E035AA" w:rsidR="008A1B9D" w:rsidRPr="00A248B2" w:rsidRDefault="008A1B9D" w:rsidP="00A248B2">
      <w:pPr>
        <w:tabs>
          <w:tab w:val="right" w:leader="dot" w:pos="9345"/>
        </w:tabs>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VIII</w:t>
      </w:r>
      <w:r w:rsidRPr="00A248B2">
        <w:rPr>
          <w:rFonts w:ascii="Times New Roman" w:eastAsia="Times New Roman" w:hAnsi="Times New Roman" w:cs="Times New Roman"/>
          <w:noProof/>
          <w:sz w:val="28"/>
          <w:szCs w:val="28"/>
          <w:lang w:val="ru-RU" w:eastAsia="ru-RU"/>
        </w:rPr>
        <w:t>.Порядок осуществления конкурентной закупки</w:t>
      </w:r>
      <w:hyperlink w:anchor="_Toc514237716"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F73FFE" w:rsidRPr="00A248B2">
        <w:rPr>
          <w:rFonts w:ascii="Times New Roman" w:eastAsia="Times New Roman" w:hAnsi="Times New Roman" w:cs="Times New Roman"/>
          <w:noProof/>
          <w:sz w:val="28"/>
          <w:szCs w:val="28"/>
          <w:lang w:val="ru-RU" w:eastAsia="ru-RU"/>
        </w:rPr>
        <w:t>2</w:t>
      </w:r>
      <w:r w:rsidR="00B90895">
        <w:rPr>
          <w:rFonts w:ascii="Times New Roman" w:eastAsia="Times New Roman" w:hAnsi="Times New Roman" w:cs="Times New Roman"/>
          <w:noProof/>
          <w:sz w:val="28"/>
          <w:szCs w:val="28"/>
          <w:lang w:val="ru-RU" w:eastAsia="ru-RU"/>
        </w:rPr>
        <w:t>7</w:t>
      </w:r>
    </w:p>
    <w:p w14:paraId="707853E5" w14:textId="3588895B" w:rsidR="008A1B9D" w:rsidRPr="00A248B2"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eastAsia="ru-RU"/>
        </w:rPr>
        <w:t>IX</w:t>
      </w:r>
      <w:r w:rsidRPr="00A248B2">
        <w:rPr>
          <w:rFonts w:ascii="Times New Roman" w:eastAsia="Times New Roman" w:hAnsi="Times New Roman" w:cs="Times New Roman"/>
          <w:noProof/>
          <w:sz w:val="28"/>
          <w:szCs w:val="28"/>
          <w:lang w:val="ru-RU" w:eastAsia="ru-RU"/>
        </w:rPr>
        <w:t>.Закупка у единственного поставщика ( подрядчика, исполнителя)</w:t>
      </w:r>
      <w:hyperlink w:anchor="_Toc514237717" w:history="1">
        <w:r w:rsidRPr="00A248B2">
          <w:rPr>
            <w:rFonts w:ascii="Times New Roman" w:eastAsia="Times New Roman" w:hAnsi="Times New Roman" w:cs="Times New Roman"/>
            <w:noProof/>
            <w:webHidden/>
            <w:sz w:val="28"/>
            <w:szCs w:val="28"/>
            <w:lang w:val="ru-RU" w:eastAsia="ru-RU"/>
          </w:rPr>
          <w:tab/>
        </w:r>
      </w:hyperlink>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39</w:t>
      </w:r>
    </w:p>
    <w:p w14:paraId="53376B6E" w14:textId="215164DD" w:rsidR="008A1B9D" w:rsidRPr="00B90895" w:rsidRDefault="008A1B9D"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Х.Порядок заключения и исполнения договора</w:t>
      </w:r>
      <w:bookmarkStart w:id="2" w:name="_Hlk88685718"/>
      <w:r w:rsidRPr="00A248B2">
        <w:rPr>
          <w:rFonts w:ascii="Times New Roman" w:eastAsia="Times New Roman" w:hAnsi="Times New Roman" w:cs="Times New Roman"/>
          <w:noProof/>
          <w:sz w:val="28"/>
          <w:szCs w:val="28"/>
          <w:lang w:eastAsia="ru-RU"/>
        </w:rPr>
        <w:fldChar w:fldCharType="begin"/>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HYPERLINK</w:instrText>
      </w:r>
      <w:r w:rsidRPr="00A248B2">
        <w:rPr>
          <w:rFonts w:ascii="Times New Roman" w:eastAsia="Times New Roman" w:hAnsi="Times New Roman" w:cs="Times New Roman"/>
          <w:noProof/>
          <w:sz w:val="28"/>
          <w:szCs w:val="28"/>
          <w:lang w:val="ru-RU" w:eastAsia="ru-RU"/>
        </w:rPr>
        <w:instrText xml:space="preserve"> \</w:instrText>
      </w:r>
      <w:r w:rsidRPr="00A248B2">
        <w:rPr>
          <w:rFonts w:ascii="Times New Roman" w:eastAsia="Times New Roman" w:hAnsi="Times New Roman" w:cs="Times New Roman"/>
          <w:noProof/>
          <w:sz w:val="28"/>
          <w:szCs w:val="28"/>
          <w:lang w:eastAsia="ru-RU"/>
        </w:rPr>
        <w:instrText>l</w:instrText>
      </w:r>
      <w:r w:rsidRPr="00A248B2">
        <w:rPr>
          <w:rFonts w:ascii="Times New Roman" w:eastAsia="Times New Roman" w:hAnsi="Times New Roman" w:cs="Times New Roman"/>
          <w:noProof/>
          <w:sz w:val="28"/>
          <w:szCs w:val="28"/>
          <w:lang w:val="ru-RU" w:eastAsia="ru-RU"/>
        </w:rPr>
        <w:instrText xml:space="preserve"> "_</w:instrText>
      </w:r>
      <w:r w:rsidRPr="00A248B2">
        <w:rPr>
          <w:rFonts w:ascii="Times New Roman" w:eastAsia="Times New Roman" w:hAnsi="Times New Roman" w:cs="Times New Roman"/>
          <w:noProof/>
          <w:sz w:val="28"/>
          <w:szCs w:val="28"/>
          <w:lang w:eastAsia="ru-RU"/>
        </w:rPr>
        <w:instrText>Toc</w:instrText>
      </w:r>
      <w:r w:rsidRPr="00A248B2">
        <w:rPr>
          <w:rFonts w:ascii="Times New Roman" w:eastAsia="Times New Roman" w:hAnsi="Times New Roman" w:cs="Times New Roman"/>
          <w:noProof/>
          <w:sz w:val="28"/>
          <w:szCs w:val="28"/>
          <w:lang w:val="ru-RU" w:eastAsia="ru-RU"/>
        </w:rPr>
        <w:instrText xml:space="preserve">514237718" </w:instrText>
      </w:r>
      <w:r w:rsidRPr="00A248B2">
        <w:rPr>
          <w:rFonts w:ascii="Times New Roman" w:eastAsia="Times New Roman" w:hAnsi="Times New Roman" w:cs="Times New Roman"/>
          <w:noProof/>
          <w:sz w:val="28"/>
          <w:szCs w:val="28"/>
          <w:lang w:eastAsia="ru-RU"/>
        </w:rPr>
        <w:fldChar w:fldCharType="separate"/>
      </w:r>
      <w:r w:rsidRPr="00A248B2">
        <w:rPr>
          <w:rFonts w:ascii="Times New Roman" w:eastAsia="Times New Roman" w:hAnsi="Times New Roman" w:cs="Times New Roman"/>
          <w:noProof/>
          <w:webHidden/>
          <w:sz w:val="28"/>
          <w:szCs w:val="28"/>
          <w:lang w:val="ru-RU" w:eastAsia="ru-RU"/>
        </w:rPr>
        <w:tab/>
      </w:r>
      <w:r w:rsidRPr="00A248B2">
        <w:rPr>
          <w:rFonts w:ascii="Times New Roman" w:eastAsia="Times New Roman" w:hAnsi="Times New Roman" w:cs="Times New Roman"/>
          <w:noProof/>
          <w:sz w:val="28"/>
          <w:szCs w:val="28"/>
          <w:lang w:eastAsia="ru-RU"/>
        </w:rPr>
        <w:fldChar w:fldCharType="end"/>
      </w:r>
      <w:bookmarkEnd w:id="2"/>
      <w:r w:rsidR="00231A63">
        <w:rPr>
          <w:rFonts w:ascii="Times New Roman" w:eastAsia="Times New Roman" w:hAnsi="Times New Roman" w:cs="Times New Roman"/>
          <w:noProof/>
          <w:sz w:val="28"/>
          <w:szCs w:val="28"/>
          <w:lang w:val="ru-RU" w:eastAsia="ru-RU"/>
        </w:rPr>
        <w:t>………………………………….</w:t>
      </w:r>
      <w:r w:rsidR="00B90895">
        <w:rPr>
          <w:rFonts w:ascii="Times New Roman" w:eastAsia="Times New Roman" w:hAnsi="Times New Roman" w:cs="Times New Roman"/>
          <w:noProof/>
          <w:sz w:val="28"/>
          <w:szCs w:val="28"/>
          <w:lang w:val="ru-RU" w:eastAsia="ru-RU"/>
        </w:rPr>
        <w:t>42</w:t>
      </w:r>
    </w:p>
    <w:p w14:paraId="286D3ACF" w14:textId="05A21591" w:rsidR="007D0C84" w:rsidRPr="00A248B2" w:rsidRDefault="008A1B9D" w:rsidP="00A248B2">
      <w:pPr>
        <w:tabs>
          <w:tab w:val="right" w:leader="dot" w:pos="9345"/>
        </w:tabs>
        <w:spacing w:line="276" w:lineRule="auto"/>
        <w:jc w:val="both"/>
        <w:rPr>
          <w:rFonts w:ascii="Times New Roman" w:eastAsia="Times New Roman" w:hAnsi="Times New Roman" w:cs="Times New Roman"/>
          <w:sz w:val="28"/>
          <w:szCs w:val="28"/>
          <w:lang w:val="ru-RU" w:eastAsia="ru-RU"/>
        </w:rPr>
      </w:pPr>
      <w:bookmarkStart w:id="3" w:name="_Hlk88667559"/>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bookmarkStart w:id="4" w:name="_Hlk88667528"/>
      <w:bookmarkEnd w:id="3"/>
      <w:r w:rsidR="00EE4A86" w:rsidRPr="00A248B2">
        <w:rPr>
          <w:rFonts w:ascii="Times New Roman" w:eastAsia="Times New Roman" w:hAnsi="Times New Roman" w:cs="Times New Roman"/>
          <w:sz w:val="28"/>
          <w:szCs w:val="28"/>
          <w:lang w:val="ru-RU" w:eastAsia="ru-RU"/>
        </w:rPr>
        <w:t>Особенности проведения закупок в электронной форме, участниками которых могут</w:t>
      </w:r>
    </w:p>
    <w:p w14:paraId="6CAD854E" w14:textId="2E7544C7" w:rsidR="008A1B9D" w:rsidRPr="00A248B2" w:rsidRDefault="00EE4A86" w:rsidP="00A248B2">
      <w:pPr>
        <w:tabs>
          <w:tab w:val="right" w:leader="dot" w:pos="9345"/>
        </w:tabs>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sz w:val="28"/>
          <w:szCs w:val="28"/>
          <w:lang w:val="ru-RU" w:eastAsia="ru-RU"/>
        </w:rPr>
        <w:t xml:space="preserve"> быть только </w:t>
      </w:r>
      <w:r w:rsidR="00CF3D86" w:rsidRPr="00A248B2">
        <w:rPr>
          <w:rFonts w:ascii="Times New Roman" w:eastAsia="Times New Roman" w:hAnsi="Times New Roman" w:cs="Times New Roman"/>
          <w:sz w:val="28"/>
          <w:szCs w:val="28"/>
          <w:lang w:val="ru-RU" w:eastAsia="ru-RU"/>
        </w:rPr>
        <w:t>С</w:t>
      </w:r>
      <w:r w:rsidRPr="00A248B2">
        <w:rPr>
          <w:rFonts w:ascii="Times New Roman" w:eastAsia="Times New Roman" w:hAnsi="Times New Roman" w:cs="Times New Roman"/>
          <w:sz w:val="28"/>
          <w:szCs w:val="28"/>
          <w:lang w:val="ru-RU" w:eastAsia="ru-RU"/>
        </w:rPr>
        <w:t xml:space="preserve">МСП </w:t>
      </w:r>
      <w:bookmarkStart w:id="5" w:name="_Hlk88685642"/>
      <w:bookmarkEnd w:id="4"/>
      <w:r w:rsidR="00CF3D86" w:rsidRPr="00A248B2">
        <w:rPr>
          <w:rFonts w:ascii="Times New Roman" w:eastAsia="Times New Roman" w:hAnsi="Times New Roman" w:cs="Times New Roman"/>
          <w:noProof/>
          <w:sz w:val="28"/>
          <w:szCs w:val="28"/>
          <w:lang w:eastAsia="ru-RU"/>
        </w:rPr>
        <w:fldChar w:fldCharType="begin"/>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HYPERLINK</w:instrText>
      </w:r>
      <w:r w:rsidR="00CF3D86" w:rsidRPr="00A248B2">
        <w:rPr>
          <w:rFonts w:ascii="Times New Roman" w:eastAsia="Times New Roman" w:hAnsi="Times New Roman" w:cs="Times New Roman"/>
          <w:noProof/>
          <w:sz w:val="28"/>
          <w:szCs w:val="28"/>
          <w:lang w:val="ru-RU" w:eastAsia="ru-RU"/>
        </w:rPr>
        <w:instrText xml:space="preserve"> \</w:instrText>
      </w:r>
      <w:r w:rsidR="00CF3D86" w:rsidRPr="00A248B2">
        <w:rPr>
          <w:rFonts w:ascii="Times New Roman" w:eastAsia="Times New Roman" w:hAnsi="Times New Roman" w:cs="Times New Roman"/>
          <w:noProof/>
          <w:sz w:val="28"/>
          <w:szCs w:val="28"/>
          <w:lang w:eastAsia="ru-RU"/>
        </w:rPr>
        <w:instrText>l</w:instrText>
      </w:r>
      <w:r w:rsidR="00CF3D86" w:rsidRPr="00A248B2">
        <w:rPr>
          <w:rFonts w:ascii="Times New Roman" w:eastAsia="Times New Roman" w:hAnsi="Times New Roman" w:cs="Times New Roman"/>
          <w:noProof/>
          <w:sz w:val="28"/>
          <w:szCs w:val="28"/>
          <w:lang w:val="ru-RU" w:eastAsia="ru-RU"/>
        </w:rPr>
        <w:instrText xml:space="preserve"> "_</w:instrText>
      </w:r>
      <w:r w:rsidR="00CF3D86" w:rsidRPr="00A248B2">
        <w:rPr>
          <w:rFonts w:ascii="Times New Roman" w:eastAsia="Times New Roman" w:hAnsi="Times New Roman" w:cs="Times New Roman"/>
          <w:noProof/>
          <w:sz w:val="28"/>
          <w:szCs w:val="28"/>
          <w:lang w:eastAsia="ru-RU"/>
        </w:rPr>
        <w:instrText>Toc</w:instrText>
      </w:r>
      <w:r w:rsidR="00CF3D86" w:rsidRPr="00A248B2">
        <w:rPr>
          <w:rFonts w:ascii="Times New Roman" w:eastAsia="Times New Roman" w:hAnsi="Times New Roman" w:cs="Times New Roman"/>
          <w:noProof/>
          <w:sz w:val="28"/>
          <w:szCs w:val="28"/>
          <w:lang w:val="ru-RU" w:eastAsia="ru-RU"/>
        </w:rPr>
        <w:instrText xml:space="preserve">514237718" </w:instrText>
      </w:r>
      <w:r w:rsidR="00CF3D86" w:rsidRPr="00A248B2">
        <w:rPr>
          <w:rFonts w:ascii="Times New Roman" w:eastAsia="Times New Roman" w:hAnsi="Times New Roman" w:cs="Times New Roman"/>
          <w:noProof/>
          <w:sz w:val="28"/>
          <w:szCs w:val="28"/>
          <w:lang w:eastAsia="ru-RU"/>
        </w:rPr>
        <w:fldChar w:fldCharType="separate"/>
      </w:r>
      <w:r w:rsidR="00CF3D86" w:rsidRPr="00A248B2">
        <w:rPr>
          <w:rFonts w:ascii="Times New Roman" w:eastAsia="Times New Roman" w:hAnsi="Times New Roman" w:cs="Times New Roman"/>
          <w:noProof/>
          <w:webHidden/>
          <w:sz w:val="28"/>
          <w:szCs w:val="28"/>
          <w:lang w:val="ru-RU" w:eastAsia="ru-RU"/>
        </w:rPr>
        <w:tab/>
      </w:r>
      <w:r w:rsidR="00231A63">
        <w:rPr>
          <w:rFonts w:ascii="Times New Roman" w:eastAsia="Times New Roman" w:hAnsi="Times New Roman" w:cs="Times New Roman"/>
          <w:noProof/>
          <w:webHidden/>
          <w:sz w:val="28"/>
          <w:szCs w:val="28"/>
          <w:lang w:val="ru-RU" w:eastAsia="ru-RU"/>
        </w:rPr>
        <w:t>……………………………………………………………….</w:t>
      </w:r>
      <w:r w:rsidR="005067D4">
        <w:rPr>
          <w:rFonts w:ascii="Times New Roman" w:eastAsia="Times New Roman" w:hAnsi="Times New Roman" w:cs="Times New Roman"/>
          <w:noProof/>
          <w:webHidden/>
          <w:sz w:val="28"/>
          <w:szCs w:val="28"/>
          <w:lang w:val="ru-RU" w:eastAsia="ru-RU"/>
        </w:rPr>
        <w:t>46</w:t>
      </w:r>
      <w:r w:rsidR="00CF3D86" w:rsidRPr="00A248B2">
        <w:rPr>
          <w:rFonts w:ascii="Times New Roman" w:eastAsia="Times New Roman" w:hAnsi="Times New Roman" w:cs="Times New Roman"/>
          <w:noProof/>
          <w:sz w:val="28"/>
          <w:szCs w:val="28"/>
          <w:lang w:eastAsia="ru-RU"/>
        </w:rPr>
        <w:fldChar w:fldCharType="end"/>
      </w:r>
      <w:bookmarkEnd w:id="5"/>
    </w:p>
    <w:p w14:paraId="7CCFA408" w14:textId="47C5C2C4" w:rsidR="000C06F3" w:rsidRPr="00A248B2" w:rsidRDefault="000C06F3" w:rsidP="00A248B2">
      <w:pPr>
        <w:tabs>
          <w:tab w:val="right" w:leader="dot" w:pos="9345"/>
        </w:tabs>
        <w:spacing w:line="276" w:lineRule="auto"/>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ХII. Реестр недобросовестных поставщиков</w:t>
      </w:r>
      <w:r w:rsidR="00D829E6" w:rsidRPr="00A248B2">
        <w:rPr>
          <w:rFonts w:ascii="Times New Roman" w:eastAsia="Times New Roman" w:hAnsi="Times New Roman" w:cs="Times New Roman"/>
          <w:sz w:val="28"/>
          <w:szCs w:val="28"/>
          <w:lang w:val="ru-RU" w:eastAsia="ru-RU"/>
        </w:rPr>
        <w:tab/>
      </w:r>
      <w:r w:rsidR="00231A63">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48</w:t>
      </w:r>
    </w:p>
    <w:p w14:paraId="658B1E46" w14:textId="2D8D4E05" w:rsidR="008A1B9D" w:rsidRPr="00A248B2" w:rsidRDefault="007E53D3" w:rsidP="00A248B2">
      <w:pPr>
        <w:spacing w:line="276" w:lineRule="auto"/>
        <w:jc w:val="both"/>
        <w:rPr>
          <w:rFonts w:ascii="Times New Roman" w:eastAsia="Times New Roman" w:hAnsi="Times New Roman" w:cs="Times New Roman"/>
          <w:noProof/>
          <w:sz w:val="28"/>
          <w:szCs w:val="28"/>
          <w:lang w:val="ru-RU" w:eastAsia="ru-RU"/>
        </w:rPr>
      </w:pPr>
      <w:r w:rsidRPr="00A248B2">
        <w:rPr>
          <w:rFonts w:ascii="Times New Roman" w:eastAsia="Times New Roman" w:hAnsi="Times New Roman" w:cs="Times New Roman"/>
          <w:noProof/>
          <w:sz w:val="28"/>
          <w:szCs w:val="28"/>
          <w:lang w:val="ru-RU" w:eastAsia="ru-RU"/>
        </w:rPr>
        <w:t>Х</w:t>
      </w:r>
      <w:r w:rsidRPr="00A248B2">
        <w:rPr>
          <w:rFonts w:ascii="Times New Roman" w:eastAsia="Times New Roman" w:hAnsi="Times New Roman" w:cs="Times New Roman"/>
          <w:noProof/>
          <w:sz w:val="28"/>
          <w:szCs w:val="28"/>
          <w:lang w:eastAsia="ru-RU"/>
        </w:rPr>
        <w:t>II</w:t>
      </w:r>
      <w:r w:rsidR="000C06F3" w:rsidRPr="00A248B2">
        <w:rPr>
          <w:rFonts w:ascii="Times New Roman" w:eastAsia="Times New Roman" w:hAnsi="Times New Roman" w:cs="Times New Roman"/>
          <w:noProof/>
          <w:sz w:val="28"/>
          <w:szCs w:val="28"/>
          <w:lang w:eastAsia="ru-RU"/>
        </w:rPr>
        <w:t>I</w:t>
      </w:r>
      <w:r w:rsidRPr="00A248B2">
        <w:rPr>
          <w:rFonts w:ascii="Times New Roman" w:eastAsia="Times New Roman" w:hAnsi="Times New Roman" w:cs="Times New Roman"/>
          <w:noProof/>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w:t>
      </w:r>
      <w:hyperlink w:anchor="_Toc514237719" w:history="1">
        <w:r w:rsidR="008A1B9D" w:rsidRPr="00A248B2">
          <w:rPr>
            <w:rFonts w:ascii="Times New Roman" w:eastAsia="Times New Roman" w:hAnsi="Times New Roman" w:cs="Times New Roman"/>
            <w:noProof/>
            <w:sz w:val="28"/>
            <w:szCs w:val="28"/>
            <w:lang w:val="ru-RU" w:eastAsia="ru-RU"/>
          </w:rPr>
          <w:t>Заключительное</w:t>
        </w:r>
      </w:hyperlink>
      <w:r w:rsidR="008A1B9D" w:rsidRPr="00A248B2">
        <w:rPr>
          <w:rFonts w:ascii="Times New Roman" w:eastAsia="Times New Roman" w:hAnsi="Times New Roman" w:cs="Times New Roman"/>
          <w:noProof/>
          <w:sz w:val="28"/>
          <w:szCs w:val="28"/>
          <w:lang w:val="ru-RU" w:eastAsia="ru-RU"/>
        </w:rPr>
        <w:t xml:space="preserve"> положения</w:t>
      </w:r>
      <w:r w:rsidR="00A248B2">
        <w:rPr>
          <w:rFonts w:ascii="Times New Roman" w:eastAsia="Times New Roman" w:hAnsi="Times New Roman" w:cs="Times New Roman"/>
          <w:noProof/>
          <w:sz w:val="28"/>
          <w:szCs w:val="28"/>
          <w:lang w:val="ru-RU" w:eastAsia="ru-RU"/>
        </w:rPr>
        <w:t>……………………</w:t>
      </w:r>
      <w:r w:rsidR="00CF3D86" w:rsidRPr="00A248B2">
        <w:rPr>
          <w:rFonts w:ascii="Times New Roman" w:eastAsia="Times New Roman" w:hAnsi="Times New Roman" w:cs="Times New Roman"/>
          <w:noProof/>
          <w:sz w:val="28"/>
          <w:szCs w:val="28"/>
          <w:lang w:val="ru-RU" w:eastAsia="ru-RU"/>
        </w:rPr>
        <w:t>………………………</w:t>
      </w:r>
      <w:r w:rsidR="00231A63">
        <w:rPr>
          <w:rFonts w:ascii="Times New Roman" w:eastAsia="Times New Roman" w:hAnsi="Times New Roman" w:cs="Times New Roman"/>
          <w:noProof/>
          <w:sz w:val="28"/>
          <w:szCs w:val="28"/>
          <w:lang w:val="ru-RU" w:eastAsia="ru-RU"/>
        </w:rPr>
        <w:t>..…</w:t>
      </w:r>
      <w:r w:rsidR="005067D4">
        <w:rPr>
          <w:rFonts w:ascii="Times New Roman" w:eastAsia="Times New Roman" w:hAnsi="Times New Roman" w:cs="Times New Roman"/>
          <w:noProof/>
          <w:sz w:val="28"/>
          <w:szCs w:val="28"/>
          <w:lang w:val="ru-RU" w:eastAsia="ru-RU"/>
        </w:rPr>
        <w:t>49</w:t>
      </w:r>
    </w:p>
    <w:p w14:paraId="3F782E39" w14:textId="69F0305F" w:rsidR="000C06F3" w:rsidRPr="00A248B2" w:rsidRDefault="000C06F3" w:rsidP="00A248B2">
      <w:pPr>
        <w:spacing w:line="276" w:lineRule="auto"/>
        <w:jc w:val="both"/>
        <w:rPr>
          <w:rFonts w:ascii="Times New Roman" w:eastAsia="Times New Roman" w:hAnsi="Times New Roman" w:cs="Times New Roman"/>
          <w:noProof/>
          <w:sz w:val="28"/>
          <w:szCs w:val="28"/>
          <w:lang w:val="ru-RU" w:eastAsia="ru-RU"/>
        </w:rPr>
      </w:pPr>
    </w:p>
    <w:p w14:paraId="28F4CFF6" w14:textId="20F6D98E" w:rsidR="00B11F1C" w:rsidRPr="00A248B2" w:rsidRDefault="00F27BAA" w:rsidP="00A248B2">
      <w:pPr>
        <w:jc w:val="both"/>
        <w:rPr>
          <w:rFonts w:ascii="Times New Roman" w:eastAsia="Times New Roman" w:hAnsi="Times New Roman" w:cs="Times New Roman"/>
          <w:sz w:val="28"/>
          <w:szCs w:val="28"/>
          <w:lang w:val="ru-RU" w:eastAsia="ru-RU"/>
        </w:rPr>
      </w:pPr>
      <w:hyperlink w:anchor="_Toc514237721" w:history="1">
        <w:r w:rsidR="008A1B9D" w:rsidRPr="00A248B2">
          <w:rPr>
            <w:rFonts w:ascii="Times New Roman" w:eastAsia="Times New Roman" w:hAnsi="Times New Roman" w:cs="Times New Roman"/>
            <w:sz w:val="28"/>
            <w:szCs w:val="28"/>
            <w:lang w:val="ru-RU" w:eastAsia="ru-RU"/>
          </w:rPr>
          <w:t>Приложение № 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CF3D86" w:rsidRPr="00A248B2">
          <w:rPr>
            <w:rFonts w:ascii="Times New Roman" w:eastAsia="Times New Roman" w:hAnsi="Times New Roman" w:cs="Times New Roman"/>
            <w:noProof/>
            <w:sz w:val="28"/>
            <w:szCs w:val="28"/>
            <w:lang w:val="ru-RU" w:eastAsia="ru-RU"/>
          </w:rPr>
          <w:t xml:space="preserve"> ……………………………….</w:t>
        </w:r>
      </w:hyperlink>
      <w:r w:rsidR="00CF3D86"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CF3D86" w:rsidRPr="00A248B2">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231A63">
        <w:rPr>
          <w:rFonts w:ascii="Times New Roman" w:eastAsia="Times New Roman" w:hAnsi="Times New Roman" w:cs="Times New Roman"/>
          <w:sz w:val="28"/>
          <w:szCs w:val="28"/>
          <w:lang w:val="ru-RU" w:eastAsia="ru-RU"/>
        </w:rPr>
        <w:t>.</w:t>
      </w:r>
      <w:r w:rsidR="00DC1440"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51</w:t>
      </w:r>
    </w:p>
    <w:p w14:paraId="380784E4" w14:textId="22624A36" w:rsidR="00D744CD" w:rsidRPr="00A248B2" w:rsidRDefault="00D744CD" w:rsidP="00A248B2">
      <w:pPr>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Приложение № 2. Перечень лиц, являющихся взаи</w:t>
      </w:r>
      <w:r w:rsidR="008D6534" w:rsidRPr="00A248B2">
        <w:rPr>
          <w:rFonts w:ascii="Times New Roman" w:eastAsia="Times New Roman" w:hAnsi="Times New Roman" w:cs="Times New Roman"/>
          <w:sz w:val="28"/>
          <w:szCs w:val="28"/>
          <w:lang w:val="ru-RU" w:eastAsia="ru-RU"/>
        </w:rPr>
        <w:t xml:space="preserve">мозависимыми </w:t>
      </w:r>
      <w:r w:rsidR="00A248B2">
        <w:rPr>
          <w:rFonts w:ascii="Times New Roman" w:eastAsia="Times New Roman" w:hAnsi="Times New Roman" w:cs="Times New Roman"/>
          <w:sz w:val="28"/>
          <w:szCs w:val="28"/>
          <w:lang w:val="ru-RU" w:eastAsia="ru-RU"/>
        </w:rPr>
        <w:br/>
      </w:r>
      <w:r w:rsidR="008D6534" w:rsidRPr="00A248B2">
        <w:rPr>
          <w:rFonts w:ascii="Times New Roman" w:eastAsia="Times New Roman" w:hAnsi="Times New Roman" w:cs="Times New Roman"/>
          <w:sz w:val="28"/>
          <w:szCs w:val="28"/>
          <w:lang w:val="ru-RU" w:eastAsia="ru-RU"/>
        </w:rPr>
        <w:t>с Заказчиком</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64</w:t>
      </w:r>
    </w:p>
    <w:p w14:paraId="28EA4EC5" w14:textId="7E42E429" w:rsidR="00FF3F49" w:rsidRPr="00A248B2" w:rsidRDefault="00FF3F49" w:rsidP="00A248B2">
      <w:pPr>
        <w:jc w:val="both"/>
        <w:rPr>
          <w:rFonts w:ascii="Times New Roman" w:hAnsi="Times New Roman" w:cs="Times New Roman"/>
          <w:b/>
          <w:sz w:val="28"/>
          <w:szCs w:val="28"/>
          <w:lang w:val="ru-RU"/>
        </w:rPr>
      </w:pPr>
      <w:r w:rsidRPr="00A248B2">
        <w:rPr>
          <w:rFonts w:ascii="Times New Roman" w:eastAsia="Times New Roman" w:hAnsi="Times New Roman" w:cs="Times New Roman"/>
          <w:sz w:val="28"/>
          <w:szCs w:val="28"/>
          <w:lang w:val="ru-RU" w:eastAsia="ru-RU"/>
        </w:rPr>
        <w:t>Приложение № 3. Срок оплаты поставляемого товара, выполненной работы (ее результатов), оказанной услуги</w:t>
      </w:r>
      <w:r w:rsidR="00095318" w:rsidRPr="00A248B2">
        <w:rPr>
          <w:rFonts w:ascii="Times New Roman" w:eastAsia="Times New Roman" w:hAnsi="Times New Roman" w:cs="Times New Roman"/>
          <w:sz w:val="28"/>
          <w:szCs w:val="28"/>
          <w:lang w:val="ru-RU" w:eastAsia="ru-RU"/>
        </w:rPr>
        <w:t>……………</w:t>
      </w:r>
      <w:r w:rsidR="00A248B2">
        <w:rPr>
          <w:rFonts w:ascii="Times New Roman" w:eastAsia="Times New Roman" w:hAnsi="Times New Roman" w:cs="Times New Roman"/>
          <w:sz w:val="28"/>
          <w:szCs w:val="28"/>
          <w:lang w:val="ru-RU" w:eastAsia="ru-RU"/>
        </w:rPr>
        <w:t>……</w:t>
      </w:r>
      <w:r w:rsidR="00095318" w:rsidRPr="00A248B2">
        <w:rPr>
          <w:rFonts w:ascii="Times New Roman" w:eastAsia="Times New Roman" w:hAnsi="Times New Roman" w:cs="Times New Roman"/>
          <w:sz w:val="28"/>
          <w:szCs w:val="28"/>
          <w:lang w:val="ru-RU" w:eastAsia="ru-RU"/>
        </w:rPr>
        <w:t>…………………………………</w:t>
      </w:r>
      <w:r w:rsidR="005067D4">
        <w:rPr>
          <w:rFonts w:ascii="Times New Roman" w:eastAsia="Times New Roman" w:hAnsi="Times New Roman" w:cs="Times New Roman"/>
          <w:sz w:val="28"/>
          <w:szCs w:val="28"/>
          <w:lang w:val="ru-RU" w:eastAsia="ru-RU"/>
        </w:rPr>
        <w:t>65</w:t>
      </w:r>
    </w:p>
    <w:p w14:paraId="47F5AC09" w14:textId="73815AE2" w:rsidR="00B11F1C" w:rsidRPr="00A248B2" w:rsidRDefault="00B11F1C">
      <w:pPr>
        <w:ind w:left="504"/>
        <w:rPr>
          <w:rFonts w:ascii="Times New Roman" w:hAnsi="Times New Roman" w:cs="Times New Roman"/>
          <w:b/>
          <w:color w:val="000000"/>
          <w:sz w:val="28"/>
          <w:szCs w:val="28"/>
          <w:lang w:val="ru-RU"/>
        </w:rPr>
      </w:pPr>
    </w:p>
    <w:p w14:paraId="3F9A2C1C" w14:textId="51EE8122" w:rsidR="00B11F1C" w:rsidRPr="00A248B2" w:rsidRDefault="00B11F1C">
      <w:pPr>
        <w:ind w:left="504"/>
        <w:rPr>
          <w:rFonts w:ascii="Times New Roman" w:hAnsi="Times New Roman" w:cs="Times New Roman"/>
          <w:b/>
          <w:color w:val="000000"/>
          <w:sz w:val="28"/>
          <w:szCs w:val="28"/>
          <w:lang w:val="ru-RU"/>
        </w:rPr>
      </w:pPr>
    </w:p>
    <w:p w14:paraId="0EF987FB" w14:textId="057F51CD" w:rsidR="00B11F1C" w:rsidRPr="00A248B2" w:rsidRDefault="00B11F1C">
      <w:pPr>
        <w:ind w:left="504"/>
        <w:rPr>
          <w:rFonts w:ascii="Times New Roman" w:hAnsi="Times New Roman" w:cs="Times New Roman"/>
          <w:b/>
          <w:color w:val="000000"/>
          <w:sz w:val="28"/>
          <w:szCs w:val="28"/>
          <w:lang w:val="ru-RU"/>
        </w:rPr>
      </w:pPr>
    </w:p>
    <w:p w14:paraId="27F7532A" w14:textId="258B0A68" w:rsidR="00B11F1C" w:rsidRDefault="00B11F1C">
      <w:pPr>
        <w:ind w:left="504"/>
        <w:rPr>
          <w:rFonts w:ascii="Times New Roman" w:hAnsi="Times New Roman"/>
          <w:b/>
          <w:color w:val="000000"/>
          <w:sz w:val="24"/>
          <w:lang w:val="ru-RU"/>
        </w:rPr>
      </w:pPr>
    </w:p>
    <w:p w14:paraId="2A963F52" w14:textId="2A1017EA" w:rsidR="00B11F1C" w:rsidRDefault="00B11F1C">
      <w:pPr>
        <w:ind w:left="504"/>
        <w:rPr>
          <w:rFonts w:ascii="Times New Roman" w:hAnsi="Times New Roman"/>
          <w:b/>
          <w:color w:val="000000"/>
          <w:sz w:val="24"/>
          <w:lang w:val="ru-RU"/>
        </w:rPr>
      </w:pPr>
    </w:p>
    <w:p w14:paraId="66889294" w14:textId="238256EC" w:rsidR="008A1B9D" w:rsidRDefault="008A1B9D">
      <w:pPr>
        <w:ind w:left="504"/>
        <w:rPr>
          <w:rFonts w:ascii="Times New Roman" w:hAnsi="Times New Roman"/>
          <w:b/>
          <w:color w:val="000000"/>
          <w:sz w:val="24"/>
          <w:lang w:val="ru-RU"/>
        </w:rPr>
      </w:pPr>
    </w:p>
    <w:p w14:paraId="6F3F3E35" w14:textId="4CE9DA5A" w:rsidR="008A1B9D" w:rsidRDefault="008A1B9D">
      <w:pPr>
        <w:ind w:left="504"/>
        <w:rPr>
          <w:rFonts w:ascii="Times New Roman" w:hAnsi="Times New Roman"/>
          <w:b/>
          <w:color w:val="000000"/>
          <w:sz w:val="24"/>
          <w:lang w:val="ru-RU"/>
        </w:rPr>
      </w:pPr>
    </w:p>
    <w:p w14:paraId="57808599" w14:textId="789D059C" w:rsidR="008A1B9D" w:rsidRDefault="008A1B9D">
      <w:pPr>
        <w:ind w:left="504"/>
        <w:rPr>
          <w:rFonts w:ascii="Times New Roman" w:hAnsi="Times New Roman"/>
          <w:b/>
          <w:color w:val="000000"/>
          <w:sz w:val="24"/>
          <w:lang w:val="ru-RU"/>
        </w:rPr>
      </w:pPr>
    </w:p>
    <w:p w14:paraId="1B602F23" w14:textId="3C9F73C1" w:rsidR="008A1B9D" w:rsidRDefault="008A1B9D">
      <w:pPr>
        <w:ind w:left="504"/>
        <w:rPr>
          <w:rFonts w:ascii="Times New Roman" w:hAnsi="Times New Roman"/>
          <w:b/>
          <w:color w:val="000000"/>
          <w:sz w:val="24"/>
          <w:lang w:val="ru-RU"/>
        </w:rPr>
      </w:pPr>
    </w:p>
    <w:p w14:paraId="2E6C2713" w14:textId="6BFE0960" w:rsidR="008A1B9D" w:rsidRDefault="008A1B9D">
      <w:pPr>
        <w:ind w:left="504"/>
        <w:rPr>
          <w:rFonts w:ascii="Times New Roman" w:hAnsi="Times New Roman"/>
          <w:b/>
          <w:color w:val="000000"/>
          <w:sz w:val="24"/>
          <w:lang w:val="ru-RU"/>
        </w:rPr>
      </w:pPr>
    </w:p>
    <w:p w14:paraId="28469BF9" w14:textId="34AA42B9" w:rsidR="008A1B9D" w:rsidRDefault="008A1B9D">
      <w:pPr>
        <w:ind w:left="504"/>
        <w:rPr>
          <w:rFonts w:ascii="Times New Roman" w:hAnsi="Times New Roman"/>
          <w:b/>
          <w:color w:val="000000"/>
          <w:sz w:val="24"/>
          <w:lang w:val="ru-RU"/>
        </w:rPr>
      </w:pPr>
    </w:p>
    <w:p w14:paraId="52A2F355" w14:textId="5281AFB3" w:rsidR="008A1B9D" w:rsidRDefault="008A1B9D">
      <w:pPr>
        <w:ind w:left="504"/>
        <w:rPr>
          <w:rFonts w:ascii="Times New Roman" w:hAnsi="Times New Roman"/>
          <w:b/>
          <w:color w:val="000000"/>
          <w:sz w:val="24"/>
          <w:lang w:val="ru-RU"/>
        </w:rPr>
      </w:pPr>
    </w:p>
    <w:p w14:paraId="6A86287D" w14:textId="77777777" w:rsidR="00B90895" w:rsidRDefault="00B90895">
      <w:pPr>
        <w:ind w:left="504"/>
        <w:rPr>
          <w:rFonts w:ascii="Times New Roman" w:hAnsi="Times New Roman"/>
          <w:b/>
          <w:color w:val="000000"/>
          <w:sz w:val="24"/>
          <w:lang w:val="ru-RU"/>
        </w:rPr>
      </w:pPr>
    </w:p>
    <w:p w14:paraId="135F58B1" w14:textId="17F6819B" w:rsidR="00CE49F6" w:rsidRPr="004446C0" w:rsidRDefault="00A248B2"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lastRenderedPageBreak/>
        <w:t>Термины и определения</w:t>
      </w:r>
    </w:p>
    <w:p w14:paraId="763986D5" w14:textId="77777777" w:rsidR="00A248B2" w:rsidRPr="004446C0" w:rsidRDefault="00A248B2" w:rsidP="004446C0">
      <w:pPr>
        <w:ind w:firstLine="709"/>
        <w:jc w:val="both"/>
        <w:rPr>
          <w:rFonts w:ascii="Times New Roman" w:hAnsi="Times New Roman" w:cs="Times New Roman"/>
          <w:b/>
          <w:color w:val="000000"/>
          <w:sz w:val="28"/>
          <w:szCs w:val="28"/>
          <w:lang w:val="ru-RU"/>
        </w:rPr>
      </w:pPr>
    </w:p>
    <w:p w14:paraId="0E77BCAA" w14:textId="06F78364"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о закупке используются следующие термины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w:t>
      </w:r>
    </w:p>
    <w:p w14:paraId="228D7DF5" w14:textId="674BA5C2"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Заказчик</w:t>
      </w:r>
      <w:r w:rsidRPr="004446C0">
        <w:rPr>
          <w:rFonts w:ascii="Times New Roman" w:eastAsia="Times New Roman" w:hAnsi="Times New Roman" w:cs="Times New Roman"/>
          <w:sz w:val="28"/>
          <w:szCs w:val="28"/>
          <w:lang w:val="ru-RU" w:eastAsia="ru-RU"/>
        </w:rPr>
        <w:t xml:space="preserve"> –</w:t>
      </w:r>
      <w:r w:rsidR="004D6AB3" w:rsidRPr="004446C0">
        <w:rPr>
          <w:rFonts w:ascii="Times New Roman" w:eastAsia="Times New Roman" w:hAnsi="Times New Roman" w:cs="Times New Roman"/>
          <w:sz w:val="28"/>
          <w:szCs w:val="28"/>
          <w:lang w:val="ru-RU" w:eastAsia="ru-RU"/>
        </w:rPr>
        <w:t xml:space="preserve"> </w:t>
      </w:r>
      <w:r w:rsidRPr="004446C0">
        <w:rPr>
          <w:rFonts w:ascii="Times New Roman" w:eastAsia="Times New Roman" w:hAnsi="Times New Roman" w:cs="Times New Roman"/>
          <w:sz w:val="28"/>
          <w:szCs w:val="28"/>
          <w:lang w:val="ru-RU" w:eastAsia="ru-RU"/>
        </w:rPr>
        <w:t>бюджетное</w:t>
      </w:r>
      <w:r w:rsidR="004D6AB3" w:rsidRPr="004446C0">
        <w:rPr>
          <w:rFonts w:ascii="Times New Roman" w:eastAsia="Times New Roman" w:hAnsi="Times New Roman" w:cs="Times New Roman"/>
          <w:sz w:val="28"/>
          <w:szCs w:val="28"/>
          <w:lang w:val="ru-RU" w:eastAsia="ru-RU"/>
        </w:rPr>
        <w:t xml:space="preserve"> муниципальное</w:t>
      </w:r>
      <w:r w:rsidRPr="004446C0">
        <w:rPr>
          <w:rFonts w:ascii="Times New Roman" w:eastAsia="Times New Roman" w:hAnsi="Times New Roman" w:cs="Times New Roman"/>
          <w:sz w:val="28"/>
          <w:szCs w:val="28"/>
          <w:lang w:val="ru-RU" w:eastAsia="ru-RU"/>
        </w:rPr>
        <w:t xml:space="preserve"> учреждение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w:t>
      </w:r>
      <w:r w:rsidR="007E313E" w:rsidRPr="004446C0">
        <w:rPr>
          <w:rFonts w:ascii="Times New Roman" w:eastAsia="Times New Roman" w:hAnsi="Times New Roman" w:cs="Times New Roman"/>
          <w:sz w:val="28"/>
          <w:szCs w:val="28"/>
          <w:lang w:val="ru-RU" w:eastAsia="ru-RU"/>
        </w:rPr>
        <w:t>БМУ</w:t>
      </w:r>
      <w:r w:rsidRPr="004446C0">
        <w:rPr>
          <w:rFonts w:ascii="Times New Roman" w:eastAsia="Times New Roman" w:hAnsi="Times New Roman" w:cs="Times New Roman"/>
          <w:sz w:val="28"/>
          <w:szCs w:val="28"/>
          <w:lang w:val="ru-RU" w:eastAsia="ru-RU"/>
        </w:rPr>
        <w:t xml:space="preserve"> "</w:t>
      </w:r>
      <w:r w:rsidR="007E313E" w:rsidRPr="004446C0">
        <w:rPr>
          <w:rFonts w:ascii="Times New Roman" w:eastAsia="Times New Roman" w:hAnsi="Times New Roman" w:cs="Times New Roman"/>
          <w:sz w:val="28"/>
          <w:szCs w:val="28"/>
          <w:lang w:val="ru-RU" w:eastAsia="ru-RU"/>
        </w:rPr>
        <w:t>Токсовская служба заказчика</w:t>
      </w:r>
      <w:r w:rsidRPr="004446C0">
        <w:rPr>
          <w:rFonts w:ascii="Times New Roman" w:eastAsia="Times New Roman" w:hAnsi="Times New Roman" w:cs="Times New Roman"/>
          <w:sz w:val="28"/>
          <w:szCs w:val="28"/>
          <w:lang w:val="ru-RU" w:eastAsia="ru-RU"/>
        </w:rPr>
        <w:t>"), в интересах и за счёт которого осуществляется закупка.</w:t>
      </w:r>
    </w:p>
    <w:p w14:paraId="2C821819"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Положение о закупке </w:t>
      </w:r>
      <w:r w:rsidRPr="004446C0">
        <w:rPr>
          <w:rFonts w:ascii="Times New Roman" w:eastAsia="Times New Roman" w:hAnsi="Times New Roman" w:cs="Times New Roman"/>
          <w:sz w:val="28"/>
          <w:szCs w:val="28"/>
          <w:lang w:val="ru-RU" w:eastAsia="ru-RU"/>
        </w:rPr>
        <w:t>– совокупность разработанных и утвержденных Заказчиком правовых актов, регламентирующих правила закупки товаров, работ, услуг (далее также -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8B06CEE"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Закупка</w:t>
      </w:r>
      <w:r w:rsidRPr="004446C0">
        <w:rPr>
          <w:rFonts w:ascii="Times New Roman" w:eastAsia="Times New Roman" w:hAnsi="Times New Roman" w:cs="Times New Roman"/>
          <w:sz w:val="28"/>
          <w:szCs w:val="28"/>
          <w:lang w:val="ru-RU" w:eastAsia="ru-RU"/>
        </w:rPr>
        <w:t xml:space="preserve"> – приобретение способами, указанными в настоящем Положении, товаров, работ, услуг для удовлетворения собственных нужд.</w:t>
      </w:r>
    </w:p>
    <w:p w14:paraId="146BE8D7" w14:textId="218DB41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Закупочная комиссия</w:t>
      </w:r>
      <w:r w:rsidRPr="004446C0">
        <w:rPr>
          <w:rFonts w:ascii="Times New Roman" w:eastAsia="Times New Roman" w:hAnsi="Times New Roman" w:cs="Times New Roman"/>
          <w:sz w:val="28"/>
          <w:szCs w:val="28"/>
          <w:lang w:val="ru-RU" w:eastAsia="ru-RU"/>
        </w:rPr>
        <w:t xml:space="preserve"> - коллегиальный орган, создаваемый Заказчиком для проведения закупок.</w:t>
      </w:r>
    </w:p>
    <w:p w14:paraId="7007306B" w14:textId="5442A1C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Конкурентные закупки</w:t>
      </w:r>
      <w:r w:rsidRPr="004446C0">
        <w:rPr>
          <w:rFonts w:ascii="Times New Roman" w:eastAsia="Times New Roman" w:hAnsi="Times New Roman" w:cs="Times New Roman"/>
          <w:sz w:val="28"/>
          <w:szCs w:val="28"/>
          <w:lang w:val="ru-RU" w:eastAsia="ru-RU"/>
        </w:rPr>
        <w:t xml:space="preserve"> – способы закупки, предусматривающие состязательность предложений независимых участников.</w:t>
      </w:r>
    </w:p>
    <w:p w14:paraId="5800DFE8" w14:textId="1B4658AB"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Неконкурентные закупки</w:t>
      </w:r>
      <w:r w:rsidRPr="004446C0">
        <w:rPr>
          <w:rFonts w:ascii="Times New Roman" w:eastAsia="Times New Roman" w:hAnsi="Times New Roman" w:cs="Times New Roman"/>
          <w:sz w:val="28"/>
          <w:szCs w:val="28"/>
          <w:lang w:val="ru-RU" w:eastAsia="ru-RU"/>
        </w:rPr>
        <w:t xml:space="preserve"> – способы закупки, не предусматривающие состязательность предложений независимых участников.</w:t>
      </w:r>
    </w:p>
    <w:p w14:paraId="2D5A3A75"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Закупочная деятельность </w:t>
      </w:r>
      <w:r w:rsidRPr="004446C0">
        <w:rPr>
          <w:rFonts w:ascii="Times New Roman" w:eastAsia="Times New Roman" w:hAnsi="Times New Roman" w:cs="Times New Roman"/>
          <w:sz w:val="28"/>
          <w:szCs w:val="28"/>
          <w:lang w:val="ru-RU" w:eastAsia="ru-RU"/>
        </w:rPr>
        <w:t>– совокупность осуществляемых Заказчиком действий по регулированию закупок товаров (работ, услуг),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75595126"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Процедура закупки</w:t>
      </w:r>
      <w:r w:rsidRPr="004446C0">
        <w:rPr>
          <w:rFonts w:ascii="Times New Roman" w:eastAsia="Times New Roman" w:hAnsi="Times New Roman" w:cs="Times New Roman"/>
          <w:sz w:val="28"/>
          <w:szCs w:val="28"/>
          <w:lang w:val="ru-RU" w:eastAsia="ru-RU"/>
        </w:rPr>
        <w:t xml:space="preserve"> –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w:t>
      </w:r>
    </w:p>
    <w:p w14:paraId="379C3F38"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Единая информационная система (ЕИС)</w:t>
      </w:r>
      <w:r w:rsidRPr="004446C0">
        <w:rPr>
          <w:rFonts w:ascii="Times New Roman" w:eastAsia="Times New Roman" w:hAnsi="Times New Roman" w:cs="Times New Roman"/>
          <w:sz w:val="28"/>
          <w:szCs w:val="28"/>
          <w:lang w:val="ru-RU" w:eastAsia="ru-RU"/>
        </w:rPr>
        <w:t xml:space="preserve"> - совокупность информации, содержащихся в базах данных, информационных технологий и технических средств, обеспечивающих формирование, обработку и хранение такой информации, а также её предоставление с использованием официального сайта в информационно-телекоммуникационной сети «Интернет» ( </w:t>
      </w:r>
      <w:hyperlink r:id="rId8" w:history="1">
        <w:r w:rsidRPr="004446C0">
          <w:rPr>
            <w:rFonts w:ascii="Times New Roman" w:eastAsia="Times New Roman" w:hAnsi="Times New Roman" w:cs="Times New Roman"/>
            <w:b/>
            <w:color w:val="0000FF"/>
            <w:sz w:val="28"/>
            <w:szCs w:val="28"/>
            <w:u w:val="single"/>
            <w:lang w:val="ru-RU" w:eastAsia="ru-RU"/>
          </w:rPr>
          <w:t>www.zakupki.gov.ru</w:t>
        </w:r>
      </w:hyperlink>
      <w:r w:rsidRPr="004446C0">
        <w:rPr>
          <w:rFonts w:ascii="Times New Roman" w:eastAsia="Times New Roman" w:hAnsi="Times New Roman" w:cs="Times New Roman"/>
          <w:b/>
          <w:sz w:val="28"/>
          <w:szCs w:val="28"/>
          <w:lang w:val="ru-RU" w:eastAsia="ru-RU"/>
        </w:rPr>
        <w:t>)</w:t>
      </w:r>
    </w:p>
    <w:p w14:paraId="1D7DA1C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Оператор электронной площадки</w:t>
      </w:r>
      <w:r w:rsidRPr="004446C0">
        <w:rPr>
          <w:rFonts w:ascii="Times New Roman" w:eastAsia="Times New Roman" w:hAnsi="Times New Roman" w:cs="Times New Roman"/>
          <w:sz w:val="28"/>
          <w:szCs w:val="28"/>
          <w:lang w:val="ru-RU" w:eastAsia="ru-RU"/>
        </w:rPr>
        <w:t xml:space="preserve"> – юридическое лицо, отвечающее требованиям ч.2 статьи 3.3 Закона № 223-ФЗ, которое владеет электронной площадкой, необходимыми для ее функционирования программно-аппаратными средствами и обеспечивает проведение конкурентных закупок в электронной форме в соответствии с положениями Закона № 223-ФЗ.</w:t>
      </w:r>
    </w:p>
    <w:p w14:paraId="42563B55" w14:textId="5CFFA6B8" w:rsidR="00CE49F6"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Электронная площадка</w:t>
      </w:r>
      <w:r w:rsidRPr="004446C0">
        <w:rPr>
          <w:rFonts w:ascii="Times New Roman" w:eastAsia="Times New Roman" w:hAnsi="Times New Roman" w:cs="Times New Roman"/>
          <w:sz w:val="28"/>
          <w:szCs w:val="28"/>
          <w:lang w:val="ru-RU" w:eastAsia="ru-RU"/>
        </w:rPr>
        <w:t xml:space="preserve"> – программно-аппаратный комплекс, размещенный в сети «Интернет» и предназначенный для проведения закупок </w:t>
      </w:r>
      <w:r w:rsidR="00A248B2"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электронной форме.</w:t>
      </w:r>
    </w:p>
    <w:p w14:paraId="012F0D84" w14:textId="77777777" w:rsidR="00CE49F6" w:rsidRPr="004446C0" w:rsidRDefault="00CE49F6" w:rsidP="004446C0">
      <w:pPr>
        <w:ind w:firstLine="709"/>
        <w:jc w:val="both"/>
        <w:rPr>
          <w:rFonts w:ascii="Times New Roman" w:eastAsia="Times New Roman" w:hAnsi="Times New Roman" w:cs="Times New Roman"/>
          <w:sz w:val="28"/>
          <w:szCs w:val="28"/>
          <w:lang w:val="ru-RU" w:eastAsia="ru-RU"/>
        </w:rPr>
      </w:pPr>
    </w:p>
    <w:p w14:paraId="56F016E3" w14:textId="587480C0" w:rsidR="00854F7E" w:rsidRPr="004446C0" w:rsidRDefault="00CE49F6" w:rsidP="004446C0">
      <w:pPr>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Участник закупки</w:t>
      </w:r>
      <w:r w:rsidRPr="004446C0">
        <w:rPr>
          <w:rFonts w:ascii="Times New Roman" w:eastAsia="Times New Roman" w:hAnsi="Times New Roman" w:cs="Times New Roman"/>
          <w:sz w:val="28"/>
          <w:szCs w:val="28"/>
          <w:lang w:val="ru-RU"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положением о закупке</w:t>
      </w:r>
      <w:r w:rsidR="00854F7E" w:rsidRPr="004446C0">
        <w:rPr>
          <w:rFonts w:ascii="Times New Roman" w:eastAsia="Times New Roman" w:hAnsi="Times New Roman" w:cs="Times New Roman"/>
          <w:sz w:val="28"/>
          <w:szCs w:val="28"/>
          <w:lang w:val="ru-RU" w:eastAsia="ru-RU"/>
        </w:rPr>
        <w:t>.</w:t>
      </w:r>
    </w:p>
    <w:p w14:paraId="4638B8C7" w14:textId="1BB54276"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 xml:space="preserve">Конкурс </w:t>
      </w:r>
      <w:r w:rsidRPr="004446C0">
        <w:rPr>
          <w:rFonts w:ascii="Times New Roman" w:eastAsia="Times New Roman" w:hAnsi="Times New Roman" w:cs="Times New Roman"/>
          <w:sz w:val="28"/>
          <w:szCs w:val="28"/>
          <w:lang w:val="ru-RU" w:eastAsia="ru-RU"/>
        </w:rPr>
        <w:t xml:space="preserve">– способ закупки, победителем которой признается лицо, предложившее лучшие условия исполнения договора, в соответствии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критериями и порядком оценки и сопоставления заявок, которые установлены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в конкурсной документации на основании настоящего Положения.</w:t>
      </w:r>
    </w:p>
    <w:p w14:paraId="1B061C48" w14:textId="74C4631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 xml:space="preserve">Аукцион </w:t>
      </w:r>
      <w:r w:rsidRPr="004446C0">
        <w:rPr>
          <w:rFonts w:ascii="Times New Roman" w:eastAsia="Times New Roman" w:hAnsi="Times New Roman" w:cs="Times New Roman"/>
          <w:sz w:val="28"/>
          <w:szCs w:val="28"/>
          <w:lang w:val="ru-RU" w:eastAsia="ru-RU"/>
        </w:rPr>
        <w:t>–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14:paraId="0F79A918" w14:textId="2D1B95A6"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котировок</w:t>
      </w:r>
      <w:r w:rsidRPr="004446C0">
        <w:rPr>
          <w:rFonts w:ascii="Times New Roman" w:eastAsia="Times New Roman" w:hAnsi="Times New Roman" w:cs="Times New Roman"/>
          <w:sz w:val="28"/>
          <w:szCs w:val="28"/>
          <w:lang w:val="ru-RU" w:eastAsia="ru-RU"/>
        </w:rPr>
        <w:t xml:space="preserve"> – способ закупки, при которой информация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потребностях в товарах, работах, услугах для нужд Заказчика сообщается неограниченному кругу лиц и победителем в котором признается участник закупки, предложивший наиболее низкую цену договора.</w:t>
      </w:r>
    </w:p>
    <w:p w14:paraId="6AA99BCD" w14:textId="1648BEA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Запрос предложений</w:t>
      </w:r>
      <w:r w:rsidRPr="004446C0">
        <w:rPr>
          <w:rFonts w:ascii="Times New Roman" w:eastAsia="Times New Roman" w:hAnsi="Times New Roman" w:cs="Times New Roman"/>
          <w:sz w:val="28"/>
          <w:szCs w:val="28"/>
          <w:lang w:val="ru-RU" w:eastAsia="ru-RU"/>
        </w:rPr>
        <w:t xml:space="preserve"> – способ закупки, при которой закупочная комиссия на основании критериев и порядка оценки, установленных в документации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проведении запроса предложений, определяет участника закупки, предложившего лучшие условия исполнения договора на поставку товаров, выполнение работ, оказание услуг.</w:t>
      </w:r>
    </w:p>
    <w:p w14:paraId="0DF04334" w14:textId="77777777"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sz w:val="28"/>
          <w:szCs w:val="28"/>
          <w:lang w:val="ru-RU" w:eastAsia="ru-RU"/>
        </w:rPr>
        <w:t>Закупка у единственного поставщика (исполнителя, подрядчика)</w:t>
      </w:r>
      <w:r w:rsidRPr="004446C0">
        <w:rPr>
          <w:rFonts w:ascii="Times New Roman" w:eastAsia="Times New Roman" w:hAnsi="Times New Roman" w:cs="Times New Roman"/>
          <w:sz w:val="28"/>
          <w:szCs w:val="28"/>
          <w:lang w:val="ru-RU" w:eastAsia="ru-RU"/>
        </w:rPr>
        <w:t xml:space="preserve"> – закупка товаров, работ, услуг при которой Заказчик самостоятельно выбирает лицо, с которым заключается договор, без проведения конкурентных процедур закупки.</w:t>
      </w:r>
    </w:p>
    <w:p w14:paraId="4BC6CF8B" w14:textId="77777777" w:rsidR="00CE49F6" w:rsidRPr="004446C0" w:rsidRDefault="00CE49F6" w:rsidP="004446C0">
      <w:pPr>
        <w:ind w:firstLine="709"/>
        <w:jc w:val="both"/>
        <w:rPr>
          <w:rFonts w:ascii="Times New Roman" w:eastAsia="Times New Roman" w:hAnsi="Times New Roman" w:cs="Times New Roman"/>
          <w:bCs/>
          <w:sz w:val="28"/>
          <w:szCs w:val="28"/>
          <w:lang w:val="ru-RU" w:eastAsia="ru-RU"/>
        </w:rPr>
      </w:pPr>
      <w:r w:rsidRPr="004446C0">
        <w:rPr>
          <w:rFonts w:ascii="Times New Roman" w:eastAsia="Times New Roman" w:hAnsi="Times New Roman" w:cs="Times New Roman"/>
          <w:b/>
          <w:sz w:val="28"/>
          <w:szCs w:val="28"/>
          <w:lang w:val="ru-RU" w:eastAsia="ru-RU"/>
        </w:rPr>
        <w:t xml:space="preserve">Документация о закупке </w:t>
      </w:r>
      <w:r w:rsidRPr="004446C0">
        <w:rPr>
          <w:rFonts w:ascii="Times New Roman" w:eastAsia="Times New Roman" w:hAnsi="Times New Roman" w:cs="Times New Roman"/>
          <w:sz w:val="28"/>
          <w:szCs w:val="28"/>
          <w:lang w:val="ru-RU" w:eastAsia="ru-RU"/>
        </w:rPr>
        <w:t>– комплект документов (в том числе проект договора), содержащий полную информацию о предмете конкурентной закупки, процедуре закупки, условиях договора на поставку товаров (выполнение работ, оказание услуг)</w:t>
      </w:r>
      <w:r w:rsidRPr="004446C0">
        <w:rPr>
          <w:rFonts w:ascii="Times New Roman" w:eastAsia="Times New Roman" w:hAnsi="Times New Roman" w:cs="Times New Roman"/>
          <w:bCs/>
          <w:sz w:val="28"/>
          <w:szCs w:val="28"/>
          <w:lang w:val="ru-RU" w:eastAsia="ru-RU"/>
        </w:rPr>
        <w:t>.</w:t>
      </w:r>
    </w:p>
    <w:p w14:paraId="30628BE5" w14:textId="4DEBB913" w:rsidR="00CE49F6" w:rsidRPr="004446C0" w:rsidRDefault="00CE49F6" w:rsidP="004446C0">
      <w:pPr>
        <w:ind w:firstLine="709"/>
        <w:jc w:val="both"/>
        <w:rPr>
          <w:rFonts w:ascii="Times New Roman" w:eastAsia="Times New Roman" w:hAnsi="Times New Roman" w:cs="Times New Roman"/>
          <w:b/>
          <w:sz w:val="28"/>
          <w:szCs w:val="28"/>
          <w:lang w:val="ru-RU" w:eastAsia="ru-RU"/>
        </w:rPr>
      </w:pPr>
      <w:r w:rsidRPr="004446C0">
        <w:rPr>
          <w:rFonts w:ascii="Times New Roman" w:eastAsia="Times New Roman" w:hAnsi="Times New Roman" w:cs="Times New Roman"/>
          <w:b/>
          <w:bCs/>
          <w:sz w:val="28"/>
          <w:szCs w:val="28"/>
          <w:lang w:val="ru-RU" w:eastAsia="ru-RU"/>
        </w:rPr>
        <w:t>Заявка на участие в проведении процедуры закупки</w:t>
      </w:r>
      <w:r w:rsidRPr="004446C0">
        <w:rPr>
          <w:rFonts w:ascii="Times New Roman" w:eastAsia="Times New Roman" w:hAnsi="Times New Roman" w:cs="Times New Roman"/>
          <w:sz w:val="28"/>
          <w:szCs w:val="28"/>
          <w:lang w:val="ru-RU" w:eastAsia="ru-RU"/>
        </w:rPr>
        <w:t xml:space="preserve"> – комплект документов, содержащий предложение участника, направленное Заказчику,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6B26EDE4" w14:textId="7FC79D41"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Начальная (максимальная) цена договора</w:t>
      </w:r>
      <w:r w:rsidRPr="004446C0">
        <w:rPr>
          <w:rFonts w:ascii="Times New Roman" w:eastAsia="Times New Roman" w:hAnsi="Times New Roman" w:cs="Times New Roman"/>
          <w:sz w:val="28"/>
          <w:szCs w:val="28"/>
          <w:lang w:val="ru-RU" w:eastAsia="ru-RU"/>
        </w:rPr>
        <w:t xml:space="preserve"> – предельно допустимая цена договора, определяемая Заказчиком в документации о закупке.</w:t>
      </w:r>
    </w:p>
    <w:p w14:paraId="2B109031" w14:textId="27E8BF7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Поставщик</w:t>
      </w:r>
      <w:r w:rsidR="003D092F"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b/>
          <w:sz w:val="28"/>
          <w:szCs w:val="28"/>
          <w:lang w:val="ru-RU" w:eastAsia="ru-RU"/>
        </w:rPr>
        <w:t>(подрядчик, исполнитель)</w:t>
      </w:r>
      <w:r w:rsidRPr="004446C0">
        <w:rPr>
          <w:rFonts w:ascii="Times New Roman" w:eastAsia="Times New Roman" w:hAnsi="Times New Roman" w:cs="Times New Roman"/>
          <w:sz w:val="28"/>
          <w:szCs w:val="28"/>
          <w:lang w:val="ru-RU"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14:paraId="357876ED" w14:textId="77777777"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p>
    <w:p w14:paraId="697734BE" w14:textId="27065E59"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lastRenderedPageBreak/>
        <w:t>Субъекты малого и среднего предпринимательства (СМСП)</w:t>
      </w:r>
      <w:r w:rsidRPr="004446C0">
        <w:rPr>
          <w:rFonts w:ascii="Times New Roman" w:eastAsia="Times New Roman" w:hAnsi="Times New Roman" w:cs="Times New Roman"/>
          <w:sz w:val="28"/>
          <w:szCs w:val="28"/>
          <w:lang w:val="ru-RU" w:eastAsia="ru-RU"/>
        </w:rPr>
        <w:t xml:space="preserve"> - зарегистрированные в соответствии с законодательством РФ хозяйственные общества, хозяйственные партнёрства, производственные кооперативы, потребительские кооперативы, индивидуальные предприниматели, соответствующие условиям, установленным частью 1.1 статьи 4 Федерального закона от 24.07.2007 № 209-ФЗ "О развитии малого и среднего предпринимательства в Российской Федерации".</w:t>
      </w:r>
    </w:p>
    <w:p w14:paraId="395B16CF" w14:textId="3A5E4A8F"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b/>
          <w:sz w:val="28"/>
          <w:szCs w:val="28"/>
          <w:lang w:val="ru-RU" w:eastAsia="ru-RU"/>
        </w:rPr>
        <w:t>Реестр недобросовестных поставщиков (подрядчиков, исполнителей)</w:t>
      </w:r>
      <w:r w:rsidRPr="004446C0">
        <w:rPr>
          <w:rFonts w:ascii="Times New Roman" w:eastAsia="Times New Roman" w:hAnsi="Times New Roman" w:cs="Times New Roman"/>
          <w:sz w:val="28"/>
          <w:szCs w:val="28"/>
          <w:lang w:val="ru-RU" w:eastAsia="ru-RU"/>
        </w:rPr>
        <w:t xml:space="preserve"> – реестр, формируемый из сведений об участниках проводимых закупок, уклонившихся от заключения договора, от представления обеспечения исполнения договора, если таковое требовалось документацией о закупке,</w:t>
      </w:r>
      <w:r w:rsidR="00854F7E" w:rsidRPr="004446C0">
        <w:rPr>
          <w:rFonts w:ascii="Times New Roman" w:eastAsia="Times New Roman" w:hAnsi="Times New Roman" w:cs="Times New Roman"/>
          <w:sz w:val="28"/>
          <w:szCs w:val="28"/>
          <w:lang w:val="ru-RU" w:eastAsia="ru-RU"/>
        </w:rPr>
        <w:t xml:space="preserve">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а также из сведений о поставщиках (подрядчиках, исполнителях), договоры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которыми расторгнуты по решению суда или по соглашению сторон в связи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с существенным нарушением ими условий договоров.</w:t>
      </w:r>
    </w:p>
    <w:p w14:paraId="7686D3D2" w14:textId="2F5CA0DD" w:rsidR="00CE49F6" w:rsidRPr="004446C0" w:rsidRDefault="00CE49F6" w:rsidP="004446C0">
      <w:pPr>
        <w:autoSpaceDE w:val="0"/>
        <w:autoSpaceDN w:val="0"/>
        <w:adjustRightInd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 xml:space="preserve">В настоящем Положении используются также иные термины </w:t>
      </w:r>
      <w:r w:rsidR="00AB17D1"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3EDB6518" w14:textId="4AF208DF" w:rsidR="00AB17D1" w:rsidRPr="004446C0" w:rsidRDefault="00AB17D1" w:rsidP="004446C0">
      <w:pPr>
        <w:ind w:firstLine="709"/>
        <w:jc w:val="both"/>
        <w:rPr>
          <w:rFonts w:ascii="Times New Roman" w:hAnsi="Times New Roman" w:cs="Times New Roman"/>
          <w:b/>
          <w:color w:val="000000"/>
          <w:sz w:val="28"/>
          <w:szCs w:val="28"/>
          <w:lang w:val="ru-RU"/>
        </w:rPr>
      </w:pPr>
    </w:p>
    <w:p w14:paraId="01C22C41" w14:textId="77FCF3C1"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6" w:name="_Hlk114648692"/>
      <w:r w:rsidRPr="004446C0">
        <w:rPr>
          <w:rFonts w:ascii="Times New Roman" w:hAnsi="Times New Roman" w:cs="Times New Roman"/>
          <w:b/>
          <w:color w:val="000000"/>
          <w:sz w:val="28"/>
          <w:szCs w:val="28"/>
          <w:lang w:val="ru-RU"/>
        </w:rPr>
        <w:t xml:space="preserve">I. </w:t>
      </w:r>
      <w:r w:rsidRPr="004446C0">
        <w:rPr>
          <w:rFonts w:ascii="Times New Roman" w:hAnsi="Times New Roman" w:cs="Times New Roman"/>
          <w:b/>
          <w:color w:val="000000"/>
          <w:w w:val="105"/>
          <w:sz w:val="28"/>
          <w:szCs w:val="28"/>
          <w:lang w:val="ru-RU"/>
        </w:rPr>
        <w:t>Общие положения</w:t>
      </w:r>
    </w:p>
    <w:p w14:paraId="424B2FD9" w14:textId="77777777" w:rsidR="00AB17D1" w:rsidRPr="004446C0" w:rsidRDefault="00AB17D1" w:rsidP="004446C0">
      <w:pPr>
        <w:ind w:firstLine="709"/>
        <w:jc w:val="both"/>
        <w:rPr>
          <w:rFonts w:ascii="Times New Roman" w:hAnsi="Times New Roman" w:cs="Times New Roman"/>
          <w:b/>
          <w:color w:val="000000"/>
          <w:sz w:val="28"/>
          <w:szCs w:val="28"/>
          <w:lang w:val="ru-RU"/>
        </w:rPr>
      </w:pPr>
    </w:p>
    <w:bookmarkEnd w:id="6"/>
    <w:p w14:paraId="1128679F" w14:textId="31B6945E" w:rsidR="002E25D5" w:rsidRPr="004446C0" w:rsidRDefault="002E25D5" w:rsidP="004446C0">
      <w:pPr>
        <w:numPr>
          <w:ilvl w:val="0"/>
          <w:numId w:val="1"/>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регламентирует закупочную деятельность </w:t>
      </w:r>
      <w:r w:rsidR="008F220A" w:rsidRPr="004446C0">
        <w:rPr>
          <w:rFonts w:ascii="Times New Roman" w:hAnsi="Times New Roman" w:cs="Times New Roman"/>
          <w:color w:val="000000"/>
          <w:w w:val="105"/>
          <w:sz w:val="28"/>
          <w:szCs w:val="28"/>
          <w:lang w:val="ru-RU"/>
        </w:rPr>
        <w:t>Б</w:t>
      </w:r>
      <w:r w:rsidRPr="004446C0">
        <w:rPr>
          <w:rFonts w:ascii="Times New Roman" w:hAnsi="Times New Roman" w:cs="Times New Roman"/>
          <w:color w:val="000000"/>
          <w:w w:val="105"/>
          <w:sz w:val="28"/>
          <w:szCs w:val="28"/>
          <w:lang w:val="ru-RU"/>
        </w:rPr>
        <w:t>юджетного</w:t>
      </w:r>
      <w:r w:rsidR="008F220A" w:rsidRPr="004446C0">
        <w:rPr>
          <w:rFonts w:ascii="Times New Roman" w:hAnsi="Times New Roman" w:cs="Times New Roman"/>
          <w:color w:val="000000"/>
          <w:w w:val="105"/>
          <w:sz w:val="28"/>
          <w:szCs w:val="28"/>
          <w:lang w:val="ru-RU"/>
        </w:rPr>
        <w:t xml:space="preserve"> муниципального</w:t>
      </w:r>
      <w:r w:rsidRPr="004446C0">
        <w:rPr>
          <w:rFonts w:ascii="Times New Roman" w:hAnsi="Times New Roman" w:cs="Times New Roman"/>
          <w:color w:val="000000"/>
          <w:w w:val="105"/>
          <w:sz w:val="28"/>
          <w:szCs w:val="28"/>
          <w:lang w:val="ru-RU"/>
        </w:rPr>
        <w:t xml:space="preserve"> учреждения «Токсовская служба заказчика (далее - Заказчик),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частях 3.1 и 3.2 статьи 3 Федерального закона от 18 июля 2011 г.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561C0678" w14:textId="3421F66D" w:rsidR="00343160" w:rsidRPr="004446C0" w:rsidRDefault="00BE44CF" w:rsidP="004446C0">
      <w:pPr>
        <w:tabs>
          <w:tab w:val="decimal" w:pos="288"/>
          <w:tab w:val="decimal" w:pos="93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другими федеральными законами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иными нормативными правовыми актами Российской Федерации, настоящим Положением.</w:t>
      </w:r>
    </w:p>
    <w:p w14:paraId="0C3113EC" w14:textId="51942446" w:rsidR="00343160" w:rsidRPr="004446C0" w:rsidRDefault="0027348D" w:rsidP="004446C0">
      <w:pPr>
        <w:numPr>
          <w:ilvl w:val="0"/>
          <w:numId w:val="29"/>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Настоящее Положение регулирует отношения, связанные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закупками, осуществляемыми Заказчиком:</w:t>
      </w:r>
    </w:p>
    <w:p w14:paraId="51D5EE8B" w14:textId="32B77FD4"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w:t>
      </w:r>
      <w:r w:rsidRPr="004446C0">
        <w:rPr>
          <w:rStyle w:val="ac"/>
          <w:rFonts w:ascii="Times New Roman" w:eastAsiaTheme="minorHAnsi" w:hAnsi="Times New Roman"/>
          <w:sz w:val="28"/>
          <w:szCs w:val="28"/>
        </w:rPr>
        <w:lastRenderedPageBreak/>
        <w:t xml:space="preserve">и юридическими лицами, в том числе иностранными гражданами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172D31FA" w14:textId="5458DA9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 xml:space="preserve">ФЗ "О контрактной системе в сфере закупок товаров, работ, услуг для обеспечения государственных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муниципальных нужд";</w:t>
      </w:r>
    </w:p>
    <w:p w14:paraId="471CA969" w14:textId="036F1015" w:rsidR="00A5707A"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без привлечения средств соответствующих бюджетов бюджетной системы Российской Федерации;</w:t>
      </w:r>
    </w:p>
    <w:p w14:paraId="070CEDB3" w14:textId="6FC71FEE" w:rsidR="00C813AC" w:rsidRPr="004446C0" w:rsidRDefault="00001ABE" w:rsidP="004446C0">
      <w:pPr>
        <w:ind w:firstLine="709"/>
        <w:jc w:val="both"/>
        <w:rPr>
          <w:rFonts w:ascii="Times New Roman" w:hAnsi="Times New Roman" w:cs="Times New Roman"/>
          <w:sz w:val="28"/>
          <w:szCs w:val="28"/>
          <w:lang w:val="ru-RU"/>
        </w:rPr>
      </w:pPr>
      <w:r w:rsidRPr="004446C0">
        <w:rPr>
          <w:rFonts w:ascii="Times New Roman" w:hAnsi="Times New Roman" w:cs="Times New Roman"/>
          <w:w w:val="105"/>
          <w:sz w:val="28"/>
          <w:szCs w:val="28"/>
          <w:lang w:val="ru-RU"/>
        </w:rPr>
        <w:t>4</w:t>
      </w:r>
      <w:r w:rsidR="009D6FCA" w:rsidRPr="004446C0">
        <w:rPr>
          <w:rFonts w:ascii="Times New Roman" w:hAnsi="Times New Roman" w:cs="Times New Roman"/>
          <w:w w:val="105"/>
          <w:sz w:val="28"/>
          <w:szCs w:val="28"/>
          <w:lang w:val="ru-RU"/>
        </w:rPr>
        <w:t xml:space="preserve">. </w:t>
      </w:r>
      <w:r w:rsidR="009D6FCA" w:rsidRPr="004446C0">
        <w:rPr>
          <w:rFonts w:ascii="Times New Roman" w:hAnsi="Times New Roman" w:cs="Times New Roman"/>
          <w:sz w:val="28"/>
          <w:szCs w:val="28"/>
          <w:lang w:val="ru-RU"/>
        </w:rPr>
        <w:t xml:space="preserve">Настоящее Положение разработано на основании Федерального закона от 18.07.2011 № 223-ФЗ «О закупках товаров, работ, услуг отдельными видами юридических лиц», Федеральным законом от 05.04.2013 № 44-ФЗ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«О контрактной системе в сфере закупок товаров, работ, услуг для обеспечения государственных и муниципальных нужд», Федерального закона от 24.07.2007 </w:t>
      </w:r>
      <w:r w:rsidR="00AB17D1" w:rsidRPr="004446C0">
        <w:rPr>
          <w:rFonts w:ascii="Times New Roman" w:hAnsi="Times New Roman" w:cs="Times New Roman"/>
          <w:sz w:val="28"/>
          <w:szCs w:val="28"/>
          <w:lang w:val="ru-RU"/>
        </w:rPr>
        <w:br/>
      </w:r>
      <w:r w:rsidR="009D6FCA" w:rsidRPr="004446C0">
        <w:rPr>
          <w:rFonts w:ascii="Times New Roman" w:hAnsi="Times New Roman" w:cs="Times New Roman"/>
          <w:sz w:val="28"/>
          <w:szCs w:val="28"/>
          <w:lang w:val="ru-RU"/>
        </w:rPr>
        <w:t xml:space="preserve">№ 209-ФЗ «О развитии малого и среднего предпринимательства в Российской </w:t>
      </w:r>
    </w:p>
    <w:p w14:paraId="47C2B6DF" w14:textId="7D29EE0B" w:rsidR="00A5707A" w:rsidRPr="004446C0" w:rsidRDefault="009D6FCA"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sz w:val="28"/>
          <w:szCs w:val="28"/>
          <w:lang w:val="ru-RU"/>
        </w:rPr>
        <w:t xml:space="preserve">Федерации», Федерального закона от 26.07.2006 № 135-ФЗ «О защите конкуренции», постановления Правительства Российской Федерации от 10.09.2012 № 908 «Об утверждении Положения о размещении в единой информационной системе информации о закупке»,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постановления Правительства Российской Федерации от 21.06.2012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 616 «Об утверждении перечня товаров, работ и услуг, закупка которых осуществляется в электронной форме»,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8 происходящим из иностранного государства, работам, услугам, выполняемым, оказываемым иностранными лицами», постановления Правительства Российской Федерации от 11.12.2014 № 1352 «Об особенностях участия субъектов малого и среднего предпринимательства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в закупках товаров, работ, услуг отдельными видами юридических лиц», постановления Правительства Российской Федерации от 22.11.2012 № 1211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(вместе с «Правилами направления заказчиками сведений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 xml:space="preserve">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«Правилами ведения реестра недобросовестных поставщиков», «Требованиями к технологическим, </w:t>
      </w:r>
      <w:r w:rsidRPr="004446C0">
        <w:rPr>
          <w:rFonts w:ascii="Times New Roman" w:hAnsi="Times New Roman" w:cs="Times New Roman"/>
          <w:sz w:val="28"/>
          <w:szCs w:val="28"/>
          <w:lang w:val="ru-RU"/>
        </w:rPr>
        <w:lastRenderedPageBreak/>
        <w:t xml:space="preserve">программным, лингвистическим, правовым и организационным средствам обеспечения ведения реестра недобросовестных поставщиков»), постановления Правительства Российской Федерации от 31.10.2014 № 1132 «О порядке ведения реестра договоров, заключенных заказчиками по результатам закупки» (вместе </w:t>
      </w:r>
      <w:r w:rsidR="00AB17D1" w:rsidRPr="004446C0">
        <w:rPr>
          <w:rFonts w:ascii="Times New Roman" w:hAnsi="Times New Roman" w:cs="Times New Roman"/>
          <w:sz w:val="28"/>
          <w:szCs w:val="28"/>
          <w:lang w:val="ru-RU"/>
        </w:rPr>
        <w:br/>
      </w:r>
      <w:r w:rsidRPr="004446C0">
        <w:rPr>
          <w:rFonts w:ascii="Times New Roman" w:hAnsi="Times New Roman" w:cs="Times New Roman"/>
          <w:sz w:val="28"/>
          <w:szCs w:val="28"/>
          <w:lang w:val="ru-RU"/>
        </w:rPr>
        <w:t>с «Правилами ведения реестра договоров, заключенных заказчиками по результатам закупки») с целью регламентации закупочной деятельности Заказчика при осуществлении им закупок:</w:t>
      </w:r>
    </w:p>
    <w:p w14:paraId="13EE6840" w14:textId="4C9E15C1"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международными организациями;</w:t>
      </w:r>
    </w:p>
    <w:p w14:paraId="3C22248F"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2)</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04E15C77" w14:textId="77777777"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3)</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14:paraId="54A504E4" w14:textId="20B8D1D9" w:rsidR="00A5707A" w:rsidRPr="004446C0" w:rsidRDefault="00A5707A"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4)</w:t>
      </w:r>
      <w:r w:rsidRPr="004446C0">
        <w:rPr>
          <w:rFonts w:ascii="Times New Roman" w:hAnsi="Times New Roman" w:cs="Times New Roman"/>
          <w:color w:val="000000"/>
          <w:w w:val="105"/>
          <w:sz w:val="28"/>
          <w:szCs w:val="28"/>
          <w:lang w:val="ru-RU"/>
        </w:rPr>
        <w:tab/>
      </w:r>
      <w:r w:rsidRPr="004446C0">
        <w:rPr>
          <w:rStyle w:val="ac"/>
          <w:rFonts w:ascii="Times New Roman" w:eastAsiaTheme="minorHAnsi" w:hAnsi="Times New Roman"/>
          <w:sz w:val="28"/>
          <w:szCs w:val="28"/>
        </w:rPr>
        <w:t>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D57289A" w14:textId="67B56D65" w:rsidR="009D6563" w:rsidRPr="004446C0" w:rsidRDefault="009D6563"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 xml:space="preserve">4.1. Положение о закупке не распространяется на отношения, связанные </w:t>
      </w:r>
      <w:r w:rsidR="00AB17D1"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 xml:space="preserve">с осуществлением Заказчиком, закупок товаров, работ, услуг у юридических лиц, указанных в части 2 статьи 1 Федерального закона № 223-ФЗ и являющихся взаимозависимыми с Заказчиком в соответствии с Налоговым кодексом Российской Федерации, а также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Перечень взаимозависимых лиц приведен в Приложении № </w:t>
      </w:r>
      <w:r w:rsidR="00BA0420" w:rsidRPr="004446C0">
        <w:rPr>
          <w:rStyle w:val="ac"/>
          <w:rFonts w:ascii="Times New Roman" w:eastAsiaTheme="minorHAnsi" w:hAnsi="Times New Roman"/>
          <w:sz w:val="28"/>
          <w:szCs w:val="28"/>
        </w:rPr>
        <w:t>2</w:t>
      </w:r>
      <w:r w:rsidRPr="004446C0">
        <w:rPr>
          <w:rStyle w:val="ac"/>
          <w:rFonts w:ascii="Times New Roman" w:eastAsiaTheme="minorHAnsi" w:hAnsi="Times New Roman"/>
          <w:sz w:val="28"/>
          <w:szCs w:val="28"/>
        </w:rPr>
        <w:t>.</w:t>
      </w:r>
    </w:p>
    <w:p w14:paraId="49B3134D" w14:textId="26747A4B" w:rsidR="00A5707A" w:rsidRPr="004446C0" w:rsidRDefault="00A5707A" w:rsidP="004446C0">
      <w:pPr>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Заказчик при осуществлении закупок руководствуется данным Положением начиная с года, следующего за годом размещения настоящего Положения в ЕИС.</w:t>
      </w:r>
    </w:p>
    <w:p w14:paraId="00214970"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C52DA80" w14:textId="3632A531"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 </w:t>
      </w:r>
      <w:r w:rsidRPr="004446C0">
        <w:rPr>
          <w:rFonts w:ascii="Times New Roman" w:hAnsi="Times New Roman" w:cs="Times New Roman"/>
          <w:b/>
          <w:color w:val="000000"/>
          <w:w w:val="105"/>
          <w:sz w:val="28"/>
          <w:szCs w:val="28"/>
          <w:lang w:val="ru-RU"/>
        </w:rPr>
        <w:t>Порядок подготовки закупки</w:t>
      </w:r>
    </w:p>
    <w:p w14:paraId="165A7BC4"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0E448A4C" w14:textId="6E577E02" w:rsidR="005416D7" w:rsidRPr="004446C0" w:rsidRDefault="008F78A7"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Закупка осуществляется на основании плана закупки товаров, работ, услуг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 xml:space="preserve">план закупки), утвержденного и размещенного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w:t>
      </w:r>
      <w:r w:rsidR="009A5479" w:rsidRPr="004446C0">
        <w:rPr>
          <w:rStyle w:val="ac"/>
          <w:rFonts w:ascii="Times New Roman" w:eastAsiaTheme="minorHAnsi" w:hAnsi="Times New Roman"/>
          <w:sz w:val="28"/>
          <w:szCs w:val="28"/>
        </w:rPr>
        <w:t>системе в сфере закупок товаров, работ, услуг для обеспечения государственных</w:t>
      </w:r>
      <w:r w:rsidR="005416D7" w:rsidRPr="004446C0">
        <w:rPr>
          <w:rStyle w:val="ac"/>
          <w:rFonts w:ascii="Times New Roman" w:eastAsiaTheme="minorHAnsi" w:hAnsi="Times New Roman"/>
          <w:color w:val="000000"/>
          <w:w w:val="105"/>
          <w:sz w:val="28"/>
          <w:szCs w:val="28"/>
          <w:lang w:eastAsia="en-US"/>
        </w:rPr>
        <w:t xml:space="preserve"> </w:t>
      </w:r>
      <w:r w:rsidR="009A5479" w:rsidRPr="004446C0">
        <w:rPr>
          <w:rStyle w:val="ac"/>
          <w:rFonts w:ascii="Times New Roman" w:eastAsiaTheme="minorHAnsi" w:hAnsi="Times New Roman"/>
          <w:sz w:val="28"/>
          <w:szCs w:val="28"/>
        </w:rPr>
        <w:t>и муниципальных нужд (далее - единая информационная система), в порядке,</w:t>
      </w:r>
      <w:r w:rsidR="009A5479" w:rsidRPr="004446C0">
        <w:rPr>
          <w:rFonts w:ascii="Times New Roman" w:hAnsi="Times New Roman" w:cs="Times New Roman"/>
          <w:color w:val="000000"/>
          <w:w w:val="105"/>
          <w:sz w:val="28"/>
          <w:szCs w:val="28"/>
          <w:lang w:val="ru-RU"/>
        </w:rPr>
        <w:t xml:space="preserve"> предусмотренном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p>
    <w:p w14:paraId="31E6B011" w14:textId="4BB7C514" w:rsidR="00343160" w:rsidRPr="004446C0" w:rsidRDefault="0027348D" w:rsidP="004446C0">
      <w:pPr>
        <w:numPr>
          <w:ilvl w:val="0"/>
          <w:numId w:val="30"/>
        </w:numPr>
        <w:tabs>
          <w:tab w:val="decimal" w:pos="936"/>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Формирование плана закупки осуществляется Заказчиком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соответствии с требованиями, установленными постановлением Правительства Российской Федерации от 17 сентября 2012 г. № 932 «Об утверждении Правил формирования плана закупки товаров (работ, услуг)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требований к форме такого плана».</w:t>
      </w:r>
    </w:p>
    <w:p w14:paraId="79FD5197" w14:textId="6E3A2B3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План закупки формируется и утверждается Заказчиком и размещается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w:t>
      </w:r>
      <w:r w:rsidR="00AB17D1"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единой информационной системе на срок не менее чем один год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поквартальной разбивкой.</w:t>
      </w:r>
    </w:p>
    <w:p w14:paraId="063010C2" w14:textId="489810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(неконкурентной) закупки внесение изменений в план закупки осуществляется в срок не позднее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извещения об осуществлении такой закупки, документации о закупке или вносимых в них изменений.</w:t>
      </w:r>
    </w:p>
    <w:p w14:paraId="760B6D95" w14:textId="0097ABC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Корректировка плана закупки может осуществляться, в том числе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AB17D1"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лучае:</w:t>
      </w:r>
    </w:p>
    <w:p w14:paraId="2F77EB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26882B40" w14:textId="55A53E5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изменения более чем на 10 процентов стоимости планируемых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0EFF08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изменения потребности в товарах, работах, услугах (возникновение потребности или отказ от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или технологического вмешательства, а также для предотвращения угрозы возникновения указанных ситуаций.</w:t>
      </w:r>
    </w:p>
    <w:p w14:paraId="1FEBEA7A"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б. </w:t>
      </w:r>
      <w:r w:rsidRPr="004446C0">
        <w:rPr>
          <w:rStyle w:val="ac"/>
          <w:rFonts w:ascii="Times New Roman" w:eastAsiaTheme="minorHAnsi" w:hAnsi="Times New Roman"/>
          <w:sz w:val="28"/>
          <w:szCs w:val="28"/>
        </w:rPr>
        <w:t>Формирование начальной (максимальной) цены договора (цены лота)</w:t>
      </w:r>
      <w:r w:rsidRPr="004446C0">
        <w:rPr>
          <w:rFonts w:ascii="Times New Roman" w:hAnsi="Times New Roman" w:cs="Times New Roman"/>
          <w:color w:val="000000"/>
          <w:w w:val="105"/>
          <w:sz w:val="28"/>
          <w:szCs w:val="28"/>
          <w:lang w:val="ru-RU"/>
        </w:rPr>
        <w:t xml:space="preserve"> осуществляется методом сопоставимых рыночных цен (анализа рынка); нормативным методом; тарифным методом; проектно</w:t>
      </w:r>
      <w:r w:rsidRPr="004446C0">
        <w:rPr>
          <w:rFonts w:ascii="Times New Roman" w:hAnsi="Times New Roman" w:cs="Times New Roman"/>
          <w:color w:val="000000"/>
          <w:sz w:val="28"/>
          <w:szCs w:val="28"/>
          <w:lang w:val="ru-RU"/>
        </w:rPr>
        <w:t>-</w:t>
      </w:r>
      <w:r w:rsidRPr="004446C0">
        <w:rPr>
          <w:rFonts w:ascii="Times New Roman" w:hAnsi="Times New Roman" w:cs="Times New Roman"/>
          <w:color w:val="000000"/>
          <w:w w:val="105"/>
          <w:sz w:val="28"/>
          <w:szCs w:val="28"/>
          <w:lang w:val="ru-RU"/>
        </w:rPr>
        <w:t>сметным методом; затратным методом.</w:t>
      </w:r>
    </w:p>
    <w:p w14:paraId="388F05F7" w14:textId="08B454C7" w:rsidR="00343160" w:rsidRPr="004446C0" w:rsidRDefault="009A5479"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Цена договора, заключаемого с единственным поставщиком (подрядчиком, исполнителем), определяется Заказчиком посредством применения методов, используемых для формирования начальной (максимальной) цены договора (цены лота).</w:t>
      </w:r>
    </w:p>
    <w:p w14:paraId="61E49EAF" w14:textId="242AAEEC" w:rsidR="00343160" w:rsidRPr="004446C0" w:rsidRDefault="008F78A7" w:rsidP="008F78A7">
      <w:pPr>
        <w:numPr>
          <w:ilvl w:val="0"/>
          <w:numId w:val="2"/>
        </w:numPr>
        <w:tabs>
          <w:tab w:val="clear" w:pos="5948"/>
          <w:tab w:val="decimal" w:pos="709"/>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(далее </w:t>
      </w:r>
      <w:r w:rsidR="009A5479" w:rsidRPr="004446C0">
        <w:rPr>
          <w:rFonts w:ascii="Times New Roman" w:hAnsi="Times New Roman" w:cs="Times New Roman"/>
          <w:color w:val="000000"/>
          <w:sz w:val="28"/>
          <w:szCs w:val="28"/>
          <w:lang w:val="ru-RU"/>
        </w:rPr>
        <w:t xml:space="preserve">- </w:t>
      </w:r>
      <w:r w:rsidR="009A5479" w:rsidRPr="004446C0">
        <w:rPr>
          <w:rFonts w:ascii="Times New Roman" w:hAnsi="Times New Roman" w:cs="Times New Roman"/>
          <w:color w:val="000000"/>
          <w:w w:val="105"/>
          <w:sz w:val="28"/>
          <w:szCs w:val="28"/>
          <w:lang w:val="ru-RU"/>
        </w:rPr>
        <w:t>Комиссия).</w:t>
      </w:r>
    </w:p>
    <w:p w14:paraId="32765134" w14:textId="1C27BA79" w:rsidR="00044B2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Решение о создании Комиссии принимается Заказчиком до размещения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извещения о закупке и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или до направления приглашений к участию в закрытых закупках. </w:t>
      </w:r>
      <w:r w:rsidR="00593020" w:rsidRPr="004446C0">
        <w:rPr>
          <w:rFonts w:ascii="Times New Roman" w:hAnsi="Times New Roman" w:cs="Times New Roman"/>
          <w:color w:val="000000"/>
          <w:w w:val="105"/>
          <w:sz w:val="28"/>
          <w:szCs w:val="28"/>
          <w:lang w:val="ru-RU"/>
        </w:rPr>
        <w:t xml:space="preserve">Комиссия создается приказом, согласно которому определяется </w:t>
      </w:r>
      <w:r w:rsidRPr="004446C0">
        <w:rPr>
          <w:rFonts w:ascii="Times New Roman" w:hAnsi="Times New Roman" w:cs="Times New Roman"/>
          <w:color w:val="000000"/>
          <w:w w:val="105"/>
          <w:sz w:val="28"/>
          <w:szCs w:val="28"/>
          <w:lang w:val="ru-RU"/>
        </w:rPr>
        <w:t>состав Комиссии, н</w:t>
      </w:r>
      <w:r w:rsidR="00AB17D1" w:rsidRPr="004446C0">
        <w:rPr>
          <w:rFonts w:ascii="Times New Roman" w:hAnsi="Times New Roman" w:cs="Times New Roman"/>
          <w:color w:val="000000"/>
          <w:w w:val="105"/>
          <w:sz w:val="28"/>
          <w:szCs w:val="28"/>
          <w:lang w:val="ru-RU"/>
        </w:rPr>
        <w:t xml:space="preserve">азначает председателя Комиссии, </w:t>
      </w:r>
      <w:r w:rsidRPr="004446C0">
        <w:rPr>
          <w:rFonts w:ascii="Times New Roman" w:hAnsi="Times New Roman" w:cs="Times New Roman"/>
          <w:color w:val="000000"/>
          <w:w w:val="105"/>
          <w:sz w:val="28"/>
          <w:szCs w:val="28"/>
          <w:lang w:val="ru-RU"/>
        </w:rPr>
        <w:t xml:space="preserve">определяет задачи Комиссии, устанавливает порядок работы Комиссии, права, обязанности членов </w:t>
      </w:r>
      <w:r w:rsidRPr="004446C0">
        <w:rPr>
          <w:rFonts w:ascii="Times New Roman" w:hAnsi="Times New Roman" w:cs="Times New Roman"/>
          <w:color w:val="000000"/>
          <w:w w:val="105"/>
          <w:sz w:val="28"/>
          <w:szCs w:val="28"/>
          <w:lang w:val="ru-RU"/>
        </w:rPr>
        <w:lastRenderedPageBreak/>
        <w:t>Комиссии, а также решает иные вопросы, касающиеся деятельности Комиссии.</w:t>
      </w:r>
    </w:p>
    <w:p w14:paraId="77E0C634" w14:textId="2F783AD9" w:rsidR="00F52DA6"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в своей деятельности руководствуется законодательством Российской Федерации, нормативными правовыми актами Ленинградской области,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14:paraId="5E74FE85" w14:textId="4D83F77A" w:rsidR="0009562C" w:rsidRPr="004446C0" w:rsidRDefault="003A413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Руководитель заказчика, член комиссии по осуществлению закупок обязаны при осуществлении закупок принимать меры по предотвращению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урегулированию конфликта интересов в соответствии с Федеральным законом от 25.12.2008 № 273-ФЗ «О противодействии коррупции».</w:t>
      </w:r>
    </w:p>
    <w:p w14:paraId="4DE1B6A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Численный состав Комиссии не может быть менее трех человек.</w:t>
      </w:r>
    </w:p>
    <w:p w14:paraId="672A4977" w14:textId="4290CF8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состав Комиссии могут входить как сотрудники Заказчика, так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иные лица, которые обладают специальными знаниями, относящимися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объекту закупки.</w:t>
      </w:r>
    </w:p>
    <w:p w14:paraId="6FD4017D" w14:textId="16C5A6FB"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82BB0AA" w14:textId="5AB9E27A" w:rsidR="003A4130"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Понятие «личная заинтересованность» используется в значении, указанном в Федеральном законе от 25.12.2008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273-ФЗ «О противодействии коррупции».</w:t>
      </w:r>
    </w:p>
    <w:p w14:paraId="25A993C3" w14:textId="28325663" w:rsidR="009F0A12" w:rsidRPr="004446C0" w:rsidRDefault="003A4130"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B17D1"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настоящем пункте. В случае выявления в составе комиссии по осуществлению закупок физических лиц, указанных в настоящем пункте,</w:t>
      </w:r>
      <w:r w:rsidR="008628F2"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w:t>
      </w:r>
    </w:p>
    <w:p w14:paraId="72671DD6" w14:textId="196A8ED9"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Замена члена комиссии допускается по решению заказчика.</w:t>
      </w:r>
    </w:p>
    <w:p w14:paraId="22A01F81" w14:textId="4A93FD9B" w:rsidR="00EC08BB" w:rsidRPr="004446C0" w:rsidRDefault="00EC08BB"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14:paraId="768F4D8D" w14:textId="25550E7A" w:rsidR="009A015B"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может принять решение о создании комиссии по вопросам организации и проведения закупок как постоянно действующего совещательного органа заказчика, создаваемым в целях обеспечения закупочной деятельности в соответствии с настоящим Положением.</w:t>
      </w:r>
    </w:p>
    <w:p w14:paraId="7D63F5A5" w14:textId="6DACCE04" w:rsidR="008A1B9D"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sz w:val="28"/>
          <w:szCs w:val="28"/>
          <w:lang w:val="ru-RU"/>
        </w:rPr>
        <w:t xml:space="preserve">9. </w:t>
      </w:r>
      <w:r w:rsidRPr="004446C0">
        <w:rPr>
          <w:rFonts w:ascii="Times New Roman" w:hAnsi="Times New Roman" w:cs="Times New Roman"/>
          <w:color w:val="000000"/>
          <w:w w:val="105"/>
          <w:sz w:val="28"/>
          <w:szCs w:val="28"/>
          <w:lang w:val="ru-RU"/>
        </w:rPr>
        <w:t>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то такая сделка до начала закупки подлежит предварительному согласованию и (или) одобрению органом, осуществляющим функции и полномочия учредителя Заказчика. В случае неполучения предварительного согласования и (или) одобрения Заказчик обязан отказаться от закупки по указанному договору и внести соответствующие изменения в план закупок.</w:t>
      </w:r>
    </w:p>
    <w:p w14:paraId="26DC9C3C" w14:textId="77777777" w:rsidR="00AB17D1" w:rsidRPr="004446C0" w:rsidRDefault="00AB17D1" w:rsidP="004446C0">
      <w:pPr>
        <w:ind w:firstLine="709"/>
        <w:jc w:val="both"/>
        <w:rPr>
          <w:rFonts w:ascii="Times New Roman" w:hAnsi="Times New Roman" w:cs="Times New Roman"/>
          <w:color w:val="000000"/>
          <w:w w:val="105"/>
          <w:sz w:val="28"/>
          <w:szCs w:val="28"/>
          <w:lang w:val="ru-RU"/>
        </w:rPr>
      </w:pPr>
    </w:p>
    <w:p w14:paraId="67E1D715" w14:textId="39EBD1C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III. </w:t>
      </w:r>
      <w:r w:rsidRPr="004446C0">
        <w:rPr>
          <w:rFonts w:ascii="Times New Roman" w:hAnsi="Times New Roman" w:cs="Times New Roman"/>
          <w:b/>
          <w:color w:val="000000"/>
          <w:w w:val="105"/>
          <w:sz w:val="28"/>
          <w:szCs w:val="28"/>
          <w:lang w:val="ru-RU"/>
        </w:rPr>
        <w:t>Организация управления закупками Заказчиком</w:t>
      </w:r>
    </w:p>
    <w:p w14:paraId="78627FD0" w14:textId="77777777" w:rsidR="00AB17D1" w:rsidRPr="004446C0" w:rsidRDefault="00AB17D1" w:rsidP="004446C0">
      <w:pPr>
        <w:ind w:firstLine="709"/>
        <w:jc w:val="both"/>
        <w:rPr>
          <w:rFonts w:ascii="Times New Roman" w:hAnsi="Times New Roman" w:cs="Times New Roman"/>
          <w:color w:val="000000"/>
          <w:sz w:val="28"/>
          <w:szCs w:val="28"/>
          <w:lang w:val="ru-RU"/>
        </w:rPr>
      </w:pPr>
    </w:p>
    <w:p w14:paraId="5E0528A1"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10. </w:t>
      </w:r>
      <w:r w:rsidRPr="004446C0">
        <w:rPr>
          <w:rFonts w:ascii="Times New Roman" w:hAnsi="Times New Roman" w:cs="Times New Roman"/>
          <w:color w:val="000000"/>
          <w:w w:val="105"/>
          <w:sz w:val="28"/>
          <w:szCs w:val="28"/>
          <w:lang w:val="ru-RU"/>
        </w:rPr>
        <w:t>В целях обеспечения закупки Заказчик осуществляет следующие функции:</w:t>
      </w:r>
    </w:p>
    <w:p w14:paraId="06F486D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планирование закупки;</w:t>
      </w:r>
    </w:p>
    <w:p w14:paraId="0C84125E" w14:textId="3898AC5E"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информационное обеспечение закупки;</w:t>
      </w:r>
    </w:p>
    <w:p w14:paraId="201A58AE" w14:textId="2DC8D444"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формирование документации о конкретной закупке;</w:t>
      </w:r>
    </w:p>
    <w:p w14:paraId="19BAF92E" w14:textId="6089C368" w:rsidR="001853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выбор поставщика;</w:t>
      </w:r>
      <w:r w:rsidR="001853F2" w:rsidRPr="004446C0">
        <w:rPr>
          <w:rFonts w:ascii="Times New Roman" w:hAnsi="Times New Roman" w:cs="Times New Roman"/>
          <w:color w:val="000000"/>
          <w:w w:val="105"/>
          <w:sz w:val="28"/>
          <w:szCs w:val="28"/>
          <w:lang w:val="ru-RU"/>
        </w:rPr>
        <w:t xml:space="preserve"> </w:t>
      </w:r>
    </w:p>
    <w:p w14:paraId="1B9E861C" w14:textId="2F6D935C" w:rsidR="008628F2"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заключение договоров и</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контроль за их</w:t>
      </w:r>
      <w:r w:rsidR="001853F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исполнением.</w:t>
      </w:r>
    </w:p>
    <w:p w14:paraId="7A1B8FB6"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1097DB4A" w14:textId="584CF6A2"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IV. </w:t>
      </w:r>
      <w:r w:rsidRPr="004446C0">
        <w:rPr>
          <w:rFonts w:ascii="Times New Roman" w:hAnsi="Times New Roman" w:cs="Times New Roman"/>
          <w:b/>
          <w:color w:val="000000"/>
          <w:w w:val="105"/>
          <w:sz w:val="28"/>
          <w:szCs w:val="28"/>
          <w:lang w:val="ru-RU"/>
        </w:rPr>
        <w:t>Способы закупки и условия их применения</w:t>
      </w:r>
    </w:p>
    <w:p w14:paraId="0E653495" w14:textId="77777777" w:rsidR="00AB17D1" w:rsidRPr="004446C0" w:rsidRDefault="00AB17D1" w:rsidP="004446C0">
      <w:pPr>
        <w:ind w:firstLine="709"/>
        <w:jc w:val="both"/>
        <w:rPr>
          <w:rFonts w:ascii="Times New Roman" w:hAnsi="Times New Roman" w:cs="Times New Roman"/>
          <w:b/>
          <w:color w:val="000000"/>
          <w:sz w:val="28"/>
          <w:szCs w:val="28"/>
          <w:lang w:val="ru-RU"/>
        </w:rPr>
      </w:pPr>
    </w:p>
    <w:p w14:paraId="2CC4650D" w14:textId="77777777"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 xml:space="preserve">11. </w:t>
      </w:r>
      <w:r w:rsidRPr="004446C0">
        <w:rPr>
          <w:rFonts w:ascii="Times New Roman" w:hAnsi="Times New Roman" w:cs="Times New Roman"/>
          <w:color w:val="000000"/>
          <w:w w:val="105"/>
          <w:sz w:val="28"/>
          <w:szCs w:val="28"/>
          <w:lang w:val="ru-RU"/>
        </w:rPr>
        <w:t>Заказчик осуществляет конкурентные и неконкурентные закупки:</w:t>
      </w:r>
    </w:p>
    <w:p w14:paraId="05655BE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конкурс (открытый конкурс, конкурс в электронной форме, закрытый конкурс);</w:t>
      </w:r>
    </w:p>
    <w:p w14:paraId="1C84290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б) аукцион (открытый аукцион, аукцион в электронной форме, закрытый аукцион);</w:t>
      </w:r>
    </w:p>
    <w:p w14:paraId="1527BA0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запрос котировок (запрос котировок в электронной форме, закрытый запрос котировок);</w:t>
      </w:r>
    </w:p>
    <w:p w14:paraId="379B0495" w14:textId="39EA1F36" w:rsidR="00092004"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запрос предложений (запрос предложений в электронной форме, закрытый запрос предложений).</w:t>
      </w:r>
    </w:p>
    <w:p w14:paraId="510B9A5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Настоящее Положение предусматривает способ </w:t>
      </w:r>
      <w:bookmarkStart w:id="7" w:name="_Hlk114573306"/>
      <w:r w:rsidRPr="004446C0">
        <w:rPr>
          <w:rFonts w:ascii="Times New Roman" w:hAnsi="Times New Roman" w:cs="Times New Roman"/>
          <w:color w:val="000000"/>
          <w:w w:val="105"/>
          <w:sz w:val="28"/>
          <w:szCs w:val="28"/>
          <w:lang w:val="ru-RU"/>
        </w:rPr>
        <w:t xml:space="preserve">неконкурентной закупки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закупка у единственного поставщика.</w:t>
      </w:r>
    </w:p>
    <w:bookmarkEnd w:id="7"/>
    <w:p w14:paraId="452C45F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конкурентной закупки запрещаются действия, которые приводят или могут привести к недопущению, ограничению или устранению конкуренции, в том числе:</w:t>
      </w:r>
    </w:p>
    <w:p w14:paraId="4E849FBF"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координация Заказчиком деятельности участников закупки;</w:t>
      </w:r>
    </w:p>
    <w:p w14:paraId="50F130C3" w14:textId="77777777" w:rsidR="00343160" w:rsidRPr="004446C0" w:rsidRDefault="009A5479" w:rsidP="004446C0">
      <w:pPr>
        <w:numPr>
          <w:ilvl w:val="0"/>
          <w:numId w:val="3"/>
        </w:numPr>
        <w:tabs>
          <w:tab w:val="clear" w:pos="288"/>
          <w:tab w:val="decimal" w:pos="93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создание участнику закупки преимущественных условий.</w:t>
      </w:r>
    </w:p>
    <w:p w14:paraId="4522C9B6" w14:textId="487683E6" w:rsidR="00343160" w:rsidRPr="004446C0" w:rsidRDefault="00614DBD"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12. Осуществление закупки путем проведения конкурса может проводиться, если по результатам сопоставления заявок, окончательных </w:t>
      </w:r>
      <w:r w:rsidRPr="004446C0">
        <w:rPr>
          <w:rFonts w:ascii="Times New Roman" w:hAnsi="Times New Roman" w:cs="Times New Roman"/>
          <w:color w:val="000000"/>
          <w:w w:val="105"/>
          <w:sz w:val="28"/>
          <w:szCs w:val="28"/>
          <w:lang w:val="ru-RU"/>
        </w:rPr>
        <w:lastRenderedPageBreak/>
        <w:t>предложений участников закупки на</w:t>
      </w:r>
      <w:r w:rsidR="00AB17D1"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основании указанных в документации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такой закупке критериев оценки, победителем признается участник закупки, предложивший лучшие условия выполнения договора.</w:t>
      </w:r>
    </w:p>
    <w:p w14:paraId="62A11897" w14:textId="5FC645B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аукциона может проводиться, если единственным критерием оценки предложений участников закупки является цена.</w:t>
      </w:r>
    </w:p>
    <w:p w14:paraId="59395203" w14:textId="3ADD8864"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путем проведения запроса котировок может проводиться, если информация о закупаемом товаре (работе, услуге) сообщается неограниченному кругу лиц посредством размещения в единой информационной системе извещения о проведении запроса котировок,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а начальная (максимальная) цена договора (цена лота) составляет более пятьсот тысяч рублей. При осуществлении закупки путем проведения запроса котировок в электронной форме с участием субъектов малого и среднего предпринимательства начальная (максимальная) цена договора не должна превышать семь миллионов рублей.</w:t>
      </w:r>
    </w:p>
    <w:p w14:paraId="070C3248" w14:textId="70E816B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Осуществление закупки путем проведения запроса предложений может проводиться, если возникла потребность в закупке товара (работы, услуги), потребительские свойства которого в наибольшей степени могут удовлетворить возникшую потребность, а проведение закупки иным способом не является целесообразным в силу длительности процедуры. Заказчик вправе осуществить закупку товаров (работ, услуг) у единственного поставщика (подрядчика, исполнителя) в случаях, предусмотренных пунктом 1</w:t>
      </w:r>
      <w:r w:rsidR="00C75BD1"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настоящего Положения.</w:t>
      </w:r>
    </w:p>
    <w:p w14:paraId="79F1AAED" w14:textId="44B1B7E1"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осуществлении закупки путем проведения конкурса или аукциона могут выделяться лоты, в отношении которых в извещении </w:t>
      </w:r>
      <w:r w:rsidR="00AB17D1"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договора (цена лота), сроки и иные условия поставки товаров (выполнения работ, оказания услуг). Участник закупки подает заявку на участие в конкурсе (аукционе) в отношении определенного лота.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отношении каждого лота заключается отдельный договор.</w:t>
      </w:r>
    </w:p>
    <w:p w14:paraId="47373DD5" w14:textId="3E116655"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Осуществление закупки в электронной форме является обязательным, если Заказчиком закупается продукция, включенная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перечень товаров, работ, услуг, закупка которых осуществляется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утвержденный постановлением Правительства Российской Федерации от 21 июня 2012 г. № 616 «Об утверждении перечня товаров, работ и услуг, закупка которых осуществляется в электронной форме».</w:t>
      </w:r>
    </w:p>
    <w:p w14:paraId="2D4BF869" w14:textId="335DA64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Проведение закупки с использованием электронной площадки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информационно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телекоммуникационной сети «Интернет»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Электронная площадка) осуществляется в соответствии с установленными оператором Электронной площадки правилами и процедурами, а также </w:t>
      </w:r>
      <w:r w:rsidR="00AB17D1"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соглашением, заключенным между Заказчиком и оператором Электронной площадки.</w:t>
      </w:r>
    </w:p>
    <w:p w14:paraId="56859A6D" w14:textId="20DC4A0C"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Закупки могут проводиться Заказчиком закрытым способом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условиями, предусмотренными настоящим Положением.</w:t>
      </w:r>
      <w:r w:rsidR="00712125" w:rsidRPr="004446C0">
        <w:rPr>
          <w:rFonts w:ascii="Times New Roman" w:hAnsi="Times New Roman" w:cs="Times New Roman"/>
          <w:sz w:val="28"/>
          <w:szCs w:val="28"/>
          <w:lang w:val="ru-RU"/>
        </w:rPr>
        <w:t xml:space="preserve"> </w:t>
      </w:r>
    </w:p>
    <w:p w14:paraId="791F7578" w14:textId="1F3DE298" w:rsidR="00690E2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Конкурентная закупка с участием субъектов малого и среднего предпринимательства осуществляется путем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аукциона в электронной форме, запроса котировок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электронной форме или запроса предложений в электронной </w:t>
      </w:r>
      <w:r w:rsidR="00E243B4" w:rsidRPr="004446C0">
        <w:rPr>
          <w:rFonts w:ascii="Times New Roman" w:hAnsi="Times New Roman" w:cs="Times New Roman"/>
          <w:color w:val="000000"/>
          <w:w w:val="105"/>
          <w:sz w:val="28"/>
          <w:szCs w:val="28"/>
          <w:lang w:val="ru-RU"/>
        </w:rPr>
        <w:t>форме.</w:t>
      </w:r>
    </w:p>
    <w:p w14:paraId="5E822FF9" w14:textId="12BB69F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690E20" w:rsidRPr="004446C0">
        <w:rPr>
          <w:rFonts w:ascii="Times New Roman" w:hAnsi="Times New Roman" w:cs="Times New Roman"/>
          <w:color w:val="000000"/>
          <w:w w:val="105"/>
          <w:sz w:val="28"/>
          <w:szCs w:val="28"/>
          <w:lang w:val="ru-RU"/>
        </w:rPr>
        <w:t xml:space="preserve">Неконкурентная закупка с участием субъектов малого и среднего предпринимательства осуществляется путем проведения закупки </w:t>
      </w:r>
      <w:r w:rsidR="00B96F53" w:rsidRPr="004446C0">
        <w:rPr>
          <w:rFonts w:ascii="Times New Roman" w:hAnsi="Times New Roman" w:cs="Times New Roman"/>
          <w:color w:val="000000"/>
          <w:w w:val="105"/>
          <w:sz w:val="28"/>
          <w:szCs w:val="28"/>
          <w:lang w:val="ru-RU"/>
        </w:rPr>
        <w:br/>
      </w:r>
      <w:r w:rsidR="00690E20" w:rsidRPr="004446C0">
        <w:rPr>
          <w:rFonts w:ascii="Times New Roman" w:hAnsi="Times New Roman" w:cs="Times New Roman"/>
          <w:color w:val="000000"/>
          <w:w w:val="105"/>
          <w:sz w:val="28"/>
          <w:szCs w:val="28"/>
          <w:lang w:val="ru-RU"/>
        </w:rPr>
        <w:t>у единственного поставщика (подрядчика, исполнителя)</w:t>
      </w:r>
      <w:r w:rsidR="003A0AFB" w:rsidRPr="004446C0">
        <w:rPr>
          <w:rFonts w:ascii="Times New Roman" w:hAnsi="Times New Roman" w:cs="Times New Roman"/>
          <w:color w:val="000000"/>
          <w:w w:val="105"/>
          <w:sz w:val="28"/>
          <w:szCs w:val="28"/>
          <w:lang w:val="ru-RU"/>
        </w:rPr>
        <w:t>.</w:t>
      </w:r>
    </w:p>
    <w:p w14:paraId="4EF31AA4" w14:textId="77777777" w:rsidR="00B96F53" w:rsidRPr="004446C0" w:rsidRDefault="00B96F53" w:rsidP="004446C0">
      <w:pPr>
        <w:tabs>
          <w:tab w:val="decimal" w:pos="432"/>
          <w:tab w:val="decimal" w:pos="1080"/>
        </w:tabs>
        <w:ind w:firstLine="709"/>
        <w:jc w:val="both"/>
        <w:rPr>
          <w:rFonts w:ascii="Times New Roman" w:hAnsi="Times New Roman" w:cs="Times New Roman"/>
          <w:color w:val="000000"/>
          <w:w w:val="105"/>
          <w:sz w:val="28"/>
          <w:szCs w:val="28"/>
          <w:lang w:val="ru-RU"/>
        </w:rPr>
      </w:pPr>
    </w:p>
    <w:p w14:paraId="43773E45" w14:textId="23604500" w:rsidR="00343160" w:rsidRPr="004446C0" w:rsidRDefault="00C50E3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V</w:t>
      </w:r>
      <w:r w:rsidR="009A5479" w:rsidRPr="004446C0">
        <w:rPr>
          <w:rFonts w:ascii="Times New Roman" w:hAnsi="Times New Roman" w:cs="Times New Roman"/>
          <w:b/>
          <w:color w:val="000000"/>
          <w:sz w:val="28"/>
          <w:szCs w:val="28"/>
          <w:lang w:val="ru-RU"/>
        </w:rPr>
        <w:t xml:space="preserve">. </w:t>
      </w:r>
      <w:r w:rsidR="009A5479" w:rsidRPr="004446C0">
        <w:rPr>
          <w:rFonts w:ascii="Times New Roman" w:hAnsi="Times New Roman" w:cs="Times New Roman"/>
          <w:b/>
          <w:color w:val="000000"/>
          <w:w w:val="105"/>
          <w:sz w:val="28"/>
          <w:szCs w:val="28"/>
          <w:lang w:val="ru-RU"/>
        </w:rPr>
        <w:t>Требования к участникам закупки</w:t>
      </w:r>
    </w:p>
    <w:p w14:paraId="5F51EB67"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509CBC99" w14:textId="546E1C3B" w:rsidR="00343160" w:rsidRPr="004446C0" w:rsidRDefault="008F78A7" w:rsidP="004446C0">
      <w:pPr>
        <w:numPr>
          <w:ilvl w:val="0"/>
          <w:numId w:val="4"/>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является любое юридическое лицо или несколько юридических лиц, выступающих на стороне одного участника закупки, независимо от организационно</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30CA29D" w14:textId="01DE3019" w:rsidR="00CB519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Участники закупки имеют право выступать в отношениях, связанных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w:t>
      </w:r>
      <w:r w:rsidR="00B96F53" w:rsidRPr="004446C0">
        <w:rPr>
          <w:rFonts w:ascii="Times New Roman" w:hAnsi="Times New Roman" w:cs="Times New Roman"/>
          <w:color w:val="000000"/>
          <w:w w:val="105"/>
          <w:sz w:val="28"/>
          <w:szCs w:val="28"/>
          <w:lang w:val="ru-RU"/>
        </w:rPr>
        <w:t xml:space="preserve"> </w:t>
      </w:r>
      <w:r w:rsidR="000F0F55" w:rsidRPr="004446C0">
        <w:rPr>
          <w:rFonts w:ascii="Times New Roman" w:hAnsi="Times New Roman" w:cs="Times New Roman"/>
          <w:color w:val="000000"/>
          <w:w w:val="105"/>
          <w:sz w:val="28"/>
          <w:szCs w:val="28"/>
          <w:lang w:val="ru-RU"/>
        </w:rPr>
        <w:t xml:space="preserve">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w:t>
      </w:r>
      <w:r w:rsidR="00B96F53" w:rsidRPr="004446C0">
        <w:rPr>
          <w:rFonts w:ascii="Times New Roman" w:hAnsi="Times New Roman" w:cs="Times New Roman"/>
          <w:color w:val="000000"/>
          <w:w w:val="105"/>
          <w:sz w:val="28"/>
          <w:szCs w:val="28"/>
          <w:lang w:val="ru-RU"/>
        </w:rPr>
        <w:br/>
      </w:r>
      <w:r w:rsidR="000F0F55" w:rsidRPr="004446C0">
        <w:rPr>
          <w:rFonts w:ascii="Times New Roman" w:hAnsi="Times New Roman" w:cs="Times New Roman"/>
          <w:color w:val="000000"/>
          <w:w w:val="105"/>
          <w:sz w:val="28"/>
          <w:szCs w:val="28"/>
          <w:lang w:val="ru-RU"/>
        </w:rPr>
        <w:t>с гражданским законодательством.</w:t>
      </w:r>
    </w:p>
    <w:p w14:paraId="069CEA27" w14:textId="173AC559" w:rsidR="00343160" w:rsidRPr="004446C0" w:rsidRDefault="008F78A7" w:rsidP="004446C0">
      <w:pPr>
        <w:numPr>
          <w:ilvl w:val="0"/>
          <w:numId w:val="5"/>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 участникам закупки предъявляются следующие обязательные требования:</w:t>
      </w:r>
    </w:p>
    <w:p w14:paraId="76851A7D" w14:textId="43E7E268"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B562CF0" w14:textId="31E599E2"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непроведение ликвидации участника закупки - юридического лица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412D5E1" w14:textId="3E99C174" w:rsidR="00832EC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неприостановление деятельности участника закупки в порядке, предусмотренном </w:t>
      </w:r>
      <w:hyperlink r:id="rId9" w:history="1">
        <w:r w:rsidRPr="004446C0">
          <w:rPr>
            <w:rStyle w:val="a4"/>
            <w:rFonts w:ascii="Times New Roman" w:hAnsi="Times New Roman" w:cs="Times New Roman"/>
            <w:color w:val="000000"/>
            <w:sz w:val="28"/>
            <w:szCs w:val="28"/>
          </w:rPr>
          <w:t>Кодексом</w:t>
        </w:r>
      </w:hyperlink>
      <w:r w:rsidRPr="004446C0">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74DA4CF1" w14:textId="504D455F"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w:t>
      </w:r>
      <w:r w:rsidRPr="004446C0">
        <w:rPr>
          <w:rFonts w:ascii="Times New Roman" w:hAnsi="Times New Roman" w:cs="Times New Roman"/>
          <w:color w:val="000000"/>
          <w:sz w:val="28"/>
          <w:szCs w:val="28"/>
        </w:rPr>
        <w:lastRenderedPageBreak/>
        <w:t>заключения договоров на финансирование проката или показа национального фильма;</w:t>
      </w:r>
    </w:p>
    <w:p w14:paraId="75C6A97E" w14:textId="35535FD4"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и решение по такому заявлению на дату рассмотрения заявки на участие </w:t>
      </w:r>
      <w:r w:rsidR="00B96F53" w:rsidRPr="004446C0">
        <w:rPr>
          <w:rFonts w:ascii="Times New Roman" w:hAnsi="Times New Roman" w:cs="Times New Roman"/>
          <w:color w:val="000000"/>
          <w:sz w:val="28"/>
          <w:szCs w:val="28"/>
        </w:rPr>
        <w:br/>
      </w:r>
      <w:r w:rsidRPr="004446C0">
        <w:rPr>
          <w:rFonts w:ascii="Times New Roman" w:hAnsi="Times New Roman" w:cs="Times New Roman"/>
          <w:color w:val="000000"/>
          <w:sz w:val="28"/>
          <w:szCs w:val="28"/>
        </w:rPr>
        <w:t>в конкурентной закупке не принято;</w:t>
      </w:r>
    </w:p>
    <w:p w14:paraId="61612EFF" w14:textId="670E1401" w:rsidR="009A4B3C" w:rsidRPr="004446C0" w:rsidRDefault="009A4B3C"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4446C0">
        <w:rPr>
          <w:rFonts w:ascii="Times New Roman" w:hAnsi="Times New Roman" w:cs="Times New Roman"/>
          <w:sz w:val="28"/>
          <w:szCs w:val="28"/>
        </w:rPr>
        <w:br/>
        <w:t>и административного наказания в виде дисквалификации;</w:t>
      </w:r>
    </w:p>
    <w:p w14:paraId="6854DFF3" w14:textId="73D28C25"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w:t>
      </w:r>
      <w:r w:rsidR="00797E36">
        <w:rPr>
          <w:rFonts w:ascii="Times New Roman" w:hAnsi="Times New Roman" w:cs="Times New Roman"/>
          <w:color w:val="000000"/>
          <w:sz w:val="28"/>
          <w:szCs w:val="28"/>
        </w:rPr>
        <w:br/>
      </w:r>
      <w:r w:rsidRPr="004446C0">
        <w:rPr>
          <w:rFonts w:ascii="Times New Roman" w:hAnsi="Times New Roman" w:cs="Times New Roman"/>
          <w:color w:val="000000"/>
          <w:sz w:val="28"/>
          <w:szCs w:val="28"/>
        </w:rPr>
        <w:t xml:space="preserve">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w:t>
      </w:r>
      <w:r w:rsidRPr="004446C0">
        <w:rPr>
          <w:rFonts w:ascii="Times New Roman" w:hAnsi="Times New Roman" w:cs="Times New Roman"/>
          <w:color w:val="000000"/>
          <w:sz w:val="28"/>
          <w:szCs w:val="28"/>
        </w:rPr>
        <w:lastRenderedPageBreak/>
        <w:t>общества либо долей, превышающей 10 процентов в уставном капитале хозяйственного общества;</w:t>
      </w:r>
    </w:p>
    <w:p w14:paraId="1B205C06" w14:textId="42BD55E3"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участник закупки не является офшорной компанией;</w:t>
      </w:r>
    </w:p>
    <w:p w14:paraId="4377177D" w14:textId="0AE614B7"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color w:val="000000"/>
          <w:sz w:val="28"/>
          <w:szCs w:val="28"/>
        </w:rPr>
        <w:t>- отсутствие у участника закупки ограничений для участия в закупках, установленных законодательством Российской Федерации.</w:t>
      </w:r>
    </w:p>
    <w:p w14:paraId="4ACCF0EC" w14:textId="476361AC" w:rsidR="009A4B3C" w:rsidRPr="004446C0" w:rsidRDefault="009A4B3C" w:rsidP="004446C0">
      <w:pPr>
        <w:pStyle w:val="ConsPlusNormal"/>
        <w:ind w:firstLine="709"/>
        <w:jc w:val="both"/>
        <w:rPr>
          <w:rFonts w:ascii="Times New Roman" w:hAnsi="Times New Roman" w:cs="Times New Roman"/>
          <w:color w:val="000000"/>
          <w:sz w:val="28"/>
          <w:szCs w:val="28"/>
        </w:rPr>
      </w:pPr>
      <w:r w:rsidRPr="004446C0">
        <w:rPr>
          <w:rFonts w:ascii="Times New Roman" w:hAnsi="Times New Roman" w:cs="Times New Roman"/>
          <w:sz w:val="28"/>
          <w:szCs w:val="28"/>
        </w:rPr>
        <w:t xml:space="preserve">- отсутствие у участника закупки фактов привлечения в течение двух лет </w:t>
      </w:r>
      <w:r w:rsidRPr="004446C0">
        <w:rPr>
          <w:rFonts w:ascii="Times New Roman" w:hAnsi="Times New Roman" w:cs="Times New Roman"/>
          <w:sz w:val="28"/>
          <w:szCs w:val="28"/>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9051C1" w14:textId="576130F2" w:rsidR="00343160" w:rsidRPr="004446C0" w:rsidRDefault="00A955DA" w:rsidP="004446C0">
      <w:pPr>
        <w:numPr>
          <w:ilvl w:val="0"/>
          <w:numId w:val="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проведении закупок Заказчик вправе установить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 конкретной закупке иные не противоречащие действующему законодательству Российской Федерации, в том числе положениям ч. 1 и 6 статьи 3 Федерального закона, дополнительные требования к участникам закупки, обусловленные спецификой товаров (работ, услуг), на поставку (выполнение, оказание) которых проводится процедура закупки, в том числе:</w:t>
      </w:r>
    </w:p>
    <w:p w14:paraId="309D4F94" w14:textId="0DA4D953"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w:t>
      </w:r>
    </w:p>
    <w:p w14:paraId="1E029AFD" w14:textId="77777777" w:rsidR="00343160" w:rsidRPr="004446C0" w:rsidRDefault="009A5479"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 xml:space="preserve"> к наличию у него опыта поставки товаров, выполнения работ, оказания услуг (выполнение участниками закупки в предшествующий дате окончания срока подачи заявок на участие в закупке период определенного числа успешно исполненных обязательств по договорам (точное количество лет/договоров указывается в документации о закупке), на поставку товаров, выполнение работ, оказание услуг аналогичных товарам, работам, услугам, являющихся предметом закупки;</w:t>
      </w:r>
    </w:p>
    <w:p w14:paraId="6500948E" w14:textId="79B5D66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Перечень требований конкретизируется применительно к конкретному предмету закупки при подготовке документации о закупке. Указанные требования к участникам закупки могут быть также установлены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соисполнителям (субподрядчикам), привлекаемым участником закупки для исполнения договора. В документации о закупке должен быть указан перечень документов, представляемых участниками закупки для подтверждения их соответствия установленным требованиям.</w:t>
      </w:r>
    </w:p>
    <w:p w14:paraId="624FF1B6" w14:textId="4D0EA917" w:rsidR="00343160" w:rsidRPr="004446C0" w:rsidRDefault="009A5479" w:rsidP="004446C0">
      <w:pPr>
        <w:numPr>
          <w:ilvl w:val="0"/>
          <w:numId w:val="6"/>
        </w:numPr>
        <w:tabs>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К участникам закупки не допускается устанавливать требования</w:t>
      </w:r>
      <w:r w:rsidR="001B601E"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дискриминационного характера.</w:t>
      </w:r>
    </w:p>
    <w:p w14:paraId="2FF8C310" w14:textId="0831EBAB"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сопоставлять заявки на участие в закупке по критериям и в порядке, которые не указаны в документации о закупке.</w:t>
      </w:r>
    </w:p>
    <w:p w14:paraId="755FFE8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не вправе устанавливать требования к участникам закупки в нарушение требований раздела V настоящего Положения.</w:t>
      </w:r>
    </w:p>
    <w:p w14:paraId="7EB43FFB"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Указанные в разделе V настоящего Положения требования предъявляются в равной степени ко всем участникам закупки.</w:t>
      </w:r>
    </w:p>
    <w:p w14:paraId="54FE40B5" w14:textId="77777777" w:rsidR="000B5A85" w:rsidRPr="004446C0" w:rsidRDefault="000B5A85" w:rsidP="004446C0">
      <w:pPr>
        <w:ind w:firstLine="709"/>
        <w:jc w:val="both"/>
        <w:rPr>
          <w:rFonts w:ascii="Times New Roman" w:hAnsi="Times New Roman" w:cs="Times New Roman"/>
          <w:b/>
          <w:color w:val="000000"/>
          <w:sz w:val="28"/>
          <w:szCs w:val="28"/>
          <w:lang w:val="ru-RU"/>
        </w:rPr>
      </w:pPr>
    </w:p>
    <w:p w14:paraId="64077033" w14:textId="39054E46"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sz w:val="28"/>
          <w:szCs w:val="28"/>
          <w:lang w:val="ru-RU"/>
        </w:rPr>
        <w:t xml:space="preserve">VI. </w:t>
      </w:r>
      <w:r w:rsidRPr="004446C0">
        <w:rPr>
          <w:rFonts w:ascii="Times New Roman" w:hAnsi="Times New Roman" w:cs="Times New Roman"/>
          <w:b/>
          <w:color w:val="000000"/>
          <w:w w:val="105"/>
          <w:sz w:val="28"/>
          <w:szCs w:val="28"/>
          <w:lang w:val="ru-RU"/>
        </w:rPr>
        <w:t>Содержание извещения об осуществлении конкурентной закупки и документации о конкурентной закупке</w:t>
      </w:r>
    </w:p>
    <w:p w14:paraId="0DE244F5" w14:textId="77777777" w:rsidR="00B96F53" w:rsidRPr="004446C0" w:rsidRDefault="00B96F53" w:rsidP="004446C0">
      <w:pPr>
        <w:ind w:firstLine="709"/>
        <w:jc w:val="both"/>
        <w:rPr>
          <w:rFonts w:ascii="Times New Roman" w:hAnsi="Times New Roman" w:cs="Times New Roman"/>
          <w:b/>
          <w:color w:val="000000"/>
          <w:sz w:val="28"/>
          <w:szCs w:val="28"/>
          <w:lang w:val="ru-RU"/>
        </w:rPr>
      </w:pPr>
    </w:p>
    <w:p w14:paraId="0C6843A6" w14:textId="77777777" w:rsidR="00343160" w:rsidRPr="004446C0" w:rsidRDefault="009A5479" w:rsidP="004446C0">
      <w:pPr>
        <w:numPr>
          <w:ilvl w:val="0"/>
          <w:numId w:val="6"/>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извещении об осуществлении конкурентной закупки указываются следующие сведения:</w:t>
      </w:r>
    </w:p>
    <w:p w14:paraId="16F7F91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способ осуществления закупки;</w:t>
      </w:r>
    </w:p>
    <w:p w14:paraId="421BD3A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наименование, место нахождения, почтовый адрес, адрес электронной почты, номер контактного телефона Заказчика;</w:t>
      </w:r>
    </w:p>
    <w:p w14:paraId="40928D06" w14:textId="3C7C1185"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 xml:space="preserve">предмет договора с указанием количества поставляемого товара, объема выполняемой работы, оказываемой услуги, функциональные характеристики (потребительские свойства), технические и качественные характеристики, </w:t>
      </w:r>
      <w:r w:rsidR="00B96F53" w:rsidRPr="004446C0">
        <w:rPr>
          <w:rStyle w:val="ac"/>
          <w:rFonts w:ascii="Times New Roman" w:eastAsiaTheme="minorHAnsi" w:hAnsi="Times New Roman"/>
          <w:sz w:val="28"/>
          <w:szCs w:val="28"/>
        </w:rPr>
        <w:br/>
      </w:r>
      <w:r w:rsidRPr="004446C0">
        <w:rPr>
          <w:rStyle w:val="ac"/>
          <w:rFonts w:ascii="Times New Roman" w:eastAsiaTheme="minorHAnsi" w:hAnsi="Times New Roman"/>
          <w:sz w:val="28"/>
          <w:szCs w:val="28"/>
        </w:rPr>
        <w:t>а также эксплуатационные характеристики (при необходимости) предмета закупки в соответствии с частью 6.1 статьи 3 Федерального закона;</w:t>
      </w:r>
    </w:p>
    <w:p w14:paraId="5138E83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поставки товара, выполнения работы, оказания услуги;</w:t>
      </w:r>
    </w:p>
    <w:p w14:paraId="0F32237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w:t>
      </w:r>
      <w:r w:rsidR="00224865"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B6809" w:rsidRPr="004446C0">
        <w:rPr>
          <w:rFonts w:ascii="Times New Roman" w:hAnsi="Times New Roman" w:cs="Times New Roman"/>
          <w:color w:val="000000"/>
          <w:w w:val="105"/>
          <w:sz w:val="28"/>
          <w:szCs w:val="28"/>
          <w:lang w:val="ru-RU"/>
        </w:rPr>
        <w:t>;</w:t>
      </w:r>
    </w:p>
    <w:p w14:paraId="2596CCE0" w14:textId="7E2AC088"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срок, место и порядок предоставления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в форме электронного документа;</w:t>
      </w:r>
    </w:p>
    <w:p w14:paraId="12E59F98" w14:textId="48A3B9D6" w:rsidR="002765BF"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w:t>
      </w:r>
      <w:r w:rsidR="009A5479" w:rsidRPr="004446C0">
        <w:rPr>
          <w:rFonts w:ascii="Times New Roman" w:hAnsi="Times New Roman" w:cs="Times New Roman"/>
          <w:color w:val="000000"/>
          <w:w w:val="105"/>
          <w:sz w:val="28"/>
          <w:szCs w:val="28"/>
          <w:lang w:val="ru-RU"/>
        </w:rPr>
        <w:t xml:space="preserve">) </w:t>
      </w:r>
      <w:r w:rsidR="002765BF"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3A3DD70B" w14:textId="2538B8ED" w:rsidR="00343160" w:rsidRPr="004446C0" w:rsidRDefault="007D202F" w:rsidP="004446C0">
      <w:pPr>
        <w:tabs>
          <w:tab w:val="right" w:pos="968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9A5479" w:rsidRPr="004446C0">
        <w:rPr>
          <w:rFonts w:ascii="Times New Roman" w:hAnsi="Times New Roman" w:cs="Times New Roman"/>
          <w:color w:val="000000"/>
          <w:w w:val="105"/>
          <w:sz w:val="28"/>
          <w:szCs w:val="28"/>
          <w:lang w:val="ru-RU"/>
        </w:rPr>
        <w:t xml:space="preserve">) адрес </w:t>
      </w:r>
      <w:r w:rsidR="00FC297B" w:rsidRPr="004446C0">
        <w:rPr>
          <w:rFonts w:ascii="Times New Roman" w:hAnsi="Times New Roman" w:cs="Times New Roman"/>
          <w:color w:val="000000"/>
          <w:w w:val="105"/>
          <w:sz w:val="28"/>
          <w:szCs w:val="28"/>
          <w:lang w:val="ru-RU"/>
        </w:rPr>
        <w:t>Электронной площадки</w:t>
      </w:r>
      <w:r w:rsidR="009A5479" w:rsidRPr="004446C0">
        <w:rPr>
          <w:rFonts w:ascii="Times New Roman" w:hAnsi="Times New Roman" w:cs="Times New Roman"/>
          <w:color w:val="000000"/>
          <w:w w:val="105"/>
          <w:sz w:val="28"/>
          <w:szCs w:val="28"/>
          <w:lang w:val="ru-RU"/>
        </w:rPr>
        <w:t xml:space="preserve"> в информационно</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телекоммуникационной</w:t>
      </w:r>
      <w:r w:rsidR="00B96F53"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сети «Интернет» (при осуществлении конкурентной закупки);</w:t>
      </w:r>
    </w:p>
    <w:p w14:paraId="716F85DA" w14:textId="7EB8DCBA" w:rsidR="00343160"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w:t>
      </w:r>
      <w:r w:rsidR="009A5479" w:rsidRPr="004446C0">
        <w:rPr>
          <w:rFonts w:ascii="Times New Roman" w:hAnsi="Times New Roman" w:cs="Times New Roman"/>
          <w:color w:val="000000"/>
          <w:w w:val="105"/>
          <w:sz w:val="28"/>
          <w:szCs w:val="28"/>
          <w:lang w:val="ru-RU"/>
        </w:rPr>
        <w:t xml:space="preserve">) сведения о предоставлении приоритета в соответствии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14:paraId="33C16665" w14:textId="77777777" w:rsidR="00C35FE4" w:rsidRPr="004446C0" w:rsidRDefault="007D202F"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w:t>
      </w:r>
      <w:r w:rsidR="009A5479" w:rsidRPr="004446C0">
        <w:rPr>
          <w:rFonts w:ascii="Times New Roman" w:hAnsi="Times New Roman" w:cs="Times New Roman"/>
          <w:color w:val="000000"/>
          <w:w w:val="105"/>
          <w:sz w:val="28"/>
          <w:szCs w:val="28"/>
          <w:lang w:val="ru-RU"/>
        </w:rPr>
        <w:t xml:space="preserve">) </w:t>
      </w:r>
      <w:r w:rsidR="00C35FE4" w:rsidRPr="004446C0">
        <w:rPr>
          <w:rFonts w:ascii="Times New Roman" w:hAnsi="Times New Roman" w:cs="Times New Roman"/>
          <w:color w:val="000000"/>
          <w:w w:val="105"/>
          <w:sz w:val="28"/>
          <w:szCs w:val="28"/>
          <w:lang w:val="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81FD32" w14:textId="07D10F91" w:rsidR="00C35FE4"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3A962C" w14:textId="4EA0094C" w:rsidR="00A5443E" w:rsidRPr="004446C0" w:rsidRDefault="00C35FE4"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м) сведения об обеспечении заявки, обеспечении исполнения договора, обеспечении гарантийных обязательств при установлении их заказчиком;</w:t>
      </w:r>
    </w:p>
    <w:p w14:paraId="6C91975A" w14:textId="6387E2BE" w:rsidR="00A5443E" w:rsidRPr="004446C0" w:rsidRDefault="00A5443E"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иные сведения (при необходимости).</w:t>
      </w:r>
    </w:p>
    <w:p w14:paraId="626B4BA9" w14:textId="1997178A" w:rsidR="00343160"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.1</w:t>
      </w:r>
      <w:r w:rsidR="00A75914"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 xml:space="preserve"> </w:t>
      </w:r>
      <w:r w:rsidRPr="004446C0">
        <w:rPr>
          <w:rStyle w:val="ac"/>
          <w:rFonts w:ascii="Times New Roman" w:eastAsiaTheme="minorHAnsi" w:hAnsi="Times New Roman"/>
          <w:sz w:val="28"/>
          <w:szCs w:val="28"/>
        </w:rPr>
        <w:t>В</w:t>
      </w:r>
      <w:r w:rsidR="00322F74"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 xml:space="preserve">случае проведения многолотового конкурса или аукциона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 xml:space="preserve">в отношении каждого лота в извещении о закупке отдельно указываются предмет, сведения о начальной (максимальной) цене договора (цен лота), сроки </w:t>
      </w:r>
      <w:r w:rsidR="00B96F53"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и иные условия закупки</w:t>
      </w:r>
      <w:r w:rsidR="009A5479" w:rsidRPr="004446C0">
        <w:rPr>
          <w:rFonts w:ascii="Times New Roman" w:hAnsi="Times New Roman" w:cs="Times New Roman"/>
          <w:color w:val="000000"/>
          <w:w w:val="105"/>
          <w:sz w:val="28"/>
          <w:szCs w:val="28"/>
          <w:lang w:val="ru-RU"/>
        </w:rPr>
        <w:t>.</w:t>
      </w:r>
    </w:p>
    <w:p w14:paraId="494278BF" w14:textId="6E17864D"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.2.</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Начальная (максимальная) цена договора (цена лота) определяется Заказчиком в соответствии с Порядком определения и обоснования начальной (максимальной) цены договора, цены договора, заключаемого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(исполнителем, подрядчиком), приведенным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Приложении № 1 к настоящему Положению. </w:t>
      </w:r>
    </w:p>
    <w:p w14:paraId="161F15E0" w14:textId="1788273E"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Начальная (максимальная) цена договора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4196E7B9" w14:textId="51AE45C9"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Протокол обоснования начальной (максимальной) цены договора может размещаться в ЕИС по усмотрению Заказчика. Протокол и материалы, использованные для обоснования начальной (максимальной) цены договора,),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55448AA2" w14:textId="2DD2331B" w:rsidR="006E51D6" w:rsidRPr="004446C0" w:rsidRDefault="006E51D6"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w:t>
      </w:r>
      <w:r w:rsidR="008D2455" w:rsidRPr="004446C0">
        <w:rPr>
          <w:rFonts w:ascii="Times New Roman" w:hAnsi="Times New Roman" w:cs="Times New Roman"/>
          <w:color w:val="000000"/>
          <w:w w:val="105"/>
          <w:sz w:val="28"/>
          <w:szCs w:val="28"/>
          <w:lang w:val="ru-RU"/>
        </w:rPr>
        <w:t>8</w:t>
      </w:r>
      <w:r w:rsidRPr="004446C0">
        <w:rPr>
          <w:rFonts w:ascii="Times New Roman" w:hAnsi="Times New Roman" w:cs="Times New Roman"/>
          <w:color w:val="000000"/>
          <w:w w:val="105"/>
          <w:sz w:val="28"/>
          <w:szCs w:val="28"/>
          <w:lang w:val="ru-RU"/>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41874E4E" w14:textId="036ABAF1" w:rsidR="00343160" w:rsidRPr="004446C0" w:rsidRDefault="009A5479"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2</w:t>
      </w:r>
      <w:r w:rsidR="00434D83" w:rsidRPr="004446C0">
        <w:rPr>
          <w:rFonts w:ascii="Times New Roman" w:hAnsi="Times New Roman" w:cs="Times New Roman"/>
          <w:color w:val="000000"/>
          <w:sz w:val="28"/>
          <w:szCs w:val="28"/>
          <w:lang w:val="ru-RU"/>
        </w:rPr>
        <w:t>9</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В документации о конкурентной закупке указываются следующие сведения:</w:t>
      </w:r>
    </w:p>
    <w:p w14:paraId="7ED3DDEC" w14:textId="5430C3A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Pr="004446C0">
        <w:rPr>
          <w:rStyle w:val="ac"/>
          <w:rFonts w:ascii="Times New Roman" w:eastAsiaTheme="minorHAnsi" w:hAnsi="Times New Roman"/>
          <w:sz w:val="28"/>
          <w:szCs w:val="28"/>
        </w:rPr>
        <w:t>требования к безопасности, качеству, техническим характеристикам,</w:t>
      </w:r>
      <w:r w:rsidRPr="004446C0">
        <w:rPr>
          <w:rFonts w:ascii="Times New Roman" w:hAnsi="Times New Roman" w:cs="Times New Roman"/>
          <w:color w:val="000000"/>
          <w:w w:val="105"/>
          <w:sz w:val="28"/>
          <w:szCs w:val="28"/>
          <w:lang w:val="ru-RU"/>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национальной системе стандартизации, принятыми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законодательством Российской Федерации о стандартизации, иные </w:t>
      </w:r>
      <w:r w:rsidRPr="004446C0">
        <w:rPr>
          <w:rFonts w:ascii="Times New Roman" w:hAnsi="Times New Roman" w:cs="Times New Roman"/>
          <w:color w:val="000000"/>
          <w:w w:val="105"/>
          <w:sz w:val="28"/>
          <w:szCs w:val="28"/>
          <w:lang w:val="ru-RU"/>
        </w:rPr>
        <w:lastRenderedPageBreak/>
        <w:t xml:space="preserve">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B0B9666" w14:textId="6F10B379" w:rsidR="0071471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требования к содержанию, форме, оформлению и составу заявки на участие в закупке;</w:t>
      </w:r>
    </w:p>
    <w:p w14:paraId="0D03607D" w14:textId="7D7753C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требования к описанию участниками такой закупки поставляемого товара, который является предметом конкурентной закупки, его характеристик (потребительских свойств), его функциональных количественных и качественных характеристик, также требования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описанию участниками закупки выполняемой работы, оказываемой услуги, являющихся предметом конкурентной закупки, их количественных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качественных характеристик;</w:t>
      </w:r>
    </w:p>
    <w:p w14:paraId="55995E6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место, условия и сроки (периоды) поставки товара (выполнения работы, оказания услуги);</w:t>
      </w:r>
    </w:p>
    <w:p w14:paraId="2FBDB379" w14:textId="15ABF453" w:rsidR="007434C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w:t>
      </w:r>
      <w:r w:rsidR="00694684" w:rsidRPr="004446C0">
        <w:rPr>
          <w:rFonts w:ascii="Times New Roman" w:hAnsi="Times New Roman" w:cs="Times New Roman"/>
          <w:color w:val="000000"/>
          <w:w w:val="105"/>
          <w:sz w:val="28"/>
          <w:szCs w:val="28"/>
          <w:lang w:val="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B9AF802" w14:textId="6DCDDF5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форма, сроки и порядок оплаты товара (работы, услуги);</w:t>
      </w:r>
    </w:p>
    <w:p w14:paraId="7E32CAC9" w14:textId="49D8E01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ж) </w:t>
      </w:r>
      <w:r w:rsidR="00AC031A" w:rsidRPr="004446C0">
        <w:rPr>
          <w:rFonts w:ascii="Times New Roman" w:hAnsi="Times New Roman" w:cs="Times New Roman"/>
          <w:color w:val="000000"/>
          <w:w w:val="105"/>
          <w:sz w:val="28"/>
          <w:szCs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D9A8C6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w:t>
      </w:r>
      <w:r w:rsidR="008124C9" w:rsidRPr="004446C0">
        <w:rPr>
          <w:rFonts w:ascii="Times New Roman" w:hAnsi="Times New Roman" w:cs="Times New Roman"/>
          <w:sz w:val="28"/>
          <w:szCs w:val="28"/>
          <w:lang w:val="ru-RU"/>
        </w:rPr>
        <w:t xml:space="preserve"> </w:t>
      </w:r>
      <w:r w:rsidR="008124C9" w:rsidRPr="004446C0">
        <w:rPr>
          <w:rFonts w:ascii="Times New Roman" w:hAnsi="Times New Roman" w:cs="Times New Roman"/>
          <w:color w:val="000000"/>
          <w:w w:val="105"/>
          <w:sz w:val="28"/>
          <w:szCs w:val="28"/>
          <w:lang w:val="ru-RU"/>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r w:rsidRPr="004446C0">
        <w:rPr>
          <w:rFonts w:ascii="Times New Roman" w:hAnsi="Times New Roman" w:cs="Times New Roman"/>
          <w:color w:val="000000"/>
          <w:w w:val="105"/>
          <w:sz w:val="28"/>
          <w:szCs w:val="28"/>
          <w:lang w:val="ru-RU"/>
        </w:rPr>
        <w:t>;</w:t>
      </w:r>
    </w:p>
    <w:p w14:paraId="2D08861C"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требования к участникам такой закупки;</w:t>
      </w:r>
    </w:p>
    <w:p w14:paraId="3B0DB96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88ED7C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л) формы, порядок, дата и время окончания срока предоставления участникам такой закупки разъяснений положений документации о закупке;</w:t>
      </w:r>
    </w:p>
    <w:p w14:paraId="3AF9811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м) </w:t>
      </w:r>
      <w:r w:rsidRPr="004446C0">
        <w:rPr>
          <w:rStyle w:val="ac"/>
          <w:rFonts w:ascii="Times New Roman" w:eastAsiaTheme="minorHAnsi" w:hAnsi="Times New Roman"/>
          <w:sz w:val="28"/>
          <w:szCs w:val="28"/>
        </w:rPr>
        <w:t>место, порядок, дата и время вскрытия конвертов с заявками (в случае осуществления закупки путем проведения конкурса, открытого конкурса, закрытого конкурса, закрытого запроса предложений</w:t>
      </w:r>
      <w:r w:rsidRPr="004446C0">
        <w:rPr>
          <w:rFonts w:ascii="Times New Roman" w:hAnsi="Times New Roman" w:cs="Times New Roman"/>
          <w:color w:val="000000"/>
          <w:w w:val="105"/>
          <w:sz w:val="28"/>
          <w:szCs w:val="28"/>
          <w:lang w:val="ru-RU"/>
        </w:rPr>
        <w:t>);</w:t>
      </w:r>
    </w:p>
    <w:p w14:paraId="10DAB4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место, порядок и дата проведения аукциона (в случае осуществления закупки путем проведения аукциона);</w:t>
      </w:r>
    </w:p>
    <w:p w14:paraId="3139A53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дата рассмотрения заявок участников закупки и подведения итогов такой закупки (в случае осуществления закупки путем проведения конкурса, открытого конкурса, закрытого конкурса, закрытого запроса предложений);</w:t>
      </w:r>
    </w:p>
    <w:p w14:paraId="0B834689" w14:textId="27B9680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критерии оценки и сопоставления заявок на участие в конкурсе, открытом конкурсе, закрытом конкурсе, закрытом запросе предложений,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том числе величины значимости критериев (показателей), указанные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конкурентной закупке;</w:t>
      </w:r>
    </w:p>
    <w:p w14:paraId="4635A14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правила оценки и сопоставления заявок на участие в конкурсе, открытом конкурсе, закрытом конкурсе, закрытом запросе предложений;</w:t>
      </w:r>
    </w:p>
    <w:p w14:paraId="1279F54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 описание предмета такой закупки в соответствии с частью 6.1 статьи 3 Федерального закона:</w:t>
      </w:r>
    </w:p>
    <w:p w14:paraId="6BC319ED" w14:textId="39D66BF1" w:rsidR="00343160" w:rsidRPr="004446C0" w:rsidRDefault="009A5479"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6C68C57" w14:textId="01A9F87D" w:rsidR="00343160" w:rsidRPr="004446C0" w:rsidRDefault="007453FB" w:rsidP="004446C0">
      <w:pPr>
        <w:numPr>
          <w:ilvl w:val="0"/>
          <w:numId w:val="7"/>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Style w:val="ac"/>
          <w:rFonts w:ascii="Times New Roman" w:eastAsiaTheme="minorHAnsi" w:hAnsi="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A5479" w:rsidRPr="004446C0">
        <w:rPr>
          <w:rFonts w:ascii="Times New Roman" w:hAnsi="Times New Roman" w:cs="Times New Roman"/>
          <w:color w:val="000000"/>
          <w:w w:val="105"/>
          <w:sz w:val="28"/>
          <w:szCs w:val="28"/>
          <w:lang w:val="ru-RU"/>
        </w:rPr>
        <w:t>;</w:t>
      </w:r>
    </w:p>
    <w:p w14:paraId="7A02A72A" w14:textId="7D39238C" w:rsidR="00343160" w:rsidRPr="004446C0" w:rsidRDefault="001B601E" w:rsidP="004446C0">
      <w:pPr>
        <w:ind w:firstLine="709"/>
        <w:jc w:val="both"/>
        <w:rPr>
          <w:rFonts w:ascii="Times New Roman" w:hAnsi="Times New Roman" w:cs="Times New Roman"/>
          <w:color w:val="000000"/>
          <w:sz w:val="28"/>
          <w:szCs w:val="28"/>
          <w:lang w:val="ru-RU"/>
        </w:rPr>
      </w:pPr>
      <w:r w:rsidRPr="004446C0">
        <w:rPr>
          <w:rFonts w:ascii="Times New Roman" w:hAnsi="Times New Roman" w:cs="Times New Roman"/>
          <w:color w:val="000000"/>
          <w:sz w:val="28"/>
          <w:szCs w:val="28"/>
          <w:lang w:val="ru-RU"/>
        </w:rPr>
        <w:t>3</w:t>
      </w:r>
      <w:r w:rsidR="009A5479" w:rsidRPr="004446C0">
        <w:rPr>
          <w:rFonts w:ascii="Times New Roman" w:hAnsi="Times New Roman" w:cs="Times New Roman"/>
          <w:color w:val="000000"/>
          <w:sz w:val="28"/>
          <w:szCs w:val="28"/>
          <w:lang w:val="ru-RU"/>
        </w:rPr>
        <w:t>)</w:t>
      </w:r>
      <w:r w:rsidR="009A5479" w:rsidRPr="004446C0">
        <w:rPr>
          <w:rFonts w:ascii="Times New Roman" w:hAnsi="Times New Roman" w:cs="Times New Roman"/>
          <w:color w:val="000000"/>
          <w:w w:val="105"/>
          <w:sz w:val="28"/>
          <w:szCs w:val="28"/>
          <w:lang w:val="ru-RU"/>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2D3F3FD" w14:textId="0ED8BC2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несовместимости товаров, на которых размещаются другие товарные знаки, и необходимости обеспечения взаимодействия таких товаров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товарами, используемыми Заказчиком;</w:t>
      </w:r>
    </w:p>
    <w:p w14:paraId="27D5B8FF" w14:textId="2BB79F7B" w:rsidR="00343160" w:rsidRPr="004446C0" w:rsidRDefault="001632C8" w:rsidP="004446C0">
      <w:pPr>
        <w:ind w:firstLine="709"/>
        <w:jc w:val="both"/>
        <w:rPr>
          <w:rFonts w:ascii="Times New Roman" w:hAnsi="Times New Roman" w:cs="Times New Roman"/>
          <w:w w:val="105"/>
          <w:sz w:val="28"/>
          <w:szCs w:val="28"/>
          <w:lang w:val="ru-RU"/>
        </w:rPr>
      </w:pPr>
      <w:r w:rsidRPr="004446C0">
        <w:rPr>
          <w:rFonts w:ascii="Times New Roman" w:hAnsi="Times New Roman" w:cs="Times New Roman"/>
          <w:w w:val="105"/>
          <w:sz w:val="28"/>
          <w:szCs w:val="28"/>
          <w:lang w:val="ru-RU"/>
        </w:rPr>
        <w:t>б</w:t>
      </w:r>
      <w:r w:rsidR="009A5479" w:rsidRPr="004446C0">
        <w:rPr>
          <w:rFonts w:ascii="Times New Roman" w:hAnsi="Times New Roman" w:cs="Times New Roman"/>
          <w:w w:val="105"/>
          <w:sz w:val="28"/>
          <w:szCs w:val="28"/>
          <w:lang w:val="ru-RU"/>
        </w:rPr>
        <w:t xml:space="preserve">) закупок запасных частей и расходных материалов к машинам </w:t>
      </w:r>
      <w:r w:rsidR="00B96F53" w:rsidRPr="004446C0">
        <w:rPr>
          <w:rFonts w:ascii="Times New Roman" w:hAnsi="Times New Roman" w:cs="Times New Roman"/>
          <w:w w:val="105"/>
          <w:sz w:val="28"/>
          <w:szCs w:val="28"/>
          <w:lang w:val="ru-RU"/>
        </w:rPr>
        <w:br/>
      </w:r>
      <w:r w:rsidR="009A5479" w:rsidRPr="004446C0">
        <w:rPr>
          <w:rFonts w:ascii="Times New Roman" w:hAnsi="Times New Roman" w:cs="Times New Roman"/>
          <w:w w:val="105"/>
          <w:sz w:val="28"/>
          <w:szCs w:val="28"/>
          <w:lang w:val="ru-RU"/>
        </w:rPr>
        <w:t>и оборудованию,</w:t>
      </w:r>
      <w:r w:rsidRPr="004446C0">
        <w:rPr>
          <w:rFonts w:ascii="Times New Roman" w:hAnsi="Times New Roman" w:cs="Times New Roman"/>
          <w:w w:val="105"/>
          <w:sz w:val="28"/>
          <w:szCs w:val="28"/>
          <w:lang w:val="ru-RU"/>
        </w:rPr>
        <w:t xml:space="preserve"> </w:t>
      </w:r>
      <w:r w:rsidR="009A5479" w:rsidRPr="004446C0">
        <w:rPr>
          <w:rFonts w:ascii="Times New Roman" w:hAnsi="Times New Roman" w:cs="Times New Roman"/>
          <w:w w:val="105"/>
          <w:sz w:val="28"/>
          <w:szCs w:val="28"/>
          <w:lang w:val="ru-RU"/>
        </w:rPr>
        <w:t>используемым Заказчиком, в соответствии с технической документацией на указанные машины и оборудование;</w:t>
      </w:r>
    </w:p>
    <w:p w14:paraId="4D26DC43"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в) </w:t>
      </w:r>
      <w:r w:rsidRPr="004446C0">
        <w:rPr>
          <w:rStyle w:val="ac"/>
          <w:rFonts w:ascii="Times New Roman" w:eastAsiaTheme="minorHAnsi" w:hAnsi="Times New Roman"/>
          <w:sz w:val="28"/>
          <w:szCs w:val="28"/>
        </w:rPr>
        <w:t>закупок товаров, необходимых для исполнения государственного или муниципального контракта;</w:t>
      </w:r>
    </w:p>
    <w:p w14:paraId="66DCD71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в целях исполнения этими юридическими лицами обязательств по </w:t>
      </w:r>
      <w:r w:rsidRPr="004446C0">
        <w:rPr>
          <w:rFonts w:ascii="Times New Roman" w:hAnsi="Times New Roman" w:cs="Times New Roman"/>
          <w:color w:val="000000"/>
          <w:w w:val="105"/>
          <w:sz w:val="28"/>
          <w:szCs w:val="28"/>
          <w:lang w:val="ru-RU"/>
        </w:rPr>
        <w:lastRenderedPageBreak/>
        <w:t>заключенным договорам с юридическими лицами, в том числе иностранными юридическими лицами;</w:t>
      </w:r>
    </w:p>
    <w:p w14:paraId="4133BA7C" w14:textId="06DF3ADF" w:rsidR="00343160" w:rsidRPr="004446C0" w:rsidRDefault="009A5479" w:rsidP="004446C0">
      <w:pPr>
        <w:ind w:firstLine="709"/>
        <w:jc w:val="both"/>
        <w:rPr>
          <w:rFonts w:ascii="Times New Roman" w:eastAsia="Times New Roman" w:hAnsi="Times New Roman" w:cs="Times New Roman"/>
          <w:sz w:val="28"/>
          <w:szCs w:val="28"/>
          <w:lang w:val="ru-RU" w:eastAsia="ru-RU"/>
        </w:rPr>
      </w:pPr>
      <w:r w:rsidRPr="004446C0">
        <w:rPr>
          <w:rFonts w:ascii="Times New Roman" w:hAnsi="Times New Roman" w:cs="Times New Roman"/>
          <w:color w:val="000000"/>
          <w:w w:val="105"/>
          <w:sz w:val="28"/>
          <w:szCs w:val="28"/>
          <w:lang w:val="ru-RU"/>
        </w:rPr>
        <w:t xml:space="preserve">т) </w:t>
      </w:r>
      <w:r w:rsidR="00373EE3" w:rsidRPr="004446C0">
        <w:rPr>
          <w:rFonts w:ascii="Times New Roman" w:eastAsia="Times New Roman" w:hAnsi="Times New Roman" w:cs="Times New Roman"/>
          <w:sz w:val="28"/>
          <w:szCs w:val="28"/>
          <w:lang w:val="ru-RU"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14:paraId="788604EE" w14:textId="06686F3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 </w:t>
      </w:r>
      <w:r w:rsidR="00373EE3" w:rsidRPr="004446C0">
        <w:rPr>
          <w:rFonts w:ascii="Times New Roman" w:hAnsi="Times New Roman" w:cs="Times New Roman"/>
          <w:color w:val="000000"/>
          <w:w w:val="105"/>
          <w:sz w:val="28"/>
          <w:szCs w:val="28"/>
          <w:lang w:val="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4446C0">
        <w:rPr>
          <w:rFonts w:ascii="Times New Roman" w:hAnsi="Times New Roman" w:cs="Times New Roman"/>
          <w:color w:val="000000"/>
          <w:w w:val="105"/>
          <w:sz w:val="28"/>
          <w:szCs w:val="28"/>
          <w:lang w:val="ru-RU"/>
        </w:rPr>
        <w:t>;</w:t>
      </w:r>
    </w:p>
    <w:p w14:paraId="48780F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 порядок заключения договора;</w:t>
      </w:r>
    </w:p>
    <w:p w14:paraId="40EA2C3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х) основания для отклонения заявки на участие в закупке;</w:t>
      </w:r>
    </w:p>
    <w:p w14:paraId="72AE82F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ц) право Заказчика отказаться от закупки (отменить закупку);</w:t>
      </w:r>
    </w:p>
    <w:p w14:paraId="2BE3CAF3" w14:textId="3E6DEDB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ч) порядок предоставления приоритета в соответствии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постановлением Правительства Российской Федерации от 16 сентября 2016 г. № 925;</w:t>
      </w:r>
    </w:p>
    <w:p w14:paraId="5CED982E" w14:textId="77777777" w:rsidR="00343160" w:rsidRPr="004446C0" w:rsidRDefault="009A5479" w:rsidP="004446C0">
      <w:pPr>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 xml:space="preserve">ш) </w:t>
      </w:r>
      <w:r w:rsidRPr="004446C0">
        <w:rPr>
          <w:rStyle w:val="ac"/>
          <w:rFonts w:ascii="Times New Roman" w:eastAsiaTheme="minorHAnsi" w:hAnsi="Times New Roman"/>
          <w:sz w:val="28"/>
          <w:szCs w:val="28"/>
        </w:rPr>
        <w:t>антидемпинговые меры (условия применения антидемпинговых мер устанавливаются документацией о закупке).</w:t>
      </w:r>
    </w:p>
    <w:p w14:paraId="21F3F6A1" w14:textId="6296F0EB" w:rsidR="00343160" w:rsidRPr="004446C0" w:rsidRDefault="00C553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Условием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 определенных настоящим Положением:</w:t>
      </w:r>
    </w:p>
    <w:p w14:paraId="274930C4" w14:textId="5E3EE699"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требование об указании (декларировании) участником закупки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на участие в закупке (в соответствующей части заявки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закупке, содержащей предложение о поставке товара) наименования страны происхождения поставляемых товаров;</w:t>
      </w:r>
    </w:p>
    <w:p w14:paraId="3DE0A4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12848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сведения о начальной (максимальной) цене единицы каждого товара (работы, услуги), являющихся предметом закупки;</w:t>
      </w:r>
    </w:p>
    <w:p w14:paraId="57742A2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w:t>
      </w:r>
      <w:r w:rsidRPr="004446C0">
        <w:rPr>
          <w:rStyle w:val="ac"/>
          <w:rFonts w:ascii="Times New Roman" w:eastAsiaTheme="minorHAnsi" w:hAnsi="Times New Roman"/>
          <w:sz w:val="28"/>
          <w:szCs w:val="28"/>
        </w:rPr>
        <w:t>условие о том, что отсутствие в заявке на участие в закупке указания</w:t>
      </w:r>
      <w:r w:rsidRPr="004446C0">
        <w:rPr>
          <w:rFonts w:ascii="Times New Roman" w:hAnsi="Times New Roman" w:cs="Times New Roman"/>
          <w:color w:val="000000"/>
          <w:w w:val="105"/>
          <w:sz w:val="28"/>
          <w:szCs w:val="28"/>
          <w:lang w:val="ru-RU"/>
        </w:rPr>
        <w:t xml:space="preserve">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E830473" w14:textId="45CB03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иностранными лицами в случаях, предусмотренных подпунктами «г» и «д» пункта 6 постановления Правительства Российской Федерации от 16 сентября 2016 г. № 925, цена единицы каждого товара, работы, услуги определяется как</w:t>
      </w:r>
      <w:r w:rsidR="00BF0985"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w:t>
      </w:r>
      <w:r w:rsidRPr="004446C0">
        <w:rPr>
          <w:rFonts w:ascii="Times New Roman" w:hAnsi="Times New Roman" w:cs="Times New Roman"/>
          <w:color w:val="000000"/>
          <w:w w:val="105"/>
          <w:sz w:val="28"/>
          <w:szCs w:val="28"/>
          <w:lang w:val="ru-RU"/>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4E6C2C" w14:textId="1886659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индивидуальных предпринимателей), на основании документов, удостоверяющих личность (для физических лиц);</w:t>
      </w:r>
    </w:p>
    <w:p w14:paraId="129896E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2E1B0E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74C3C00" w14:textId="184A4AD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 условие о том, что при исполнении договора, заключенного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участником закупки, которому предоставлен приоритет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постановлением Правительства Российской Федерации от 16 сентября 2016 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функциональные характеристики (потребительские свойства) таких товаров не должны уступать качеству и соответствующим техническим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функциональным характеристикам товаров, указанных в договоре.</w:t>
      </w:r>
    </w:p>
    <w:p w14:paraId="37B4AB18" w14:textId="77777777" w:rsidR="00B96F53" w:rsidRPr="004446C0" w:rsidRDefault="00B96F53" w:rsidP="004446C0">
      <w:pPr>
        <w:ind w:firstLine="709"/>
        <w:jc w:val="both"/>
        <w:rPr>
          <w:rFonts w:ascii="Times New Roman" w:hAnsi="Times New Roman" w:cs="Times New Roman"/>
          <w:color w:val="000000"/>
          <w:w w:val="105"/>
          <w:sz w:val="28"/>
          <w:szCs w:val="28"/>
          <w:lang w:val="ru-RU"/>
        </w:rPr>
      </w:pPr>
    </w:p>
    <w:p w14:paraId="32A69AAE" w14:textId="540A4B99" w:rsidR="00343160" w:rsidRPr="004446C0" w:rsidRDefault="009A5479" w:rsidP="004446C0">
      <w:pPr>
        <w:ind w:firstLine="709"/>
        <w:jc w:val="both"/>
        <w:rPr>
          <w:rFonts w:ascii="Times New Roman" w:hAnsi="Times New Roman" w:cs="Times New Roman"/>
          <w:b/>
          <w:color w:val="000000"/>
          <w:w w:val="105"/>
          <w:sz w:val="28"/>
          <w:szCs w:val="28"/>
          <w:lang w:val="ru-RU"/>
        </w:rPr>
      </w:pPr>
      <w:bookmarkStart w:id="8" w:name="_Hlk114584062"/>
      <w:r w:rsidRPr="004446C0">
        <w:rPr>
          <w:rFonts w:ascii="Times New Roman" w:hAnsi="Times New Roman" w:cs="Times New Roman"/>
          <w:b/>
          <w:color w:val="000000"/>
          <w:w w:val="105"/>
          <w:sz w:val="28"/>
          <w:szCs w:val="28"/>
          <w:lang w:val="ru-RU"/>
        </w:rPr>
        <w:t xml:space="preserve">VII. </w:t>
      </w:r>
      <w:bookmarkStart w:id="9" w:name="_Hlk114582964"/>
      <w:r w:rsidRPr="004446C0">
        <w:rPr>
          <w:rFonts w:ascii="Times New Roman" w:hAnsi="Times New Roman" w:cs="Times New Roman"/>
          <w:b/>
          <w:color w:val="000000"/>
          <w:w w:val="105"/>
          <w:sz w:val="28"/>
          <w:szCs w:val="28"/>
          <w:lang w:val="ru-RU"/>
        </w:rPr>
        <w:t>Обеспечение заявки на участие в конкурентной закупке</w:t>
      </w:r>
      <w:bookmarkEnd w:id="9"/>
      <w:r w:rsidR="003C279B" w:rsidRPr="004446C0">
        <w:rPr>
          <w:rFonts w:ascii="Times New Roman" w:hAnsi="Times New Roman" w:cs="Times New Roman"/>
          <w:b/>
          <w:color w:val="000000"/>
          <w:w w:val="105"/>
          <w:sz w:val="28"/>
          <w:szCs w:val="28"/>
          <w:lang w:val="ru-RU"/>
        </w:rPr>
        <w:t>.</w:t>
      </w:r>
      <w:r w:rsidRPr="004446C0">
        <w:rPr>
          <w:rFonts w:ascii="Times New Roman" w:hAnsi="Times New Roman" w:cs="Times New Roman"/>
          <w:b/>
          <w:color w:val="000000"/>
          <w:w w:val="105"/>
          <w:sz w:val="28"/>
          <w:szCs w:val="28"/>
          <w:lang w:val="ru-RU"/>
        </w:rPr>
        <w:t xml:space="preserve"> </w:t>
      </w:r>
      <w:r w:rsidR="00857754" w:rsidRPr="004446C0">
        <w:rPr>
          <w:rFonts w:ascii="Times New Roman" w:hAnsi="Times New Roman" w:cs="Times New Roman"/>
          <w:b/>
          <w:color w:val="000000"/>
          <w:w w:val="105"/>
          <w:sz w:val="28"/>
          <w:szCs w:val="28"/>
          <w:lang w:val="ru-RU"/>
        </w:rPr>
        <w:t xml:space="preserve">Обеспечение заявки на участие в конкурентной закупке в электронной форме, участниками которой могут быть только субъекты малого </w:t>
      </w:r>
      <w:r w:rsidR="00B96F53" w:rsidRPr="004446C0">
        <w:rPr>
          <w:rFonts w:ascii="Times New Roman" w:hAnsi="Times New Roman" w:cs="Times New Roman"/>
          <w:b/>
          <w:color w:val="000000"/>
          <w:w w:val="105"/>
          <w:sz w:val="28"/>
          <w:szCs w:val="28"/>
          <w:lang w:val="ru-RU"/>
        </w:rPr>
        <w:br/>
      </w:r>
      <w:r w:rsidR="00857754" w:rsidRPr="004446C0">
        <w:rPr>
          <w:rFonts w:ascii="Times New Roman" w:hAnsi="Times New Roman" w:cs="Times New Roman"/>
          <w:b/>
          <w:color w:val="000000"/>
          <w:w w:val="105"/>
          <w:sz w:val="28"/>
          <w:szCs w:val="28"/>
          <w:lang w:val="ru-RU"/>
        </w:rPr>
        <w:t xml:space="preserve">и среднего предпринимательства. </w:t>
      </w:r>
      <w:r w:rsidR="00791FAA" w:rsidRPr="004446C0">
        <w:rPr>
          <w:rFonts w:ascii="Times New Roman" w:hAnsi="Times New Roman" w:cs="Times New Roman"/>
          <w:b/>
          <w:color w:val="000000"/>
          <w:w w:val="105"/>
          <w:sz w:val="28"/>
          <w:szCs w:val="28"/>
          <w:lang w:val="ru-RU"/>
        </w:rPr>
        <w:t xml:space="preserve">Обеспечение исполнения договора </w:t>
      </w:r>
      <w:r w:rsidR="00B96F53" w:rsidRPr="004446C0">
        <w:rPr>
          <w:rFonts w:ascii="Times New Roman" w:hAnsi="Times New Roman" w:cs="Times New Roman"/>
          <w:b/>
          <w:color w:val="000000"/>
          <w:w w:val="105"/>
          <w:sz w:val="28"/>
          <w:szCs w:val="28"/>
          <w:lang w:val="ru-RU"/>
        </w:rPr>
        <w:br/>
      </w:r>
      <w:r w:rsidR="00791FAA" w:rsidRPr="004446C0">
        <w:rPr>
          <w:rFonts w:ascii="Times New Roman" w:hAnsi="Times New Roman" w:cs="Times New Roman"/>
          <w:b/>
          <w:color w:val="000000"/>
          <w:w w:val="105"/>
          <w:sz w:val="28"/>
          <w:szCs w:val="28"/>
          <w:lang w:val="ru-RU"/>
        </w:rPr>
        <w:t>и гарантийных обязательств</w:t>
      </w:r>
    </w:p>
    <w:p w14:paraId="2914989A"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bookmarkEnd w:id="8"/>
    <w:p w14:paraId="3C88C50D" w14:textId="13668ACA" w:rsidR="00343160" w:rsidRPr="004446C0" w:rsidRDefault="008F78A7" w:rsidP="004446C0">
      <w:pPr>
        <w:numPr>
          <w:ilvl w:val="0"/>
          <w:numId w:val="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65FC5445" w14:textId="30965C7A"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Возврат участнику конкурентной закупки обеспечения заявки на участие в закупке не производится в следующих случаях:</w:t>
      </w:r>
    </w:p>
    <w:p w14:paraId="1C39BF0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уклонение или отказ участника закупки от заключения договора;</w:t>
      </w:r>
    </w:p>
    <w:p w14:paraId="6E62087E" w14:textId="28CD594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w:t>
      </w:r>
      <w:r w:rsidR="005366CF" w:rsidRPr="004446C0">
        <w:rPr>
          <w:rFonts w:ascii="Times New Roman" w:hAnsi="Times New Roman" w:cs="Times New Roman"/>
          <w:color w:val="000000"/>
          <w:w w:val="105"/>
          <w:sz w:val="28"/>
          <w:szCs w:val="28"/>
          <w:lang w:val="ru-RU"/>
        </w:rPr>
        <w:t xml:space="preserve">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w:t>
      </w:r>
      <w:r w:rsidR="005366CF" w:rsidRPr="004446C0">
        <w:rPr>
          <w:rFonts w:ascii="Times New Roman" w:hAnsi="Times New Roman" w:cs="Times New Roman"/>
          <w:color w:val="000000"/>
          <w:w w:val="105"/>
          <w:sz w:val="28"/>
          <w:szCs w:val="28"/>
          <w:lang w:val="ru-RU"/>
        </w:rPr>
        <w:lastRenderedPageBreak/>
        <w:t>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r w:rsidRPr="004446C0">
        <w:rPr>
          <w:rFonts w:ascii="Times New Roman" w:hAnsi="Times New Roman" w:cs="Times New Roman"/>
          <w:color w:val="000000"/>
          <w:w w:val="105"/>
          <w:sz w:val="28"/>
          <w:szCs w:val="28"/>
          <w:lang w:val="ru-RU"/>
        </w:rPr>
        <w:t>.</w:t>
      </w:r>
    </w:p>
    <w:p w14:paraId="31194F82" w14:textId="471FF8BE"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случае если начальная (максимальная) цена договора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превышает</w:t>
      </w:r>
      <w:r w:rsidR="00C4129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30BEAEB" w14:textId="5356E1C4" w:rsidR="00343160" w:rsidRPr="004446C0" w:rsidRDefault="008F78A7" w:rsidP="004446C0">
      <w:pPr>
        <w:numPr>
          <w:ilvl w:val="0"/>
          <w:numId w:val="8"/>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Денежные средства, внесенные в качестве обеспечения заявки, возвращаются на</w:t>
      </w:r>
      <w:r w:rsidR="00D7568F"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счет участника закупки не позднее чем в течение пяти рабочих дней со дня наступления одного из следующих случаев:</w:t>
      </w:r>
    </w:p>
    <w:p w14:paraId="6B40182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подписание протокола по результатам закупки (протокола рассмотрения и оценки заявок на участие в запросе котировок, протокола подведения итогов аукциона (протокола закрытого аукциона), протокола рассмотрения и оценки заявок на участие в конкурсе, запросе предложений).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течение пяти рабочих дней после заключения договора;</w:t>
      </w:r>
    </w:p>
    <w:p w14:paraId="14EB87C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отмена закупки;</w:t>
      </w:r>
    </w:p>
    <w:p w14:paraId="2AC3CD0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отклонение заявки участника закупки;</w:t>
      </w:r>
    </w:p>
    <w:p w14:paraId="349E790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отзыв заявки участником закупки до окончания срока подачи заявок;</w:t>
      </w:r>
    </w:p>
    <w:p w14:paraId="3E963E2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получение заявки на участие в закупке после окончания срока подачи заявок;</w:t>
      </w:r>
    </w:p>
    <w:p w14:paraId="243CDE13" w14:textId="77777777" w:rsidR="00105F81"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 отстранение участника закупки от участия в закупке или отказ от заключения договора с победителем закупки в соответствии с настоящим Положением.</w:t>
      </w:r>
    </w:p>
    <w:p w14:paraId="731852B6" w14:textId="0C94B93B"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проведения закупки в электронной форме денежные средства, внесенные в качестве обеспечения заявки, возвращаются в соответствии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установленными оператором Электронной площадки правилами.</w:t>
      </w:r>
    </w:p>
    <w:p w14:paraId="6F953281" w14:textId="77777777" w:rsidR="00794FC3" w:rsidRPr="004446C0" w:rsidRDefault="00794FC3" w:rsidP="004446C0">
      <w:pPr>
        <w:keepNext/>
        <w:ind w:firstLine="709"/>
        <w:jc w:val="both"/>
        <w:outlineLvl w:val="1"/>
        <w:rPr>
          <w:rFonts w:ascii="Times New Roman" w:hAnsi="Times New Roman" w:cs="Times New Roman"/>
          <w:b/>
          <w:color w:val="000000"/>
          <w:w w:val="105"/>
          <w:sz w:val="28"/>
          <w:szCs w:val="28"/>
          <w:lang w:val="ru-RU"/>
        </w:rPr>
      </w:pPr>
      <w:bookmarkStart w:id="10" w:name="_Hlk114583239"/>
    </w:p>
    <w:p w14:paraId="615E5F0D" w14:textId="3A3B9FF8" w:rsidR="003C279B" w:rsidRPr="004446C0" w:rsidRDefault="003C279B" w:rsidP="004446C0">
      <w:pPr>
        <w:keepNext/>
        <w:ind w:firstLine="709"/>
        <w:jc w:val="both"/>
        <w:outlineLvl w:val="1"/>
        <w:rPr>
          <w:rFonts w:ascii="Times New Roman" w:eastAsia="Times New Roman" w:hAnsi="Times New Roman" w:cs="Times New Roman"/>
          <w:b/>
          <w:color w:val="000000"/>
          <w:sz w:val="28"/>
          <w:szCs w:val="28"/>
          <w:lang w:val="ru-RU"/>
        </w:rPr>
      </w:pPr>
      <w:r w:rsidRPr="004446C0">
        <w:rPr>
          <w:rFonts w:ascii="Times New Roman" w:eastAsia="Times New Roman" w:hAnsi="Times New Roman" w:cs="Times New Roman"/>
          <w:b/>
          <w:color w:val="000000"/>
          <w:sz w:val="28"/>
          <w:szCs w:val="28"/>
          <w:lang w:val="ru-RU"/>
        </w:rPr>
        <w:t>Обеспечение заявки на участие в конкурентной закупке</w:t>
      </w:r>
      <w:r w:rsidRPr="004446C0">
        <w:rPr>
          <w:rFonts w:ascii="Times New Roman" w:eastAsia="Times New Roman" w:hAnsi="Times New Roman" w:cs="Times New Roman"/>
          <w:b/>
          <w:color w:val="000000"/>
          <w:sz w:val="28"/>
          <w:szCs w:val="28"/>
          <w:lang w:val="ru-RU"/>
        </w:rPr>
        <w:br/>
        <w:t>в электронной форме, участниками которой могут быть только субъекты малого и среднего предпринимательства</w:t>
      </w:r>
    </w:p>
    <w:p w14:paraId="4092D09E" w14:textId="77777777" w:rsidR="00B96F53" w:rsidRPr="004446C0" w:rsidRDefault="00B96F53" w:rsidP="004446C0">
      <w:pPr>
        <w:keepNext/>
        <w:ind w:firstLine="709"/>
        <w:jc w:val="both"/>
        <w:outlineLvl w:val="1"/>
        <w:rPr>
          <w:rFonts w:ascii="Times New Roman" w:eastAsia="Times New Roman" w:hAnsi="Times New Roman" w:cs="Times New Roman"/>
          <w:b/>
          <w:color w:val="000000"/>
          <w:sz w:val="28"/>
          <w:szCs w:val="28"/>
          <w:lang w:val="ru-RU"/>
        </w:rPr>
      </w:pPr>
    </w:p>
    <w:bookmarkEnd w:id="10"/>
    <w:p w14:paraId="33C6C91C" w14:textId="5E2853B6"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6C1DF92E" w14:textId="16E5DF7D"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36.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Размер обеспечения заявки на участие в такой закупке не должен превышать 2 процента начальной (максимальной) цены договора.</w:t>
      </w:r>
    </w:p>
    <w:p w14:paraId="54ED5AE3" w14:textId="0F0FC23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обеспечения заявки в форме внесения денежных средств осуществляется с учетом следующих особенностей:</w:t>
      </w:r>
    </w:p>
    <w:p w14:paraId="30C49600"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14:paraId="00BB482F" w14:textId="73155634"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на специальный банковский счет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заявок, перечисляются на счет заказчика, указанный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BCCDFCF" w14:textId="19CC1A9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14:paraId="6DB2CC88" w14:textId="149903DA"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размере для обеспечения указанной заявки либо в случае приостановления операций по такому счету в соответствии с</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законодательством Российской Федерации, о чем оператор ЭП информируется в течение одного часа. </w:t>
      </w:r>
    </w:p>
    <w:p w14:paraId="7F5D7BEB" w14:textId="3B095391"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r w:rsidR="00FB359F" w:rsidRPr="004446C0">
        <w:rPr>
          <w:rFonts w:ascii="Times New Roman" w:eastAsia="Times New Roman" w:hAnsi="Times New Roman" w:cs="Times New Roman"/>
          <w:color w:val="000000"/>
          <w:sz w:val="28"/>
          <w:szCs w:val="28"/>
          <w:lang w:val="ru-RU"/>
        </w:rPr>
        <w:t>в</w:t>
      </w:r>
      <w:r w:rsidR="00FB359F" w:rsidRPr="004446C0">
        <w:rPr>
          <w:rFonts w:ascii="Times New Roman" w:eastAsia="Times New Roman" w:hAnsi="Times New Roman" w:cs="Times New Roman"/>
          <w:color w:val="000000"/>
          <w:sz w:val="28"/>
          <w:szCs w:val="28"/>
        </w:rPr>
        <w:t> </w:t>
      </w:r>
      <w:r w:rsidR="00FB359F" w:rsidRPr="004446C0">
        <w:rPr>
          <w:rFonts w:ascii="Times New Roman" w:eastAsia="Times New Roman" w:hAnsi="Times New Roman" w:cs="Times New Roman"/>
          <w:color w:val="000000"/>
          <w:sz w:val="28"/>
          <w:szCs w:val="28"/>
          <w:lang w:val="ru-RU"/>
        </w:rPr>
        <w:t>течение</w:t>
      </w:r>
      <w:r w:rsidRPr="004446C0">
        <w:rPr>
          <w:rFonts w:ascii="Times New Roman" w:eastAsia="Times New Roman" w:hAnsi="Times New Roman" w:cs="Times New Roman"/>
          <w:color w:val="000000"/>
          <w:sz w:val="28"/>
          <w:szCs w:val="28"/>
          <w:lang w:val="ru-RU"/>
        </w:rPr>
        <w:t xml:space="preserve"> одного часа с момента получения соответствующей информации от банка.</w:t>
      </w:r>
    </w:p>
    <w:p w14:paraId="4067EE5E" w14:textId="0849BA9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При предоставлении обеспечения заявки в форме независимой гарантии такая гарантия должна быть выдана гарантом, предусмотренным частью 1 статьи 45 Федерального закона от 05.04.2013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44-ФЗ «О контрактной системе в сфере закупок товаров, работ, услуг для обеспечения государственных и муниципальных нужд». Независимая гарантия не может быть отозвана выдавшим ее гарантом и должна содержать:</w:t>
      </w:r>
    </w:p>
    <w:p w14:paraId="6E3059B2"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w:t>
      </w:r>
      <w:r w:rsidRPr="004446C0">
        <w:rPr>
          <w:rFonts w:ascii="Times New Roman" w:eastAsia="Times New Roman" w:hAnsi="Times New Roman" w:cs="Times New Roman"/>
          <w:color w:val="000000"/>
          <w:sz w:val="28"/>
          <w:szCs w:val="28"/>
          <w:lang w:val="ru-RU"/>
        </w:rPr>
        <w:lastRenderedPageBreak/>
        <w:t>отсутствии предусмотренных Гражданским кодексом Российской Федерации оснований для отказа в удовлетворении этого требования;</w:t>
      </w:r>
    </w:p>
    <w:p w14:paraId="4FEE01C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от 18.06.2011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223-ФЗ;</w:t>
      </w:r>
    </w:p>
    <w:p w14:paraId="78C79399"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1B76400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является основанием для отказа в принятии ее заказчиком.</w:t>
      </w:r>
    </w:p>
    <w:p w14:paraId="228338AB" w14:textId="5B0853BB"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40.</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F21AFB8" w14:textId="52F4CB2E"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Денежные средства, внесенные в качестве обеспечения заявки на участие в закупке, прекращают блокироваться оператором ЭП в порядке </w:t>
      </w:r>
      <w:r w:rsidR="00E47FFB" w:rsidRPr="004446C0">
        <w:rPr>
          <w:rFonts w:ascii="Times New Roman" w:eastAsia="Times New Roman" w:hAnsi="Times New Roman" w:cs="Times New Roman"/>
          <w:color w:val="000000"/>
          <w:sz w:val="28"/>
          <w:szCs w:val="28"/>
          <w:lang w:val="ru-RU"/>
        </w:rPr>
        <w:t>и</w:t>
      </w:r>
      <w:r w:rsidR="00E47FFB" w:rsidRPr="004446C0">
        <w:rPr>
          <w:rFonts w:ascii="Times New Roman" w:eastAsia="Times New Roman" w:hAnsi="Times New Roman" w:cs="Times New Roman"/>
          <w:color w:val="000000"/>
          <w:sz w:val="28"/>
          <w:szCs w:val="28"/>
        </w:rPr>
        <w:t> </w:t>
      </w:r>
      <w:r w:rsidR="00E47FFB"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 установленных Правительством Российской Федерации.</w:t>
      </w:r>
    </w:p>
    <w:p w14:paraId="6A5EF724" w14:textId="081F73A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следующих случаях:</w:t>
      </w:r>
    </w:p>
    <w:p w14:paraId="583BFCFD" w14:textId="62C47913"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отказа участника закупки от заключения договора;</w:t>
      </w:r>
    </w:p>
    <w:p w14:paraId="106558BE" w14:textId="10A5D3A0"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уклонения участника закупки от заключения договора, в том числе непредоставления или предоставления </w:t>
      </w:r>
      <w:r w:rsidR="002749C5" w:rsidRPr="004446C0">
        <w:rPr>
          <w:rFonts w:ascii="Times New Roman" w:eastAsia="Times New Roman" w:hAnsi="Times New Roman" w:cs="Times New Roman"/>
          <w:color w:val="000000"/>
          <w:sz w:val="28"/>
          <w:szCs w:val="28"/>
          <w:lang w:val="ru-RU"/>
        </w:rPr>
        <w:t>с</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нарушением</w:t>
      </w:r>
      <w:r w:rsidRPr="004446C0">
        <w:rPr>
          <w:rFonts w:ascii="Times New Roman" w:eastAsia="Times New Roman" w:hAnsi="Times New Roman" w:cs="Times New Roman"/>
          <w:color w:val="000000"/>
          <w:sz w:val="28"/>
          <w:szCs w:val="28"/>
          <w:lang w:val="ru-RU"/>
        </w:rPr>
        <w:t xml:space="preserve"> условий, установленных извещением и (или) документацией </w:t>
      </w:r>
      <w:r w:rsidR="002749C5" w:rsidRPr="004446C0">
        <w:rPr>
          <w:rFonts w:ascii="Times New Roman" w:eastAsia="Times New Roman" w:hAnsi="Times New Roman" w:cs="Times New Roman"/>
          <w:color w:val="000000"/>
          <w:sz w:val="28"/>
          <w:szCs w:val="28"/>
          <w:lang w:val="ru-RU"/>
        </w:rPr>
        <w:t>и</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настоящим</w:t>
      </w:r>
      <w:r w:rsidRPr="004446C0">
        <w:rPr>
          <w:rFonts w:ascii="Times New Roman" w:eastAsia="Times New Roman" w:hAnsi="Times New Roman" w:cs="Times New Roman"/>
          <w:color w:val="000000"/>
          <w:sz w:val="28"/>
          <w:szCs w:val="28"/>
          <w:lang w:val="ru-RU"/>
        </w:rPr>
        <w:t xml:space="preserve"> Положением, до заключения договора заказчику обеспечения исполнения договора.</w:t>
      </w:r>
    </w:p>
    <w:p w14:paraId="1B0A3AE8" w14:textId="75180F29"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Возврат независимой гарантии заказчиком предоставившему ее лицу или гаранту не осуществляется, взыскание по ней не производится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случаях</w:t>
      </w:r>
      <w:r w:rsidRPr="004446C0">
        <w:rPr>
          <w:rFonts w:ascii="Times New Roman" w:eastAsia="Times New Roman" w:hAnsi="Times New Roman" w:cs="Times New Roman"/>
          <w:color w:val="000000"/>
          <w:sz w:val="28"/>
          <w:szCs w:val="28"/>
          <w:lang w:val="ru-RU"/>
        </w:rPr>
        <w:t>:</w:t>
      </w:r>
    </w:p>
    <w:p w14:paraId="72828D80" w14:textId="7AB4E9B8"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r w:rsidR="002749C5" w:rsidRPr="004446C0">
        <w:rPr>
          <w:rFonts w:ascii="Times New Roman" w:eastAsia="Times New Roman" w:hAnsi="Times New Roman" w:cs="Times New Roman"/>
          <w:color w:val="000000"/>
          <w:sz w:val="28"/>
          <w:szCs w:val="28"/>
          <w:lang w:val="ru-RU"/>
        </w:rPr>
        <w:t>в</w:t>
      </w:r>
      <w:r w:rsidR="002749C5" w:rsidRPr="004446C0">
        <w:rPr>
          <w:rFonts w:ascii="Times New Roman" w:eastAsia="Times New Roman" w:hAnsi="Times New Roman" w:cs="Times New Roman"/>
          <w:color w:val="000000"/>
          <w:sz w:val="28"/>
          <w:szCs w:val="28"/>
        </w:rPr>
        <w:t> </w:t>
      </w:r>
      <w:r w:rsidR="002749C5" w:rsidRPr="004446C0">
        <w:rPr>
          <w:rFonts w:ascii="Times New Roman" w:eastAsia="Times New Roman" w:hAnsi="Times New Roman" w:cs="Times New Roman"/>
          <w:color w:val="000000"/>
          <w:sz w:val="28"/>
          <w:szCs w:val="28"/>
          <w:lang w:val="ru-RU"/>
        </w:rPr>
        <w:t>отношении</w:t>
      </w:r>
      <w:r w:rsidRPr="004446C0">
        <w:rPr>
          <w:rFonts w:ascii="Times New Roman" w:eastAsia="Times New Roman" w:hAnsi="Times New Roman" w:cs="Times New Roman"/>
          <w:color w:val="000000"/>
          <w:sz w:val="28"/>
          <w:szCs w:val="28"/>
          <w:lang w:val="ru-RU"/>
        </w:rPr>
        <w:t xml:space="preserve"> всех участников закупки, за исключением победителя определения поставщика (исполнителя, подрядчика);</w:t>
      </w:r>
    </w:p>
    <w:p w14:paraId="157B62AF"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отклонения заявки участника закупки;</w:t>
      </w:r>
    </w:p>
    <w:p w14:paraId="39859EBA"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отзыва заявки участником закупки до окончания срока подачи заявок;</w:t>
      </w:r>
    </w:p>
    <w:p w14:paraId="56272687"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получения заявки на участие в закупке после окончания срока подачи заявок;</w:t>
      </w:r>
    </w:p>
    <w:p w14:paraId="36FDE488" w14:textId="77777777"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заключения договора с победителем;</w:t>
      </w:r>
    </w:p>
    <w:p w14:paraId="453506EE" w14:textId="3BD85E2F" w:rsidR="00F201F7" w:rsidRPr="004446C0" w:rsidRDefault="00F201F7"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 xml:space="preserve">отстранения участника закупки от участия в закупке или отказа </w:t>
      </w:r>
      <w:r w:rsidR="00C5174D" w:rsidRPr="004446C0">
        <w:rPr>
          <w:rFonts w:ascii="Times New Roman" w:eastAsia="Times New Roman" w:hAnsi="Times New Roman" w:cs="Times New Roman"/>
          <w:color w:val="000000"/>
          <w:sz w:val="28"/>
          <w:szCs w:val="28"/>
          <w:lang w:val="ru-RU"/>
        </w:rPr>
        <w:t>от</w:t>
      </w:r>
      <w:r w:rsidR="00C5174D" w:rsidRPr="004446C0">
        <w:rPr>
          <w:rFonts w:ascii="Times New Roman" w:eastAsia="Times New Roman" w:hAnsi="Times New Roman" w:cs="Times New Roman"/>
          <w:color w:val="000000"/>
          <w:sz w:val="28"/>
          <w:szCs w:val="28"/>
        </w:rPr>
        <w:t> </w:t>
      </w:r>
      <w:r w:rsidR="00C5174D" w:rsidRPr="004446C0">
        <w:rPr>
          <w:rFonts w:ascii="Times New Roman" w:eastAsia="Times New Roman" w:hAnsi="Times New Roman" w:cs="Times New Roman"/>
          <w:color w:val="000000"/>
          <w:sz w:val="28"/>
          <w:szCs w:val="28"/>
          <w:lang w:val="ru-RU"/>
        </w:rPr>
        <w:t>заключения</w:t>
      </w:r>
      <w:r w:rsidRPr="004446C0">
        <w:rPr>
          <w:rFonts w:ascii="Times New Roman" w:eastAsia="Times New Roman" w:hAnsi="Times New Roman" w:cs="Times New Roman"/>
          <w:color w:val="000000"/>
          <w:sz w:val="28"/>
          <w:szCs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14:paraId="52B18C4A" w14:textId="77777777" w:rsidR="00B96F53" w:rsidRPr="004446C0" w:rsidRDefault="00B96F53" w:rsidP="004446C0">
      <w:pPr>
        <w:tabs>
          <w:tab w:val="left" w:pos="709"/>
        </w:tabs>
        <w:ind w:firstLine="709"/>
        <w:jc w:val="both"/>
        <w:rPr>
          <w:rFonts w:ascii="Times New Roman" w:eastAsia="Times New Roman" w:hAnsi="Times New Roman" w:cs="Times New Roman"/>
          <w:color w:val="000000"/>
          <w:sz w:val="28"/>
          <w:szCs w:val="28"/>
          <w:lang w:val="ru-RU"/>
        </w:rPr>
      </w:pPr>
    </w:p>
    <w:p w14:paraId="08263231" w14:textId="1BEEA903" w:rsidR="003C279B" w:rsidRPr="004446C0" w:rsidRDefault="003C17BA" w:rsidP="004446C0">
      <w:pPr>
        <w:tabs>
          <w:tab w:val="decimal" w:pos="2690"/>
        </w:tabs>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Обеспечение исполнения договора и гарантийных обязательств</w:t>
      </w:r>
    </w:p>
    <w:p w14:paraId="175D543F" w14:textId="77777777" w:rsidR="00B96F53" w:rsidRPr="004446C0" w:rsidRDefault="00B96F53" w:rsidP="004446C0">
      <w:pPr>
        <w:tabs>
          <w:tab w:val="decimal" w:pos="2690"/>
        </w:tabs>
        <w:ind w:firstLine="709"/>
        <w:jc w:val="both"/>
        <w:rPr>
          <w:rFonts w:ascii="Times New Roman" w:hAnsi="Times New Roman" w:cs="Times New Roman"/>
          <w:b/>
          <w:color w:val="000000"/>
          <w:w w:val="105"/>
          <w:sz w:val="28"/>
          <w:szCs w:val="28"/>
          <w:lang w:val="ru-RU"/>
        </w:rPr>
      </w:pPr>
    </w:p>
    <w:p w14:paraId="199C157A" w14:textId="005FE36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44.</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14:paraId="13F0B633" w14:textId="79A49FB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45.</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49 Положения. Способ обеспечения исполнения договора определяется участником закупки, с которым заключается договор, самостоятельно.</w:t>
      </w:r>
    </w:p>
    <w:p w14:paraId="148A83F1" w14:textId="7FCABF09"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46.</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Договор заключается после предоставления участником закупки,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которым заключается договор, обеспечения исполнения договора.</w:t>
      </w:r>
    </w:p>
    <w:p w14:paraId="20F47DFC" w14:textId="200FB0B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47.</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E91E052" w14:textId="14FAF416"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48.</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14:paraId="1D579756" w14:textId="7A72ABC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49.</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исполнения договора может предоставляться предъявлением независимой гарантии, или внесением денежных средств на счет, указанный заказчиком в извещении и (или) документации о закупке, и (или)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проекте договора. Способ обеспечения исполнения договора определяется участником закупки, с которым заключается договор, самостоятельно, при этом размер обеспечения исполнения договора:</w:t>
      </w:r>
    </w:p>
    <w:p w14:paraId="4455872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может превышать</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 процентов начальной (максимальной) цены договора (цены лота), если договором не предусмотрена выплата аванса;</w:t>
      </w:r>
    </w:p>
    <w:p w14:paraId="202E8C88"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устанавливается в размере аванса, если договором предусмотрена выплата аванса.</w:t>
      </w:r>
    </w:p>
    <w:p w14:paraId="34D1FB13"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При выборе обеспечения в форме независимой гарантии, такая гарантия:</w:t>
      </w:r>
    </w:p>
    <w:p w14:paraId="7699CE2F" w14:textId="47CC0664"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должна соответствовать требованиям подпунктов «а», «б» пункта 39, пункта 40 Положения, а также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w:t>
      </w:r>
      <w:r w:rsidRPr="004446C0">
        <w:rPr>
          <w:rFonts w:ascii="Times New Roman" w:eastAsia="Times New Roman" w:hAnsi="Times New Roman" w:cs="Times New Roman"/>
          <w:color w:val="000000"/>
          <w:sz w:val="28"/>
          <w:szCs w:val="28"/>
          <w:lang w:val="ru-RU"/>
        </w:rPr>
        <w:lastRenderedPageBreak/>
        <w:t>малого и среднего предпринимательства, документацией о такой закупке срока исполнения основного обязательства;</w:t>
      </w:r>
    </w:p>
    <w:p w14:paraId="0587C97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481BAA" w14:textId="1C3515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50.</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Заказчик в извещении и (или) документации о</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закупке,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14:paraId="7A5A2F42" w14:textId="3B96680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51.</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за исключением случая предусмотренного пунктом</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59 Положения. Способ обеспечения гарантийных обязательств определяется поставщиком (исполнителем, подрядчиком) самостоятельно.</w:t>
      </w:r>
    </w:p>
    <w:p w14:paraId="70D3E365" w14:textId="70B4D78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52.</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14:paraId="0BC7939A"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53. Размер обеспечения гарантийных обязательств должен составлять не более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10 процентов цены договора.</w:t>
      </w:r>
    </w:p>
    <w:p w14:paraId="027642C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54. 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 20.12.2021 №</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а также иным требованиям, предусмотренным действующим законодательством. Банковская гарантия должна быть безотзывной и должна содержать:</w:t>
      </w:r>
    </w:p>
    <w:p w14:paraId="0DED93BC" w14:textId="64BCBDEA"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сумму банковской гарантии, подлежащую уплате гарантом заказчику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случае ненадлежащего исполнения обязательств принципалом;</w:t>
      </w:r>
    </w:p>
    <w:p w14:paraId="6E493DE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обязательства принципала, надлежащее исполнение которых обеспечивается банковской гарантией;</w:t>
      </w:r>
    </w:p>
    <w:p w14:paraId="0AD9D1DE"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3)</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обязанность гаранта уплатить заказчику неустойку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размере</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0,1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процента денежной суммы, подлежащей уплате, за каждый день просрочки;</w:t>
      </w:r>
    </w:p>
    <w:p w14:paraId="6154F59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4)</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5F31D9" w14:textId="37CEA7A1"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срок действия банковской гарантии с учетом требований пункта</w:t>
      </w:r>
      <w:r w:rsidRPr="004446C0">
        <w:rPr>
          <w:rFonts w:ascii="Times New Roman" w:eastAsia="Times New Roman" w:hAnsi="Times New Roman" w:cs="Times New Roman"/>
          <w:color w:val="000000"/>
          <w:sz w:val="28"/>
          <w:szCs w:val="28"/>
        </w:rPr>
        <w:t>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55 Положения;</w:t>
      </w:r>
    </w:p>
    <w:p w14:paraId="460812F2" w14:textId="0E019B5D"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качестве обеспечения исполнения договора;</w:t>
      </w:r>
    </w:p>
    <w:p w14:paraId="3ECBA1D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7)</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условия о том, что расходы, возникающие в связи с перечислением денежных средств гарантом по банковской гарантии, несет гарант;</w:t>
      </w:r>
    </w:p>
    <w:p w14:paraId="250C5301" w14:textId="6EB20A63"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перечень документов, представляемых заказчиком банку одновременно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с требованием об осуществлении уплаты денежной суммы по банковской гарантии.</w:t>
      </w:r>
    </w:p>
    <w:p w14:paraId="64D9130B"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55.Срок действия банковской гарантии, предоставленной в</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качестве обеспечения договора, должен превышать срок действия исполнения всех обязательств по договору не менее чем на один месяц.</w:t>
      </w:r>
    </w:p>
    <w:p w14:paraId="76BC8A59" w14:textId="3F455C5E"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 xml:space="preserve">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в том числе в случае его изменения.</w:t>
      </w:r>
    </w:p>
    <w:p w14:paraId="3A14741D"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56.</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14:paraId="3DB75912"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57.Заказчик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14:paraId="3DE0EDE4"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14:paraId="7913224F"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2)</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окончания предоставленных гарантийных обязательств на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 выполнение поставщиком (исполнителем, подрядчиком) обязательства по договору.</w:t>
      </w:r>
    </w:p>
    <w:p w14:paraId="6E1832C6" w14:textId="7777777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58.</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ходе исполнения договора поставщик (исполнитель, 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14:paraId="3160BC5C" w14:textId="7C213032"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59.</w:t>
      </w:r>
      <w:r w:rsidR="00B96F53" w:rsidRPr="004446C0">
        <w:rPr>
          <w:rFonts w:ascii="Times New Roman" w:eastAsia="Times New Roman" w:hAnsi="Times New Roman" w:cs="Times New Roman"/>
          <w:color w:val="000000"/>
          <w:sz w:val="28"/>
          <w:szCs w:val="28"/>
          <w:lang w:val="ru-RU"/>
        </w:rPr>
        <w:t xml:space="preserve"> </w:t>
      </w:r>
      <w:r w:rsidRPr="004446C0">
        <w:rPr>
          <w:rFonts w:ascii="Times New Roman" w:eastAsia="Times New Roman" w:hAnsi="Times New Roman" w:cs="Times New Roman"/>
          <w:color w:val="000000"/>
          <w:sz w:val="28"/>
          <w:szCs w:val="28"/>
          <w:lang w:val="ru-RU"/>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обеспечение гарантийных обязательств может предоставляться предъявлением независимой гарантии, или внесением денежных средств на счет, указанный заказчиком в извещении и (или) документации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о закупке, и (или) в проекте договора. Способ обеспечения гарантийных обязательств определяется участником закупки, с которым заключается договор, самостоятельно, при этом независимая гарантия:</w:t>
      </w:r>
    </w:p>
    <w:p w14:paraId="6726D496" w14:textId="2042F137"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lastRenderedPageBreak/>
        <w:t>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должна соответствовать требованиям подпунктов «а»,</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«б» пункта 39, пункта 40 Положения, а также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w:t>
      </w:r>
      <w:r w:rsidR="00B96F53"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и среднего предпринимательства, документацией о такой закупке срока исполнения обязательства;</w:t>
      </w:r>
    </w:p>
    <w:p w14:paraId="57B65D0D" w14:textId="1F6EFAF8" w:rsidR="0062461D" w:rsidRPr="004446C0" w:rsidRDefault="0062461D" w:rsidP="004446C0">
      <w:pPr>
        <w:tabs>
          <w:tab w:val="left" w:pos="709"/>
        </w:tabs>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б)</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F9ECF7C" w14:textId="77777777" w:rsidR="00B6041D" w:rsidRPr="004446C0" w:rsidRDefault="00B6041D" w:rsidP="004446C0">
      <w:pPr>
        <w:tabs>
          <w:tab w:val="left" w:pos="709"/>
        </w:tabs>
        <w:ind w:firstLine="709"/>
        <w:jc w:val="both"/>
        <w:rPr>
          <w:rFonts w:ascii="Times New Roman" w:eastAsia="Times New Roman" w:hAnsi="Times New Roman" w:cs="Times New Roman"/>
          <w:color w:val="000000"/>
          <w:sz w:val="28"/>
          <w:szCs w:val="28"/>
          <w:lang w:val="ru-RU"/>
        </w:rPr>
      </w:pPr>
    </w:p>
    <w:p w14:paraId="35468456"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VIII. Порядок осуществления конкурентной закупки</w:t>
      </w:r>
    </w:p>
    <w:p w14:paraId="65D54E95" w14:textId="77777777" w:rsidR="00842380" w:rsidRDefault="00842380" w:rsidP="004446C0">
      <w:pPr>
        <w:ind w:firstLine="709"/>
        <w:jc w:val="both"/>
        <w:rPr>
          <w:rFonts w:ascii="Times New Roman" w:hAnsi="Times New Roman" w:cs="Times New Roman"/>
          <w:b/>
          <w:color w:val="000000"/>
          <w:w w:val="105"/>
          <w:sz w:val="28"/>
          <w:szCs w:val="28"/>
          <w:lang w:val="ru-RU"/>
        </w:rPr>
      </w:pPr>
    </w:p>
    <w:p w14:paraId="6D4FB92C" w14:textId="06A9699A"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конкурса (открытого конкурса)</w:t>
      </w:r>
    </w:p>
    <w:p w14:paraId="20F5B266" w14:textId="77777777" w:rsidR="00B96F53" w:rsidRPr="004446C0" w:rsidRDefault="00B96F53" w:rsidP="004446C0">
      <w:pPr>
        <w:ind w:firstLine="709"/>
        <w:jc w:val="both"/>
        <w:rPr>
          <w:rFonts w:ascii="Times New Roman" w:hAnsi="Times New Roman" w:cs="Times New Roman"/>
          <w:b/>
          <w:color w:val="000000"/>
          <w:w w:val="105"/>
          <w:sz w:val="28"/>
          <w:szCs w:val="28"/>
          <w:lang w:val="ru-RU"/>
        </w:rPr>
      </w:pPr>
    </w:p>
    <w:p w14:paraId="267FB656" w14:textId="4F8F8090" w:rsidR="00343160" w:rsidRPr="004446C0"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конкурса и конкурсную документацию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w:t>
      </w:r>
    </w:p>
    <w:p w14:paraId="0F9AAEA7" w14:textId="576B6F09" w:rsidR="00343160" w:rsidRPr="00797E36" w:rsidRDefault="008F78A7" w:rsidP="004446C0">
      <w:pPr>
        <w:numPr>
          <w:ilvl w:val="0"/>
          <w:numId w:val="28"/>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При проведении конкурса в электронной форме с участием субъектов малого и</w:t>
      </w:r>
      <w:r w:rsidR="00797E36">
        <w:rPr>
          <w:rFonts w:ascii="Times New Roman" w:hAnsi="Times New Roman" w:cs="Times New Roman"/>
          <w:color w:val="000000"/>
          <w:w w:val="105"/>
          <w:sz w:val="28"/>
          <w:szCs w:val="28"/>
          <w:lang w:val="ru-RU"/>
        </w:rPr>
        <w:t xml:space="preserve"> </w:t>
      </w:r>
      <w:r w:rsidR="009A5479" w:rsidRPr="00797E36">
        <w:rPr>
          <w:rFonts w:ascii="Times New Roman" w:hAnsi="Times New Roman" w:cs="Times New Roman"/>
          <w:color w:val="000000"/>
          <w:w w:val="105"/>
          <w:sz w:val="28"/>
          <w:szCs w:val="28"/>
          <w:lang w:val="ru-RU"/>
        </w:rPr>
        <w:t xml:space="preserve">среднего предпринимательства Заказчик размещает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 xml:space="preserve">в единой информационной системе извещение о проведении конкурса </w:t>
      </w:r>
      <w:r w:rsidR="00797E36">
        <w:rPr>
          <w:rFonts w:ascii="Times New Roman" w:hAnsi="Times New Roman" w:cs="Times New Roman"/>
          <w:color w:val="000000"/>
          <w:w w:val="105"/>
          <w:sz w:val="28"/>
          <w:szCs w:val="28"/>
          <w:lang w:val="ru-RU"/>
        </w:rPr>
        <w:br/>
      </w:r>
      <w:r w:rsidR="009A5479" w:rsidRPr="00797E36">
        <w:rPr>
          <w:rFonts w:ascii="Times New Roman" w:hAnsi="Times New Roman" w:cs="Times New Roman"/>
          <w:color w:val="000000"/>
          <w:w w:val="105"/>
          <w:sz w:val="28"/>
          <w:szCs w:val="28"/>
          <w:lang w:val="ru-RU"/>
        </w:rPr>
        <w:t>в электронной форме и конкурсную документацию в следующие сроки:</w:t>
      </w:r>
    </w:p>
    <w:p w14:paraId="3C2B037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9312BB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E6822B7" w14:textId="2488D05C"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C08A8A4" w14:textId="5A289E2E" w:rsidR="00343160" w:rsidRPr="004446C0" w:rsidRDefault="008F78A7" w:rsidP="004446C0">
      <w:pPr>
        <w:numPr>
          <w:ilvl w:val="0"/>
          <w:numId w:val="10"/>
        </w:numPr>
        <w:tabs>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конкурсе участник закупки подает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Требования к форме и составу заявки на участие в конкурсе указываются в конкурсной документации.</w:t>
      </w:r>
    </w:p>
    <w:p w14:paraId="433A4D1B" w14:textId="1AAC2C35"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конкурсе должна содержать всю указанную Заказчиком в конкурсной документации информацию.</w:t>
      </w:r>
    </w:p>
    <w:p w14:paraId="2EACE11F" w14:textId="5A77CE66"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Участник закупки подает заявку на участие в конкурсе </w:t>
      </w:r>
      <w:r>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письменной форме в запечатанном конверте. В случае проведения конкурса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заявка на участие в конкурсе подается участником закупки в форме электронного документа.</w:t>
      </w:r>
    </w:p>
    <w:p w14:paraId="394533B6" w14:textId="4F43FB6A"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в отношении каждого предмета конкурса (лота).</w:t>
      </w:r>
    </w:p>
    <w:p w14:paraId="2EDD919A" w14:textId="7E10E8F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5279B8A" w14:textId="4787334E"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Вскрытие конвертов с заявками на участие в конкурсе и (или) открытие доступа к поданным в форме электронных документов заявкам на участие в конкурсе осуществляется Комиссией публично в день, во время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месте, указанные в конкурсной документации.</w:t>
      </w:r>
    </w:p>
    <w:p w14:paraId="5B86A166" w14:textId="2FAE29D2"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Комиссией ведется протокол вскрытия конвертов с заявками на участие в конкурсе и (или) открытия доступа к поданным в форме электронных документов заявкам на участие в конкурсе, который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56EA9C99" w14:textId="0B8FBE6B"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оценивает и сопоставляет заявки на участие в конкурсе на соответствие требованиям, установленным конкурсной документацией. Срок рассмотрения, оценки и сопоставления заявок на участие в конкурсе не может превышать двадцать дней со дня вскрытия конвертов и (или) открытия доступа к поданным в форме электронных документов заявкам на участие в конкурсе.</w:t>
      </w:r>
    </w:p>
    <w:p w14:paraId="01866B8F" w14:textId="63493C00" w:rsidR="00343160" w:rsidRPr="004446C0" w:rsidRDefault="008F78A7" w:rsidP="004446C0">
      <w:pPr>
        <w:numPr>
          <w:ilvl w:val="0"/>
          <w:numId w:val="10"/>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в конкурсной документации.</w:t>
      </w:r>
    </w:p>
    <w:p w14:paraId="1CD8F57D" w14:textId="3C16DBA3" w:rsidR="00343160" w:rsidRPr="004446C0" w:rsidRDefault="009A5479" w:rsidP="004446C0">
      <w:pPr>
        <w:numPr>
          <w:ilvl w:val="0"/>
          <w:numId w:val="11"/>
        </w:numPr>
        <w:tabs>
          <w:tab w:val="clear" w:pos="432"/>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Комиссия осуществляет оценку и сопоставление заявок на участие в конкурсе,</w:t>
      </w:r>
      <w:r w:rsidR="00174EF7"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поданных участниками закупки, признанными участниками конкурса, в соответствии с конкурсной документацией.</w:t>
      </w:r>
    </w:p>
    <w:p w14:paraId="4A4E7A27" w14:textId="4DFD7E0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Оценка и сопоставление заявок на участие в конкурсе осуществляется Комиссией в целях выявления лучших условий исполнения договора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критериями и в порядке, которые установлены конкурсной документацией.</w:t>
      </w:r>
    </w:p>
    <w:p w14:paraId="3FB102EC" w14:textId="64773F6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На основании результатов оценки и сопоставления заявок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конкурсе Комиссией присваивается каждой заявке на участие в конкурсе порядковый номер по мере уменьшения степени выгодности содержащихся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4C9E451" w14:textId="6A3DEB42"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0489CF7" w14:textId="716C7E8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Победителем конкурса признается участник конкурса,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0CBA89A6" w14:textId="3C5058D4"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Результаты рассмотрения, оценки и сопоставления заявок на участие в конкурсе оформляются протоколом рассмотрения и оценки заявок, который составляется в двух экземплярах, подписывается всеми присутствующими на 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F5794" w14:textId="1232A77E"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Протоколы, составляемые в ходе осуществления конкурентной закупки, а также по итогам конкурентной закупки, заявки на участие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запроса котировок, изменения, внесенные в документацию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конкурентной закупке, разъяснения положений документации </w:t>
      </w:r>
      <w:r w:rsidR="00B96F53"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о конкурентной закупке хранятся Заказчиком не менее трех лет.</w:t>
      </w:r>
    </w:p>
    <w:p w14:paraId="780FC465" w14:textId="413465D0" w:rsidR="00343160" w:rsidRPr="004446C0" w:rsidRDefault="008F78A7" w:rsidP="004446C0">
      <w:pPr>
        <w:numPr>
          <w:ilvl w:val="0"/>
          <w:numId w:val="11"/>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FEE4BCF"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43DEF414" w14:textId="6939EC9D"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на участие в закупке (этапе закупки) заявок,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а также дата и время регистрации каждой такой заявки;</w:t>
      </w:r>
    </w:p>
    <w:p w14:paraId="5B467FB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A9EE1F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которые отклонены;</w:t>
      </w:r>
    </w:p>
    <w:p w14:paraId="7C4F303E" w14:textId="6E372E8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6) оснований отклонения каждой заявки на участие в закупке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положений документации о закупке, извещения о проведении запроса котировок, которым не соответствует такая заявка;</w:t>
      </w:r>
    </w:p>
    <w:p w14:paraId="04FABC3A" w14:textId="77777777" w:rsidR="00343160" w:rsidRPr="004446C0" w:rsidRDefault="009A5479" w:rsidP="004446C0">
      <w:pPr>
        <w:numPr>
          <w:ilvl w:val="0"/>
          <w:numId w:val="12"/>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AD5A098" w14:textId="2612E3D1"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конкурентная закупка признана несостоявшейся, в случае ее признания таковой;</w:t>
      </w:r>
    </w:p>
    <w:p w14:paraId="207EDF2E" w14:textId="3B6DAD50" w:rsidR="00343160" w:rsidRPr="004446C0" w:rsidRDefault="009A5479" w:rsidP="004446C0">
      <w:pPr>
        <w:numPr>
          <w:ilvl w:val="0"/>
          <w:numId w:val="13"/>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иные сведения в случае, если необходимость их указания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протоколе предусмотрена положением о закупке.</w:t>
      </w:r>
    </w:p>
    <w:p w14:paraId="3E44BA35" w14:textId="4A498241" w:rsidR="00343160" w:rsidRPr="004446C0" w:rsidRDefault="002D1F2D"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79</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 xml:space="preserve">Протокол, составленный по итогам конкурентной закупки (далее </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итоговый протокол), должен содержать следующие сведения:</w:t>
      </w:r>
    </w:p>
    <w:p w14:paraId="6DA85C91"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дата подписания протокола;</w:t>
      </w:r>
    </w:p>
    <w:p w14:paraId="6EF4144B" w14:textId="799E9B71"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количество поданных заявок на участие в закупке, а также дата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время регистрации каждой такой заявки;</w:t>
      </w:r>
    </w:p>
    <w:p w14:paraId="24BB778F" w14:textId="14E270E0"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6E67B98" w14:textId="2B0C6098"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возможность их отклонения) с указанием в том числе:</w:t>
      </w:r>
    </w:p>
    <w:p w14:paraId="13205D7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количества заявок на участие в закупке, окончательных предложений, которые отклонены;</w:t>
      </w:r>
    </w:p>
    <w:p w14:paraId="5BAEA9F8" w14:textId="4E110A0E"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б) оснований отклонения каждой заявки на участие в закупке, каждого окончательного предложения с указанием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извещения о проведении запроса котировок, которым не соответствуют такие заявка, окончательное предложение;</w:t>
      </w:r>
    </w:p>
    <w:p w14:paraId="56BB8614"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результаты оценки заявок на участие в закупке, окончательных</w:t>
      </w:r>
    </w:p>
    <w:p w14:paraId="7313982F" w14:textId="7E66CD1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предложений (если документацией о закупке на последнем этапе ее проведения предусмотрена оценка заявок, окончательных предложений) </w:t>
      </w:r>
      <w:r w:rsidR="00B96F53"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C24AFE" w14:textId="77777777" w:rsidR="00343160" w:rsidRPr="004446C0" w:rsidRDefault="009A5479" w:rsidP="004446C0">
      <w:pPr>
        <w:numPr>
          <w:ilvl w:val="0"/>
          <w:numId w:val="14"/>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причины, по которым закупка признана несостоявшейся, в случае признания ее таковой.</w:t>
      </w:r>
    </w:p>
    <w:p w14:paraId="25C3DF4C" w14:textId="672F6456" w:rsidR="00343160" w:rsidRPr="004446C0" w:rsidRDefault="003C2748"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80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Заказчик в течение трех рабочих дней со дня подписания итогового протокола передает победителю конкурса один экземпляр итогового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665A2519" w14:textId="5A5543A1" w:rsidR="00343160" w:rsidRPr="004446C0" w:rsidRDefault="003C274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lastRenderedPageBreak/>
        <w:t>81</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В случае если конкурс признан несостоявшимся в связи с тем, что только один участник закупки, подавший заявку на участие в конкурсе, признан участником конкурса, Заказчик в течение трех рабочих дней со дня подписания итогового протокола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w:t>
      </w:r>
      <w:r w:rsidR="00CF0C74"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единственный участник конкурса не вправе отказаться от заключения договора.</w:t>
      </w:r>
    </w:p>
    <w:p w14:paraId="2B4E1CA8" w14:textId="432A07B3" w:rsidR="00343160" w:rsidRPr="004446C0" w:rsidRDefault="008F78A7" w:rsidP="004446C0">
      <w:pPr>
        <w:numPr>
          <w:ilvl w:val="0"/>
          <w:numId w:val="15"/>
        </w:numPr>
        <w:tabs>
          <w:tab w:val="clear" w:pos="432"/>
          <w:tab w:val="num" w:pos="567"/>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конкурс признан несостоявшимся в связи с тем, что на участие в конкурсе не подано ни одной заявки или все заявки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конкурсе отклонены, Заказчик вправе осуществить такую закупку способами, предусмотренными настоящим Положением.</w:t>
      </w:r>
    </w:p>
    <w:p w14:paraId="48D6FD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6EAE1412"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аукциона (открытого аукциона)</w:t>
      </w:r>
    </w:p>
    <w:p w14:paraId="7ABE002C"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744FBD7" w14:textId="484876C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Заказчик размещает в единой информационной системе извещение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проведении аукциона и документацию об аукционе не менее чем за пятнадцать дней до даты окончания срока подачи заявок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w:t>
      </w:r>
    </w:p>
    <w:p w14:paraId="1C7E1FFB" w14:textId="60E18F6F"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аукциона в электронной форме с участием субъектов малого и среднего предпринимательства Заказчик размещает</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единой информационной системе извещение о проведении аукциона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электронной форме и документацию о закупке в следующие сроки:</w:t>
      </w:r>
    </w:p>
    <w:p w14:paraId="2D9D8E7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7034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BADB71C" w14:textId="1F6C7609"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проведении аукциона, документацию об аукционе, разъяснения положений документации об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аукциона, документацию об аукционе,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25687EA" w14:textId="1EF90D4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Для участия в аукционе участник закупки подает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Требования к форме и составу заявки на участие в аукционе указываются в документации об аукционе.</w:t>
      </w:r>
    </w:p>
    <w:p w14:paraId="1CA8CE36" w14:textId="5686C5A0"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Заказчик в документации об аукционе обязан установить требования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к участникам закупки и закупаемым товарам, работам, услугам, которые не могут быть изменены участником закупки.</w:t>
      </w:r>
    </w:p>
    <w:p w14:paraId="12FBBBEC" w14:textId="3E762C1A"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аукциона вправе подать только одну заявку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такой закупке в отношении каждого предмета закупки (лота) в любое время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момента размещения извещения о ее проведении до предусмотренных документацией об аукционе даты и времени окончания срока подачи заявок на участие в такой закупке. Участник аукциона вправе изменить или отозвать свою заявку до истечения срока подачи заявок. 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14:paraId="5E64F917" w14:textId="42685F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Открытие доступа к поданным заявкам на участие в аукционе осуществляются Комиссией публично в день, во время и в месте, указанные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об аукционе.</w:t>
      </w:r>
    </w:p>
    <w:p w14:paraId="62B4D593" w14:textId="1F02A2BE" w:rsidR="00343160" w:rsidRPr="004446C0" w:rsidRDefault="008F78A7" w:rsidP="004446C0">
      <w:pPr>
        <w:numPr>
          <w:ilvl w:val="0"/>
          <w:numId w:val="15"/>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Комиссия рассматривает заявки на участие в аукционе на соответствие требованиям, установленным документацией об аукционе. Срок рассмотрения заявок на</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участие в аукционе не может превышать пяти дней со дня открытия доступа к поданным в форме электронных документов заявкам на участие в аукционе.</w:t>
      </w:r>
    </w:p>
    <w:p w14:paraId="4E7249A9" w14:textId="5547E3C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аукционе, участником аукциона или об отказе в допуске такого участника закупки к участию в аукционе в порядке и по основаниям, которые предусмотрены в документации об аукционе, и оформляется протокол рассмотрения заявок, который подписывается всеми присутствующими на заседании членами Комиссии. Указанный протокол размещается Заказчиком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не позднее чем через три дня со дня его подписания.</w:t>
      </w:r>
    </w:p>
    <w:p w14:paraId="1180A965" w14:textId="537F9770" w:rsidR="00343160" w:rsidRPr="004446C0" w:rsidRDefault="008F78A7" w:rsidP="004446C0">
      <w:pPr>
        <w:numPr>
          <w:ilvl w:val="0"/>
          <w:numId w:val="16"/>
        </w:numPr>
        <w:tabs>
          <w:tab w:val="clear" w:pos="432"/>
          <w:tab w:val="num" w:pos="720"/>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0FEF48BC" w14:textId="41F9156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аукциона, с которым заключается договор, признается участник аукциона, заявка которого соответствует требованиям, установленным документацией об аукционе и который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об аукционе,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который предложил наиболее высокую цену за право заключить договор.</w:t>
      </w:r>
    </w:p>
    <w:p w14:paraId="69C5FAE2" w14:textId="33C8308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По итогам проведения аукциона составляется протокол подведения итогов аукциона, который подписывается всеми присутствующими на </w:t>
      </w:r>
      <w:r w:rsidR="009A5479" w:rsidRPr="004446C0">
        <w:rPr>
          <w:rFonts w:ascii="Times New Roman" w:hAnsi="Times New Roman" w:cs="Times New Roman"/>
          <w:color w:val="000000"/>
          <w:w w:val="105"/>
          <w:sz w:val="28"/>
          <w:szCs w:val="28"/>
          <w:lang w:val="ru-RU"/>
        </w:rPr>
        <w:lastRenderedPageBreak/>
        <w:t>заседании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B369E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аукциона устанавливается в документации об аукционе.</w:t>
      </w:r>
    </w:p>
    <w:p w14:paraId="2978B024" w14:textId="1138314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только один участник закупки, подавший заявку на участие в аукционе, признан участником аукциона, договор заключается с таким участником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в порядке, установленном документацией об аукционе, по цене, не превышающей начальную (максимальную) цену договора, указанной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документации об аукционе. При этом единственный участник аукциона не вправе отказаться от заключения договора.</w:t>
      </w:r>
    </w:p>
    <w:p w14:paraId="0F8C054C" w14:textId="702FEC63" w:rsidR="006F39C0" w:rsidRPr="004446C0" w:rsidRDefault="00325B65"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92</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 xml:space="preserve">В случае если аукцион признан несостоявшимся в связи с тем, что на участие в аукционе не подано ни одной заявки или заявки на участие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аукционе отклонены, Заказчик вправе осуществить такую закупку способами, предусмотренными настоящим Положением.</w:t>
      </w:r>
    </w:p>
    <w:p w14:paraId="6151B27F" w14:textId="77777777" w:rsidR="001821E3" w:rsidRPr="004446C0" w:rsidRDefault="001821E3" w:rsidP="004446C0">
      <w:pPr>
        <w:ind w:firstLine="709"/>
        <w:jc w:val="both"/>
        <w:rPr>
          <w:rFonts w:ascii="Times New Roman" w:hAnsi="Times New Roman" w:cs="Times New Roman"/>
          <w:b/>
          <w:color w:val="000000"/>
          <w:w w:val="105"/>
          <w:sz w:val="28"/>
          <w:szCs w:val="28"/>
          <w:lang w:val="ru-RU"/>
        </w:rPr>
      </w:pPr>
    </w:p>
    <w:p w14:paraId="09B3E039" w14:textId="74A7B82E"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котировок</w:t>
      </w:r>
    </w:p>
    <w:p w14:paraId="114294B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54AD933E" w14:textId="67904E2E"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Заказчик размещает извещение о запросе котировок в единой информационной системе не менее чем за пять рабочих дней до дня истечения срока подачи заявок на участие в запросе котировок.</w:t>
      </w:r>
    </w:p>
    <w:p w14:paraId="21F695A1" w14:textId="427A4405"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запроса котировок в электронной форме с участием субъектов малого и среднего предпринимательства, Заказчик размещает извещение о запросе котировок в электронной форме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A5C8833" w14:textId="37AFB623" w:rsidR="00343160" w:rsidRPr="004446C0" w:rsidRDefault="008F78A7" w:rsidP="004446C0">
      <w:pPr>
        <w:numPr>
          <w:ilvl w:val="0"/>
          <w:numId w:val="16"/>
        </w:numPr>
        <w:tabs>
          <w:tab w:val="clear" w:pos="43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Изменения, вносимые в извещение о запросе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 запросе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Положением для данного способа закупки.</w:t>
      </w:r>
    </w:p>
    <w:p w14:paraId="6AE1C22C" w14:textId="6AEB314E"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участия в запросе котировок участник закупки подает заявку на участие в запросе котировок. Требования к форме и составу заявки на участие в запросе котировок указываются в извещении о запросе котировок.</w:t>
      </w:r>
    </w:p>
    <w:p w14:paraId="71E31448" w14:textId="5BCF804F"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должна содержать сведения, указанные Заказчиком в извещении о запросе котировок.</w:t>
      </w:r>
    </w:p>
    <w:p w14:paraId="2F8E0991" w14:textId="6BBB7303"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Заявка на участие в запросе котировок подается участником закупки в форме электронного документа (за исключением закрытого запроса котировок).</w:t>
      </w:r>
    </w:p>
    <w:p w14:paraId="7711B971" w14:textId="261416CD" w:rsidR="00343160" w:rsidRPr="004446C0" w:rsidRDefault="008F78A7"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запросе котировок в отношении каждого предмета закупки (лота).</w:t>
      </w:r>
    </w:p>
    <w:p w14:paraId="7E0425F9"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запросе котировок.</w:t>
      </w:r>
    </w:p>
    <w:p w14:paraId="0031C077" w14:textId="77777777"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Участник закупки, осуществляемой путем проведения запроса котировок, заявка которого соответствует требованиям, установленным извещением о запросе котировок и содержит наиболее низкую цену договора, признается победителем.</w:t>
      </w:r>
    </w:p>
    <w:p w14:paraId="0FB14437" w14:textId="6804A11D"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Результаты рассмотрения и оценки заявок на участие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проведении запроса котировок оформляются протоколом рассмотрения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оценки заявок, который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1E92A130" w14:textId="4B34C91C" w:rsidR="00343160" w:rsidRPr="00797E36"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 xml:space="preserve">В случае если запрос котировок признан несостоявшимся в связи с тем, что заявка только одного участника признана соответствующей требованиям, установленным в извещении о запросе котировок, договор заключается с этим участником в порядке, установленном в извещении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о запросе котировок, по цене, предложенной таким участником в заявке. При этом такой участник запроса котировок не вправе отказаться от заключения договора.</w:t>
      </w:r>
    </w:p>
    <w:p w14:paraId="7A3E80E9" w14:textId="211F6DA1" w:rsidR="00343160" w:rsidRPr="004446C0" w:rsidRDefault="005A7D00"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10"/>
          <w:sz w:val="28"/>
          <w:szCs w:val="28"/>
          <w:lang w:val="ru-RU"/>
        </w:rPr>
        <w:t>103</w:t>
      </w:r>
      <w:r w:rsidR="009A5479" w:rsidRPr="004446C0">
        <w:rPr>
          <w:rFonts w:ascii="Times New Roman" w:hAnsi="Times New Roman" w:cs="Times New Roman"/>
          <w:color w:val="000000"/>
          <w:w w:val="110"/>
          <w:sz w:val="28"/>
          <w:szCs w:val="28"/>
          <w:lang w:val="ru-RU"/>
        </w:rPr>
        <w:t xml:space="preserve">.1. </w:t>
      </w:r>
      <w:r w:rsidR="009A5479" w:rsidRPr="004446C0">
        <w:rPr>
          <w:rFonts w:ascii="Times New Roman" w:hAnsi="Times New Roman" w:cs="Times New Roman"/>
          <w:color w:val="000000"/>
          <w:w w:val="105"/>
          <w:sz w:val="28"/>
          <w:szCs w:val="28"/>
          <w:lang w:val="ru-RU"/>
        </w:rPr>
        <w:t>В случае если запрос котировок признан несостоявшимся в связи</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с тем, что на участие в запросе котировок не подано ни одной заявки или все заявки на участие в запросе котировок были отклонены, Заказчик вправе осуществить такую закупку способами, предусмотренными настоящим Положением.</w:t>
      </w:r>
    </w:p>
    <w:p w14:paraId="4DBD8816" w14:textId="77777777" w:rsidR="004446C0" w:rsidRPr="004446C0" w:rsidRDefault="004446C0" w:rsidP="004446C0">
      <w:pPr>
        <w:ind w:firstLine="709"/>
        <w:jc w:val="both"/>
        <w:rPr>
          <w:rFonts w:ascii="Times New Roman" w:hAnsi="Times New Roman" w:cs="Times New Roman"/>
          <w:color w:val="000000"/>
          <w:w w:val="110"/>
          <w:sz w:val="28"/>
          <w:szCs w:val="28"/>
          <w:lang w:val="ru-RU"/>
        </w:rPr>
      </w:pPr>
    </w:p>
    <w:p w14:paraId="4AE47231"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Закупка, осуществляемая путем проведения запроса предложений</w:t>
      </w:r>
    </w:p>
    <w:p w14:paraId="7B1AA29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38FD8BE8" w14:textId="05B94BEE"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проведении запроса предложений извещение о проведении запроса предложений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 запроса.</w:t>
      </w:r>
    </w:p>
    <w:p w14:paraId="71ED0F68" w14:textId="7270622F"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проведении запроса предложений в электронной форме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участием субъектов малого и среднего предпринимательства извещение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и документация о запросе предложений размещаются Заказчиком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84B9B4C" w14:textId="30C39BA6" w:rsidR="00343160" w:rsidRPr="004446C0" w:rsidRDefault="009A5479" w:rsidP="004446C0">
      <w:pPr>
        <w:numPr>
          <w:ilvl w:val="0"/>
          <w:numId w:val="17"/>
        </w:numPr>
        <w:tabs>
          <w:tab w:val="clear" w:pos="42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Изменения, вносимые в извещение о запросе предложений, документацию о запросе предложений, разъяснения положений такой документации размещаются Заказчиком в единой информационной системе </w:t>
      </w:r>
      <w:r w:rsidRPr="004446C0">
        <w:rPr>
          <w:rFonts w:ascii="Times New Roman" w:hAnsi="Times New Roman" w:cs="Times New Roman"/>
          <w:color w:val="000000"/>
          <w:w w:val="105"/>
          <w:sz w:val="28"/>
          <w:szCs w:val="28"/>
          <w:lang w:val="ru-RU"/>
        </w:rPr>
        <w:lastRenderedPageBreak/>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запросе предложений, документацию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67918FF8" w14:textId="59791F0E" w:rsidR="00343160" w:rsidRPr="004446C0" w:rsidRDefault="009A5479" w:rsidP="004446C0">
      <w:pPr>
        <w:numPr>
          <w:ilvl w:val="0"/>
          <w:numId w:val="18"/>
        </w:numPr>
        <w:tabs>
          <w:tab w:val="clear" w:pos="432"/>
          <w:tab w:val="left" w:pos="72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Для участия в запросе предложений участник закупки подает заявку. Требования к</w:t>
      </w:r>
      <w:r w:rsidR="0024311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форме и составу заявки на участие в запросе предложений указываются в документации о запросе предложений. Заявка на участие в запросе предложений представляется в порядке, и </w:t>
      </w:r>
      <w:r w:rsidR="00243110" w:rsidRPr="004446C0">
        <w:rPr>
          <w:rFonts w:ascii="Times New Roman" w:hAnsi="Times New Roman" w:cs="Times New Roman"/>
          <w:color w:val="000000"/>
          <w:w w:val="105"/>
          <w:sz w:val="28"/>
          <w:szCs w:val="28"/>
          <w:lang w:val="ru-RU"/>
        </w:rPr>
        <w:t>до истечения,</w:t>
      </w:r>
      <w:r w:rsidRPr="004446C0">
        <w:rPr>
          <w:rFonts w:ascii="Times New Roman" w:hAnsi="Times New Roman" w:cs="Times New Roman"/>
          <w:color w:val="000000"/>
          <w:w w:val="105"/>
          <w:sz w:val="28"/>
          <w:szCs w:val="28"/>
          <w:lang w:val="ru-RU"/>
        </w:rPr>
        <w:t xml:space="preserve"> указанного в документации о запросе предложений.</w:t>
      </w:r>
    </w:p>
    <w:p w14:paraId="564D035F"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 истечения срока окончания приема заявок на участие в запросе предложений срока, Заказчик может по любой причине продлить этот срок. Извещение о продлении срока окончания приема заявок размещается Заказчиком в единой информационной системе.</w:t>
      </w:r>
    </w:p>
    <w:p w14:paraId="63872B07"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Заявка на участие в запросе предложений подается участником закупки в форме электронного документа (за исключением закрытого запроса предложений).</w:t>
      </w:r>
    </w:p>
    <w:p w14:paraId="538A8B60" w14:textId="6A49B7E5"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Участник закупки вправе подать только одну заявку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запросе предложений в отношении каждого предмета запроса предложений.</w:t>
      </w:r>
    </w:p>
    <w:p w14:paraId="0511C7EE" w14:textId="78498B71"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Комиссия рассматривает заявки на участие в запросе предложений на соответствие требованиям, установленным документацией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запросе предложений. 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согласно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запросе предложений.</w:t>
      </w:r>
    </w:p>
    <w:p w14:paraId="162FB8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Срок рассмотрения заявок на участие в запросе предложений не может превышать десяти дней со дня вскрытия конвертов с заявками или открытия доступа к заявкам, поданным в электронной форме, если иной срок не установлен в документации о запросе предложений.</w:t>
      </w:r>
    </w:p>
    <w:p w14:paraId="3FB576BC" w14:textId="2B51F4AA" w:rsidR="00343160" w:rsidRPr="00797E36"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Результаты рассмотрения и оценки заявок на участие в запросе предложений оформляются протоколом рассмотрения и оценки заявок, который подписывается всеми присутствующими членами Комиссии не позднее дня, следующего за днем проведения заседания и не позднее чем через три рабочих дня со дня подписания протокола размещается Заказчиком в единой информационной системе.</w:t>
      </w:r>
    </w:p>
    <w:p w14:paraId="2F98EF3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заключения договора по результатам запроса предложений: устанавливается в документации о запросе предложений.</w:t>
      </w:r>
    </w:p>
    <w:p w14:paraId="191E5140" w14:textId="7777777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запрос предложений признается несостоявшимся.</w:t>
      </w:r>
    </w:p>
    <w:p w14:paraId="3B1FBB2C" w14:textId="315A0E4B"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В случаях, если запрос предложений признается несостоявшимся, Заказчик вправе осуществить такую закупку способами, предусмотренными настоящим Положением или отказаться от проведения закупки.</w:t>
      </w:r>
    </w:p>
    <w:p w14:paraId="4B5C664B" w14:textId="67711157" w:rsidR="00343160"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Победителем запроса предложений признается участник запроса предложений, заявка на участие в закупке которого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критериями, определенными в документации о запросе предложений, наиболее полно соответствует требованиям документации о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содержит лучшие условия поставки товаров, выполнения работ, оказания услуг.</w:t>
      </w:r>
    </w:p>
    <w:p w14:paraId="32CD26E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одинаковые итоговые рейтинговые значения, меньший порядковый номер присваивается заявке, которая поступила ранее других заявок, содержащих такие условия.</w:t>
      </w:r>
    </w:p>
    <w:p w14:paraId="0223D91B" w14:textId="77777777" w:rsidR="00797E36" w:rsidRDefault="00797E36" w:rsidP="004446C0">
      <w:pPr>
        <w:ind w:firstLine="709"/>
        <w:jc w:val="both"/>
        <w:rPr>
          <w:rFonts w:ascii="Times New Roman" w:hAnsi="Times New Roman" w:cs="Times New Roman"/>
          <w:b/>
          <w:color w:val="000000"/>
          <w:w w:val="105"/>
          <w:sz w:val="28"/>
          <w:szCs w:val="28"/>
          <w:lang w:val="ru-RU"/>
        </w:rPr>
      </w:pPr>
    </w:p>
    <w:p w14:paraId="03598B90"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в электронной форме</w:t>
      </w:r>
    </w:p>
    <w:p w14:paraId="77B31F0D"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231D442C" w14:textId="62EBE07F" w:rsidR="00D32433" w:rsidRPr="004446C0" w:rsidRDefault="009A5479" w:rsidP="004446C0">
      <w:pPr>
        <w:numPr>
          <w:ilvl w:val="0"/>
          <w:numId w:val="18"/>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конкурса в электронной форме, аукциона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запроса котировок в электронной форме, запроса предложений в электронной форме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конкурентные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направление участниками такой закупки запросов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даче разъяснений положений извещения об осуществлении конкурентной</w:t>
      </w:r>
      <w:r w:rsidR="004446C0"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закупки и (или) документации о конкурентной закупке, размещение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единой информационной системе таких разъяснений, подача участниками конкурентной закупки в электронной форме заявок на участие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14:paraId="008FA085" w14:textId="2BFC9A01" w:rsidR="00343160" w:rsidRPr="004446C0" w:rsidRDefault="00D32433" w:rsidP="004446C0">
      <w:pPr>
        <w:pStyle w:val="ab"/>
        <w:numPr>
          <w:ilvl w:val="0"/>
          <w:numId w:val="19"/>
        </w:numPr>
        <w:spacing w:after="0" w:line="240" w:lineRule="auto"/>
        <w:ind w:left="0" w:firstLine="709"/>
        <w:jc w:val="both"/>
        <w:rPr>
          <w:rFonts w:ascii="Times New Roman" w:hAnsi="Times New Roman"/>
          <w:color w:val="000000"/>
          <w:w w:val="105"/>
          <w:sz w:val="28"/>
          <w:szCs w:val="28"/>
        </w:rPr>
      </w:pP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Участнику конкурентной закупки в электронной форме для</w:t>
      </w:r>
      <w:r w:rsidRPr="004446C0">
        <w:rPr>
          <w:rFonts w:ascii="Times New Roman" w:hAnsi="Times New Roman"/>
          <w:color w:val="000000"/>
          <w:w w:val="105"/>
          <w:sz w:val="28"/>
          <w:szCs w:val="28"/>
        </w:rPr>
        <w:t xml:space="preserve"> </w:t>
      </w:r>
      <w:r w:rsidR="009A5479" w:rsidRPr="004446C0">
        <w:rPr>
          <w:rFonts w:ascii="Times New Roman" w:hAnsi="Times New Roman"/>
          <w:color w:val="000000"/>
          <w:w w:val="105"/>
          <w:sz w:val="28"/>
          <w:szCs w:val="28"/>
        </w:rPr>
        <w:t>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10DB821" w14:textId="77777777" w:rsidR="00343160" w:rsidRPr="004446C0" w:rsidRDefault="009A5479" w:rsidP="004446C0">
      <w:pPr>
        <w:numPr>
          <w:ilvl w:val="0"/>
          <w:numId w:val="19"/>
        </w:numPr>
        <w:tabs>
          <w:tab w:val="clear" w:pos="432"/>
          <w:tab w:val="decimal" w:pos="1080"/>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65D969A" w14:textId="0E105E9A"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Электронные документы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Заказчика, оператора электронной площадки должны быть подписаны усиленной квалифицированной электронной подписью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электронная подпись) лица, имеющего право действовать от имени </w:t>
      </w:r>
      <w:r w:rsidRPr="004446C0">
        <w:rPr>
          <w:rFonts w:ascii="Times New Roman" w:hAnsi="Times New Roman" w:cs="Times New Roman"/>
          <w:color w:val="000000"/>
          <w:w w:val="105"/>
          <w:sz w:val="28"/>
          <w:szCs w:val="28"/>
          <w:lang w:val="ru-RU"/>
        </w:rPr>
        <w:lastRenderedPageBreak/>
        <w:t>соответственно участника конкурентной закупки в электронной форме, Заказчика, оператора электронной площадки.</w:t>
      </w:r>
    </w:p>
    <w:p w14:paraId="6F675D82" w14:textId="3074195B"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Информация, связанная с осуществлением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B7B3853" w14:textId="5DD1ED58"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извещение об осуществлении конкурентной закупки в электронной форме, документацию о такой закупке,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12CC68E" w14:textId="4E3E1D45"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направлении оператором электронной площадки Заказчику электронных документов, полученных от участника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до подведения результатов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14:paraId="5DCA1FE8" w14:textId="33FCAEED" w:rsidR="00343160" w:rsidRPr="004446C0" w:rsidRDefault="009A5479" w:rsidP="004446C0">
      <w:pPr>
        <w:numPr>
          <w:ilvl w:val="0"/>
          <w:numId w:val="19"/>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и оператора электронной площадки с участником конкурентной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электронной форме не допускается в случае, если в результате этих переговоров создаются преимущественные условия для участия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конкурентной закупке в электронной форме и (или) условия для разглашения конфиденциальной информации.</w:t>
      </w:r>
    </w:p>
    <w:p w14:paraId="0EB70247" w14:textId="178E00E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B182E10" w14:textId="77777777" w:rsidR="00797E36" w:rsidRPr="004446C0" w:rsidRDefault="00797E36" w:rsidP="004446C0">
      <w:pPr>
        <w:tabs>
          <w:tab w:val="decimal" w:pos="1224"/>
        </w:tabs>
        <w:ind w:firstLine="709"/>
        <w:jc w:val="both"/>
        <w:rPr>
          <w:rFonts w:ascii="Times New Roman" w:hAnsi="Times New Roman" w:cs="Times New Roman"/>
          <w:color w:val="000000"/>
          <w:w w:val="105"/>
          <w:sz w:val="28"/>
          <w:szCs w:val="28"/>
          <w:lang w:val="ru-RU"/>
        </w:rPr>
      </w:pPr>
    </w:p>
    <w:p w14:paraId="1DDF073B"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Конкурентные закупки, осуществляемые закрытым способом</w:t>
      </w:r>
    </w:p>
    <w:p w14:paraId="79188A3E"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0252712" w14:textId="44129294"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lastRenderedPageBreak/>
        <w:t xml:space="preserve"> </w:t>
      </w:r>
      <w:r w:rsidR="009A5479" w:rsidRPr="004446C0">
        <w:rPr>
          <w:rFonts w:ascii="Times New Roman" w:hAnsi="Times New Roman" w:cs="Times New Roman"/>
          <w:color w:val="000000"/>
          <w:w w:val="105"/>
          <w:sz w:val="28"/>
          <w:szCs w:val="28"/>
          <w:lang w:val="ru-RU"/>
        </w:rPr>
        <w:t xml:space="preserve">При проведении закрытого аукциона, закрытого конкурса, закрытого запроса котировок, закрытого запроса предложений информация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о закупках сообщается Заказчиком путем направления приглашений принять участие в конкурентных закупках, осуществляемых закрытым способом, документации о таких закупках ограниченному кругу лиц, которые соответствуют требованиям к участникам закупки, установленным настоящим Положением, и способны осуществить поставку товаров, выполнение работ, оказание услуг, являющихся объектами закупок,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случаях, предусмотренных пунктом 106 настоящего Положения.</w:t>
      </w:r>
    </w:p>
    <w:p w14:paraId="7C589FB3" w14:textId="2F64AB76"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При проведении конкурентных закупок, осуществляемых закрытым способом, применяются положения о проведении конкурса, аукциона, запроса котировок, запроса предложений, установленные настоящим Положением, с учетом условий настоящего раздела.</w:t>
      </w:r>
    </w:p>
    <w:p w14:paraId="6EF37EC6" w14:textId="4E690EAC"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Конкурентные закупки, осуществляемые закрытым способом, проводятся в том случае, когда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пунктом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14:paraId="0E536FBD" w14:textId="4D298F3E" w:rsidR="00343160" w:rsidRPr="004446C0" w:rsidRDefault="008F78A7"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Конкурентные закупки, осуществляемые закрытым способом, проводятся с учетом следующих особенностей:</w:t>
      </w:r>
    </w:p>
    <w:p w14:paraId="31F2583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участниками конкурентной закупки, осуществляемой закрытым способом, являются только лица, специально приглашенные для этой цели Заказчиком;</w:t>
      </w:r>
    </w:p>
    <w:p w14:paraId="392FE6F0"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размещение информации о проведении такой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14:paraId="7DBB69AA"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Заказчик не представляет документацию о такой закупке лицам, которым не было направлено приглашение;</w:t>
      </w:r>
    </w:p>
    <w:p w14:paraId="19D18EDA" w14:textId="3C23DEDA"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г) при проведении конкурентной закупки, осуществляемой закрытым способом, Заказчик может потребовать, чтобы участники такой закупки до получения документации о закупке заключили с ним соглашение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конфиденциальности. Такое условие должно содержаться в приглашении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такой закупке. Соглашение о конфиденциальности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каждым участником конкурентной закупки, осуществляемой закрытым способом. Документация о такой закупке представляется только после подписания участником такого соглашения;</w:t>
      </w:r>
    </w:p>
    <w:p w14:paraId="176210D9"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 при проведении конкурентной закупки, осуществляемой закрытым способом,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июля1993 г.</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5485</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1 «О государственной тайне»;</w:t>
      </w:r>
    </w:p>
    <w:p w14:paraId="282D0B88" w14:textId="4729310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вскрытие конвертов с заявками и рассмотрение заявок может состояться ранее даты, указанной в документации о закупке, при наличии согласия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в письменной форме всех лиц, которым направлены приглашения принять участие в закупке.</w:t>
      </w:r>
    </w:p>
    <w:p w14:paraId="64172F33" w14:textId="469F9193" w:rsidR="00343160" w:rsidRPr="004446C0" w:rsidRDefault="00A955DA" w:rsidP="004446C0">
      <w:pPr>
        <w:numPr>
          <w:ilvl w:val="0"/>
          <w:numId w:val="20"/>
        </w:numPr>
        <w:tabs>
          <w:tab w:val="clear" w:pos="576"/>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Участник закупки, осуществляемой закрытым способом, представляет заявку на участие в такой закупке в запечатанном конверте, не позволяющем просматривать ее содержание до вскрытия конверта. Использование электронного документооборота, а также</w:t>
      </w:r>
      <w:r w:rsidR="004446C0"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аудио</w:t>
      </w:r>
      <w:r w:rsidR="009A5479" w:rsidRPr="004446C0">
        <w:rPr>
          <w:rFonts w:ascii="Times New Roman" w:hAnsi="Times New Roman" w:cs="Times New Roman"/>
          <w:color w:val="000000"/>
          <w:w w:val="110"/>
          <w:sz w:val="28"/>
          <w:szCs w:val="28"/>
          <w:lang w:val="ru-RU"/>
        </w:rPr>
        <w:t xml:space="preserve">- </w:t>
      </w:r>
      <w:r w:rsidR="00797E36">
        <w:rPr>
          <w:rFonts w:ascii="Times New Roman" w:hAnsi="Times New Roman" w:cs="Times New Roman"/>
          <w:color w:val="000000"/>
          <w:w w:val="110"/>
          <w:sz w:val="28"/>
          <w:szCs w:val="28"/>
          <w:lang w:val="ru-RU"/>
        </w:rPr>
        <w:br/>
      </w:r>
      <w:r w:rsidR="009A5479" w:rsidRPr="004446C0">
        <w:rPr>
          <w:rFonts w:ascii="Times New Roman" w:hAnsi="Times New Roman" w:cs="Times New Roman"/>
          <w:color w:val="000000"/>
          <w:w w:val="105"/>
          <w:sz w:val="28"/>
          <w:szCs w:val="28"/>
          <w:lang w:val="ru-RU"/>
        </w:rPr>
        <w:t>и видеозаписи не допускается.</w:t>
      </w:r>
    </w:p>
    <w:p w14:paraId="79C5EB1D" w14:textId="77777777" w:rsidR="004446C0" w:rsidRPr="004446C0" w:rsidRDefault="004446C0" w:rsidP="004446C0">
      <w:pPr>
        <w:tabs>
          <w:tab w:val="decimal" w:pos="1224"/>
        </w:tabs>
        <w:ind w:firstLine="709"/>
        <w:jc w:val="both"/>
        <w:rPr>
          <w:rFonts w:ascii="Times New Roman" w:hAnsi="Times New Roman" w:cs="Times New Roman"/>
          <w:color w:val="000000"/>
          <w:w w:val="105"/>
          <w:sz w:val="28"/>
          <w:szCs w:val="28"/>
          <w:lang w:val="ru-RU"/>
        </w:rPr>
      </w:pPr>
    </w:p>
    <w:p w14:paraId="687A95DC" w14:textId="77777777" w:rsidR="00343160" w:rsidRPr="004446C0" w:rsidRDefault="009A5479"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IX. Закупка у единственного поставщика (подрядчика, исполнителя)</w:t>
      </w:r>
    </w:p>
    <w:p w14:paraId="38D99E30"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41D40D10" w14:textId="124C318A" w:rsidR="00343160" w:rsidRPr="004446C0" w:rsidRDefault="0058179C" w:rsidP="004446C0">
      <w:pPr>
        <w:ind w:firstLine="709"/>
        <w:jc w:val="both"/>
        <w:rPr>
          <w:rFonts w:ascii="Times New Roman" w:hAnsi="Times New Roman" w:cs="Times New Roman"/>
          <w:color w:val="000000"/>
          <w:w w:val="110"/>
          <w:sz w:val="28"/>
          <w:szCs w:val="28"/>
          <w:lang w:val="ru-RU"/>
        </w:rPr>
      </w:pPr>
      <w:r w:rsidRPr="004446C0">
        <w:rPr>
          <w:rFonts w:ascii="Times New Roman" w:hAnsi="Times New Roman" w:cs="Times New Roman"/>
          <w:color w:val="000000"/>
          <w:w w:val="110"/>
          <w:sz w:val="28"/>
          <w:szCs w:val="28"/>
          <w:lang w:val="ru-RU"/>
        </w:rPr>
        <w:t>130</w:t>
      </w:r>
      <w:r w:rsidR="009A5479" w:rsidRPr="004446C0">
        <w:rPr>
          <w:rFonts w:ascii="Times New Roman" w:hAnsi="Times New Roman" w:cs="Times New Roman"/>
          <w:color w:val="000000"/>
          <w:w w:val="110"/>
          <w:sz w:val="28"/>
          <w:szCs w:val="28"/>
          <w:lang w:val="ru-RU"/>
        </w:rPr>
        <w:t xml:space="preserve">. </w:t>
      </w:r>
      <w:r w:rsidR="009A5479" w:rsidRPr="004446C0">
        <w:rPr>
          <w:rFonts w:ascii="Times New Roman" w:hAnsi="Times New Roman" w:cs="Times New Roman"/>
          <w:color w:val="000000"/>
          <w:w w:val="105"/>
          <w:sz w:val="28"/>
          <w:szCs w:val="28"/>
          <w:lang w:val="ru-RU"/>
        </w:rPr>
        <w:t>Закупка у единственного поставщика (подрядчика, исполнителя) может быть осуществлена в следующих случаях:</w:t>
      </w:r>
    </w:p>
    <w:p w14:paraId="7F05E71D" w14:textId="4AC7910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а) </w:t>
      </w:r>
      <w:r w:rsidR="00F76034" w:rsidRPr="004446C0">
        <w:rPr>
          <w:rFonts w:ascii="Times New Roman" w:hAnsi="Times New Roman" w:cs="Times New Roman"/>
          <w:color w:val="000000"/>
          <w:w w:val="105"/>
          <w:sz w:val="28"/>
          <w:szCs w:val="28"/>
          <w:lang w:val="ru-RU"/>
        </w:rPr>
        <w:t xml:space="preserve">осуществление закупки товара, работы или услуги на сумму, не превышающую </w:t>
      </w:r>
      <w:r w:rsidR="008F29AF" w:rsidRPr="004446C0">
        <w:rPr>
          <w:rFonts w:ascii="Times New Roman" w:hAnsi="Times New Roman" w:cs="Times New Roman"/>
          <w:color w:val="000000"/>
          <w:w w:val="105"/>
          <w:sz w:val="28"/>
          <w:szCs w:val="28"/>
          <w:lang w:val="ru-RU"/>
        </w:rPr>
        <w:t>шестьсот</w:t>
      </w:r>
      <w:r w:rsidR="00482FB6" w:rsidRPr="004446C0">
        <w:rPr>
          <w:rFonts w:ascii="Times New Roman" w:hAnsi="Times New Roman" w:cs="Times New Roman"/>
          <w:color w:val="000000"/>
          <w:w w:val="105"/>
          <w:sz w:val="28"/>
          <w:szCs w:val="28"/>
          <w:lang w:val="ru-RU"/>
        </w:rPr>
        <w:t xml:space="preserve"> </w:t>
      </w:r>
      <w:r w:rsidR="00F76034" w:rsidRPr="004446C0">
        <w:rPr>
          <w:rFonts w:ascii="Times New Roman" w:hAnsi="Times New Roman" w:cs="Times New Roman"/>
          <w:color w:val="000000"/>
          <w:w w:val="105"/>
          <w:sz w:val="28"/>
          <w:szCs w:val="28"/>
          <w:lang w:val="ru-RU"/>
        </w:rPr>
        <w:t>тысяч рублей</w:t>
      </w:r>
      <w:r w:rsidR="009630AB" w:rsidRPr="004446C0">
        <w:rPr>
          <w:rFonts w:ascii="Times New Roman" w:hAnsi="Times New Roman" w:cs="Times New Roman"/>
          <w:color w:val="000000"/>
          <w:w w:val="105"/>
          <w:sz w:val="28"/>
          <w:szCs w:val="28"/>
          <w:lang w:val="ru-RU"/>
        </w:rPr>
        <w:t>, включая НДС</w:t>
      </w:r>
      <w:r w:rsidR="00F76034" w:rsidRPr="004446C0">
        <w:rPr>
          <w:rFonts w:ascii="Times New Roman" w:hAnsi="Times New Roman" w:cs="Times New Roman"/>
          <w:color w:val="000000"/>
          <w:w w:val="105"/>
          <w:sz w:val="28"/>
          <w:szCs w:val="28"/>
          <w:lang w:val="ru-RU"/>
        </w:rPr>
        <w:t>.</w:t>
      </w:r>
    </w:p>
    <w:p w14:paraId="20804E9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заключается договор на поставку товара (выполнение работ, оказание услуг), осуществляемую Заказчиком в качестве исполнителя по контракту (договору), в случае привлечения на основании договора в ходе исполнения указанного контракта (договора) иных лиц для поставки товара (выполнения работы, оказания услуги), необходимых для исполнения предусмотренных контрактом (договора) обязательств Заказчика;</w:t>
      </w:r>
    </w:p>
    <w:p w14:paraId="7554489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осуществляется закупка товаров, работ, услуг, поставка, выполнение, оказание которых возможно только каким</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конкретным поставщиком (подрядчиком, исполнителем) или какой</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следующих случаях:</w:t>
      </w:r>
    </w:p>
    <w:p w14:paraId="3D713F6A" w14:textId="71BFB4E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услуг фиксированной связи;</w:t>
      </w:r>
    </w:p>
    <w:p w14:paraId="3C9AA3D8"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138C633F"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г) осуществляется закупка охранных услуг;</w:t>
      </w:r>
    </w:p>
    <w:p w14:paraId="0BC83032" w14:textId="1A1823A0"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 осуществляется закупка услуг, связанных с направлением работника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служебную командировку (проезд к месту служебной командировки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обратно, наем жилого помещения, транспортное обслуживание, обеспечение питания);</w:t>
      </w:r>
    </w:p>
    <w:p w14:paraId="19EDAC82" w14:textId="18AA0C4C"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е) осуществляется закупка услуг по осуществлению авторского контроля за разработкой проектной документации объекта капитального строительства, авторского надзора за строительством, реконструкцией, капитальным ремонтом объекта капитального строительства, строительного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4DFFAF7F" w14:textId="4DB91AD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ж)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участника, допущенного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к участию в закупке. При этом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таким участником закупки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заявке,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64FC84C9" w14:textId="48150B13"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 признана несостоявшейся закупка, осуществленная способами, предусмотренными настоящим Положением, и Заказчиком принято решение об осуществлении закупки у единственного поставщика (исполнителя, подрядчика) в соответствии с настоящим пунктом договор заключается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документации о закупке;</w:t>
      </w:r>
    </w:p>
    <w:p w14:paraId="467EF134"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 предыдущий договор по причине неисполнения или ненадлежащего исполнения поставщиком (исполнителем, подрядчиком) своих обязательств по такому договору расторгнут и проведение повторной закупки; требующей временных затрат,</w:t>
      </w:r>
      <w:r w:rsidR="000975B6"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нецелесообразно. При этом новый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EF83E19" w14:textId="2B1B7E2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к) осуществляется дополнительная закупка товара, работы, услуги,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дополнительный объем продукции должен быть приобретен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того же поставщика (подрядчика, исполнителя). При этом совокупный объем дополнительных закупок не должен превышать тридцать процентов от первоначального объема закупки по заключенному договору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с сохранением (либо снижением) начальных цен за единицу продукции;</w:t>
      </w:r>
    </w:p>
    <w:p w14:paraId="6472EF44" w14:textId="58C36D84"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л) осуществляется закупка работ (услуг), которые могут быть выполнены (оказаны) только органами исполнительной власти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w:t>
      </w:r>
    </w:p>
    <w:p w14:paraId="2851E7A9" w14:textId="5C4D488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м) осуществляется закупка товаров, работ, услуг у субъектов естественных монополий, а также у организаций, оказывающих услуги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подключения (присоединения) к сетям инженерно</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технического обеспечения по регулируемым в соответствии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lastRenderedPageBreak/>
        <w:t>с законодательством с законодательством Российской Федерации ценам (тарифам);</w:t>
      </w:r>
    </w:p>
    <w:p w14:paraId="6930FDB5"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н) осуществляется закупка товаров, работ, услуг в связи с обеспечением мероприятий, проводимых Заказчиком по решению лица, осуществляющего функции, полномочия учредителя и (или) собственника Заказчика;</w:t>
      </w:r>
    </w:p>
    <w:p w14:paraId="1781F541"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 осуществляется закупка услуг по сопровождению и (или) модернизации программного обеспечения, установленного и используемого Заказчиком.</w:t>
      </w:r>
    </w:p>
    <w:p w14:paraId="6EC7B97D" w14:textId="77777777" w:rsidR="004446C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 осуществляется закупка услуг автотранспорта; </w:t>
      </w:r>
    </w:p>
    <w:p w14:paraId="6FAA72B0" w14:textId="7F23E37F"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р) осуществляется закупка банковских услуг;</w:t>
      </w:r>
    </w:p>
    <w:p w14:paraId="78FEACFD"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 заключение договора на посещение театра, музея, выставки, кинотеатра, концерта, цирка, зоопарка, спортивного мероприятия и пр.; организация выставок, юбилейных, праздничных и прочих мероприятий;</w:t>
      </w:r>
    </w:p>
    <w:p w14:paraId="5D3F6B35" w14:textId="32AD6892"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т) выполнение работ по мобилизационной подготовке.</w:t>
      </w:r>
    </w:p>
    <w:p w14:paraId="6500AF7C" w14:textId="1EDB7F57" w:rsidR="00F441D4" w:rsidRPr="004446C0" w:rsidRDefault="004252CC"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у)</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количестве, объеме, которые необходимы на период до заключения договора по результатам такой конкурентной закупки;</w:t>
      </w:r>
    </w:p>
    <w:p w14:paraId="60B88681" w14:textId="62EE1A30" w:rsidR="001E6D79" w:rsidRPr="004446C0" w:rsidRDefault="001E6D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ф)</w:t>
      </w:r>
      <w:r w:rsidRPr="004446C0">
        <w:rPr>
          <w:rFonts w:ascii="Times New Roman" w:hAnsi="Times New Roman" w:cs="Times New Roman"/>
          <w:sz w:val="28"/>
          <w:szCs w:val="28"/>
          <w:lang w:val="ru-RU"/>
        </w:rPr>
        <w:t xml:space="preserve"> </w:t>
      </w:r>
      <w:r w:rsidR="00BB6D6C" w:rsidRPr="004446C0">
        <w:rPr>
          <w:rFonts w:ascii="Times New Roman" w:hAnsi="Times New Roman" w:cs="Times New Roman"/>
          <w:sz w:val="28"/>
          <w:szCs w:val="28"/>
          <w:lang w:val="ru-RU"/>
        </w:rPr>
        <w:t xml:space="preserve">в случае принятия Правительством Российской Федерации решений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о введении специальных мер в сфере экономики, предусмотренных пунктом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 xml:space="preserve">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w:t>
      </w:r>
      <w:r w:rsidR="004446C0" w:rsidRPr="004446C0">
        <w:rPr>
          <w:rFonts w:ascii="Times New Roman" w:hAnsi="Times New Roman" w:cs="Times New Roman"/>
          <w:sz w:val="28"/>
          <w:szCs w:val="28"/>
          <w:lang w:val="ru-RU"/>
        </w:rPr>
        <w:br/>
      </w:r>
      <w:r w:rsidR="00BB6D6C" w:rsidRPr="004446C0">
        <w:rPr>
          <w:rFonts w:ascii="Times New Roman" w:hAnsi="Times New Roman" w:cs="Times New Roman"/>
          <w:sz w:val="28"/>
          <w:szCs w:val="28"/>
          <w:lang w:val="ru-RU"/>
        </w:rPr>
        <w:t>от 29 декабря 2012 года № 275-ФЗ «О государственном оборонном заказе».</w:t>
      </w:r>
    </w:p>
    <w:p w14:paraId="4DE9DD54" w14:textId="7DD2B1D2" w:rsidR="00F11E84" w:rsidRPr="004446C0" w:rsidRDefault="00A63802"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sz w:val="28"/>
          <w:szCs w:val="28"/>
        </w:rPr>
        <w:t>1</w:t>
      </w:r>
      <w:r w:rsidR="00A83436" w:rsidRPr="004446C0">
        <w:rPr>
          <w:rFonts w:ascii="Times New Roman" w:hAnsi="Times New Roman" w:cs="Times New Roman"/>
          <w:sz w:val="28"/>
          <w:szCs w:val="28"/>
        </w:rPr>
        <w:t>31</w:t>
      </w:r>
      <w:r w:rsidRPr="004446C0">
        <w:rPr>
          <w:rFonts w:ascii="Times New Roman" w:hAnsi="Times New Roman" w:cs="Times New Roman"/>
          <w:sz w:val="28"/>
          <w:szCs w:val="28"/>
        </w:rPr>
        <w:t xml:space="preserve">. Закупки, участниками которых могут быть только СМСП, Заказчик вправе осуществлять путем проведения </w:t>
      </w:r>
      <w:r w:rsidRPr="004446C0">
        <w:rPr>
          <w:rFonts w:ascii="Times New Roman" w:hAnsi="Times New Roman" w:cs="Times New Roman"/>
          <w:color w:val="000000"/>
          <w:w w:val="105"/>
          <w:sz w:val="28"/>
          <w:szCs w:val="28"/>
        </w:rPr>
        <w:t>закупки у единственного поставщика (подрядчика, исполнителя)</w:t>
      </w:r>
      <w:r w:rsidR="001956BB" w:rsidRPr="004446C0">
        <w:rPr>
          <w:rFonts w:ascii="Times New Roman" w:hAnsi="Times New Roman" w:cs="Times New Roman"/>
          <w:color w:val="000000"/>
          <w:w w:val="105"/>
          <w:sz w:val="28"/>
          <w:szCs w:val="28"/>
        </w:rPr>
        <w:t>,</w:t>
      </w:r>
      <w:r w:rsidR="001956BB" w:rsidRPr="004446C0">
        <w:rPr>
          <w:rFonts w:ascii="Times New Roman" w:hAnsi="Times New Roman" w:cs="Times New Roman"/>
          <w:bCs/>
          <w:color w:val="000000"/>
          <w:w w:val="105"/>
          <w:sz w:val="28"/>
          <w:szCs w:val="28"/>
        </w:rPr>
        <w:t xml:space="preserve"> при осуществлении такой закупки Заказчик должен соблюдать требования, предусмотренные Постановлением Правительства РФ № 1352.</w:t>
      </w:r>
    </w:p>
    <w:p w14:paraId="2F33D353" w14:textId="1BE357C1" w:rsidR="00F11E84" w:rsidRPr="004446C0" w:rsidRDefault="00197DDF" w:rsidP="004446C0">
      <w:pPr>
        <w:pStyle w:val="ConsPlusNormal"/>
        <w:ind w:firstLine="709"/>
        <w:jc w:val="both"/>
        <w:rPr>
          <w:rFonts w:ascii="Times New Roman" w:hAnsi="Times New Roman" w:cs="Times New Roman"/>
          <w:bCs/>
          <w:color w:val="000000"/>
          <w:w w:val="105"/>
          <w:sz w:val="28"/>
          <w:szCs w:val="28"/>
        </w:rPr>
      </w:pPr>
      <w:r w:rsidRPr="004446C0">
        <w:rPr>
          <w:rFonts w:ascii="Times New Roman" w:hAnsi="Times New Roman" w:cs="Times New Roman"/>
          <w:bCs/>
          <w:color w:val="000000"/>
          <w:w w:val="105"/>
          <w:sz w:val="28"/>
          <w:szCs w:val="28"/>
        </w:rPr>
        <w:t>1</w:t>
      </w:r>
      <w:r w:rsidR="00D239ED" w:rsidRPr="004446C0">
        <w:rPr>
          <w:rFonts w:ascii="Times New Roman" w:hAnsi="Times New Roman" w:cs="Times New Roman"/>
          <w:bCs/>
          <w:color w:val="000000"/>
          <w:w w:val="105"/>
          <w:sz w:val="28"/>
          <w:szCs w:val="28"/>
        </w:rPr>
        <w:t>32</w:t>
      </w:r>
      <w:r w:rsidRPr="004446C0">
        <w:rPr>
          <w:rFonts w:ascii="Times New Roman" w:hAnsi="Times New Roman" w:cs="Times New Roman"/>
          <w:bCs/>
          <w:color w:val="000000"/>
          <w:w w:val="105"/>
          <w:sz w:val="28"/>
          <w:szCs w:val="28"/>
        </w:rPr>
        <w:t xml:space="preserve">. </w:t>
      </w:r>
      <w:r w:rsidR="00F11E84" w:rsidRPr="004446C0">
        <w:rPr>
          <w:rFonts w:ascii="Times New Roman" w:hAnsi="Times New Roman" w:cs="Times New Roman"/>
          <w:bCs/>
          <w:color w:val="000000"/>
          <w:w w:val="105"/>
          <w:sz w:val="28"/>
          <w:szCs w:val="28"/>
        </w:rPr>
        <w:t xml:space="preserve">При закупке у единственного поставщика </w:t>
      </w:r>
      <w:bookmarkStart w:id="11" w:name="_Hlk88816405"/>
      <w:r w:rsidR="00F11E84" w:rsidRPr="004446C0">
        <w:rPr>
          <w:rFonts w:ascii="Times New Roman" w:hAnsi="Times New Roman" w:cs="Times New Roman"/>
          <w:bCs/>
          <w:color w:val="000000"/>
          <w:w w:val="105"/>
          <w:sz w:val="28"/>
          <w:szCs w:val="28"/>
        </w:rPr>
        <w:t xml:space="preserve">(подрядчика, исполнителя) </w:t>
      </w:r>
      <w:bookmarkEnd w:id="11"/>
      <w:r w:rsidR="00F11E84" w:rsidRPr="004446C0">
        <w:rPr>
          <w:rFonts w:ascii="Times New Roman" w:hAnsi="Times New Roman" w:cs="Times New Roman"/>
          <w:color w:val="000000"/>
          <w:w w:val="105"/>
          <w:sz w:val="28"/>
          <w:szCs w:val="28"/>
        </w:rPr>
        <w:t xml:space="preserve">Заказчик вправе </w:t>
      </w:r>
      <w:r w:rsidR="00F11E84" w:rsidRPr="004446C0">
        <w:rPr>
          <w:rFonts w:ascii="Times New Roman" w:hAnsi="Times New Roman" w:cs="Times New Roman"/>
          <w:bCs/>
          <w:color w:val="000000"/>
          <w:w w:val="105"/>
          <w:sz w:val="28"/>
          <w:szCs w:val="28"/>
        </w:rPr>
        <w:t xml:space="preserve">разработать и разместить </w:t>
      </w:r>
      <w:r w:rsidR="00F11E84" w:rsidRPr="004446C0">
        <w:rPr>
          <w:rFonts w:ascii="Times New Roman" w:hAnsi="Times New Roman" w:cs="Times New Roman"/>
          <w:color w:val="000000"/>
          <w:w w:val="105"/>
          <w:sz w:val="28"/>
          <w:szCs w:val="28"/>
        </w:rPr>
        <w:t xml:space="preserve">не позднее, чем за один день до заключения договора в единой информационной системе </w:t>
      </w:r>
      <w:bookmarkStart w:id="12" w:name="_Hlk88816666"/>
      <w:r w:rsidR="00F11E84" w:rsidRPr="004446C0">
        <w:rPr>
          <w:rFonts w:ascii="Times New Roman" w:hAnsi="Times New Roman" w:cs="Times New Roman"/>
          <w:color w:val="000000"/>
          <w:w w:val="105"/>
          <w:sz w:val="28"/>
          <w:szCs w:val="28"/>
        </w:rPr>
        <w:t>извещение о закупке у единственного поставщика (подрядчика, исполнителя), документацию о закупке и проект договора</w:t>
      </w:r>
      <w:bookmarkEnd w:id="12"/>
      <w:r w:rsidR="00F11E84" w:rsidRPr="004446C0">
        <w:rPr>
          <w:rFonts w:ascii="Times New Roman" w:hAnsi="Times New Roman" w:cs="Times New Roman"/>
          <w:bCs/>
          <w:color w:val="000000"/>
          <w:w w:val="105"/>
          <w:sz w:val="28"/>
          <w:szCs w:val="28"/>
        </w:rPr>
        <w:t>, если закупка превышает 100 000 (Сто тысяч) рублей.  Если закупка не превышает 100 000 (Сто тысяч) рублей,</w:t>
      </w:r>
      <w:r w:rsidR="00F11E84" w:rsidRPr="004446C0">
        <w:rPr>
          <w:rFonts w:ascii="Times New Roman" w:hAnsi="Times New Roman" w:cs="Times New Roman"/>
          <w:color w:val="000000"/>
          <w:w w:val="105"/>
          <w:sz w:val="28"/>
          <w:szCs w:val="28"/>
        </w:rPr>
        <w:t xml:space="preserve"> извещение о закупке у единственного поставщика (подрядчика, исполнителя), документация о закупке и проект договора</w:t>
      </w:r>
      <w:r w:rsidR="00F11E84" w:rsidRPr="004446C0">
        <w:rPr>
          <w:rFonts w:ascii="Times New Roman" w:hAnsi="Times New Roman" w:cs="Times New Roman"/>
          <w:bCs/>
          <w:color w:val="000000"/>
          <w:w w:val="105"/>
          <w:sz w:val="28"/>
          <w:szCs w:val="28"/>
        </w:rPr>
        <w:t xml:space="preserve"> не разрабатывается и не размещается в ЕИС Заказчиком. </w:t>
      </w:r>
    </w:p>
    <w:p w14:paraId="1351DCAC" w14:textId="13D0A5DD" w:rsidR="009C04AB" w:rsidRPr="004446C0" w:rsidRDefault="009C04AB" w:rsidP="004446C0">
      <w:pPr>
        <w:pStyle w:val="ConsPlusNormal"/>
        <w:ind w:firstLine="709"/>
        <w:jc w:val="both"/>
        <w:outlineLvl w:val="1"/>
        <w:rPr>
          <w:rFonts w:ascii="Times New Roman" w:hAnsi="Times New Roman" w:cs="Times New Roman"/>
          <w:sz w:val="28"/>
          <w:szCs w:val="28"/>
        </w:rPr>
      </w:pPr>
      <w:r w:rsidRPr="004446C0">
        <w:rPr>
          <w:rFonts w:ascii="Times New Roman" w:hAnsi="Times New Roman" w:cs="Times New Roman"/>
          <w:sz w:val="28"/>
          <w:szCs w:val="28"/>
        </w:rPr>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6CF5DE7C" w14:textId="4E7C4EAC"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lastRenderedPageBreak/>
        <w:t>1</w:t>
      </w:r>
      <w:r w:rsidR="00D239ED" w:rsidRPr="004446C0">
        <w:rPr>
          <w:rFonts w:ascii="Times New Roman" w:hAnsi="Times New Roman" w:cs="Times New Roman"/>
          <w:sz w:val="28"/>
          <w:szCs w:val="28"/>
        </w:rPr>
        <w:t>33</w:t>
      </w:r>
      <w:r w:rsidRPr="004446C0">
        <w:rPr>
          <w:rFonts w:ascii="Times New Roman" w:hAnsi="Times New Roman" w:cs="Times New Roman"/>
          <w:sz w:val="28"/>
          <w:szCs w:val="28"/>
        </w:rPr>
        <w:t xml:space="preserve">.1. Начальная (максимальная) цена договора (цена лота), цена договора, заключаемого с единственным поставщиком (исполнителем, подрядчиком), определяется Заказчиком в соответствии с </w:t>
      </w:r>
      <w:r w:rsidRPr="004446C0">
        <w:rPr>
          <w:rStyle w:val="a4"/>
          <w:rFonts w:ascii="Times New Roman" w:hAnsi="Times New Roman" w:cs="Times New Roman"/>
          <w:color w:val="000000" w:themeColor="text1"/>
          <w:sz w:val="28"/>
          <w:szCs w:val="28"/>
        </w:rPr>
        <w:t>Порядком</w:t>
      </w:r>
      <w:r w:rsidRPr="004446C0">
        <w:rPr>
          <w:rFonts w:ascii="Times New Roman" w:hAnsi="Times New Roman" w:cs="Times New Roman"/>
          <w:sz w:val="28"/>
          <w:szCs w:val="28"/>
        </w:rPr>
        <w:t xml:space="preserve"> определения и обосновани</w:t>
      </w:r>
      <w:r w:rsidR="00797E36">
        <w:rPr>
          <w:rFonts w:ascii="Times New Roman" w:hAnsi="Times New Roman" w:cs="Times New Roman"/>
          <w:sz w:val="28"/>
          <w:szCs w:val="28"/>
        </w:rPr>
        <w:br/>
      </w:r>
      <w:r w:rsidRPr="004446C0">
        <w:rPr>
          <w:rFonts w:ascii="Times New Roman" w:hAnsi="Times New Roman" w:cs="Times New Roman"/>
          <w:sz w:val="28"/>
          <w:szCs w:val="28"/>
        </w:rPr>
        <w:t xml:space="preserve">я начальной (максимальной) цены договора, цены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с единственным поставщиком (исполнителем, подрядчиком), приведенным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 xml:space="preserve">в </w:t>
      </w:r>
      <w:r w:rsidRPr="004446C0">
        <w:rPr>
          <w:rFonts w:ascii="Times New Roman" w:hAnsi="Times New Roman" w:cs="Times New Roman"/>
          <w:i/>
          <w:sz w:val="28"/>
          <w:szCs w:val="28"/>
        </w:rPr>
        <w:t>Приложении № 1</w:t>
      </w:r>
      <w:r w:rsidRPr="004446C0">
        <w:rPr>
          <w:rFonts w:ascii="Times New Roman" w:hAnsi="Times New Roman" w:cs="Times New Roman"/>
          <w:sz w:val="28"/>
          <w:szCs w:val="28"/>
        </w:rPr>
        <w:t xml:space="preserve"> к настоящему Положению. При сумме закупки, не превышающей 100</w:t>
      </w:r>
      <w:r w:rsidR="006F0094" w:rsidRPr="004446C0">
        <w:rPr>
          <w:rFonts w:ascii="Times New Roman" w:hAnsi="Times New Roman" w:cs="Times New Roman"/>
          <w:sz w:val="28"/>
          <w:szCs w:val="28"/>
        </w:rPr>
        <w:t xml:space="preserve"> </w:t>
      </w:r>
      <w:r w:rsidRPr="004446C0">
        <w:rPr>
          <w:rFonts w:ascii="Times New Roman" w:hAnsi="Times New Roman" w:cs="Times New Roman"/>
          <w:sz w:val="28"/>
          <w:szCs w:val="28"/>
        </w:rPr>
        <w:t>000,00 рублей</w:t>
      </w:r>
      <w:r w:rsidR="006F0094" w:rsidRPr="004446C0">
        <w:rPr>
          <w:rFonts w:ascii="Times New Roman" w:hAnsi="Times New Roman" w:cs="Times New Roman"/>
          <w:sz w:val="28"/>
          <w:szCs w:val="28"/>
        </w:rPr>
        <w:t xml:space="preserve"> (Сто тысяч рублей)</w:t>
      </w:r>
      <w:r w:rsidRPr="004446C0">
        <w:rPr>
          <w:rFonts w:ascii="Times New Roman" w:hAnsi="Times New Roman" w:cs="Times New Roman"/>
          <w:sz w:val="28"/>
          <w:szCs w:val="28"/>
        </w:rPr>
        <w:t xml:space="preserve">, включая НДС, Заказчик вправе осуществить её без осуществления действий, указанных в Приложении </w:t>
      </w:r>
      <w:r w:rsidR="00797E36">
        <w:rPr>
          <w:rFonts w:ascii="Times New Roman" w:hAnsi="Times New Roman" w:cs="Times New Roman"/>
          <w:sz w:val="28"/>
          <w:szCs w:val="28"/>
        </w:rPr>
        <w:br/>
      </w:r>
      <w:r w:rsidRPr="004446C0">
        <w:rPr>
          <w:rFonts w:ascii="Times New Roman" w:hAnsi="Times New Roman" w:cs="Times New Roman"/>
          <w:sz w:val="28"/>
          <w:szCs w:val="28"/>
        </w:rPr>
        <w:t>№ 1 к Положению, выбрав поставщика (исполнителя, подрядчика) по собственному усмотрению, ориентируясь на разумное сочетание цены и качества продукции.</w:t>
      </w:r>
    </w:p>
    <w:p w14:paraId="2F652FB6" w14:textId="22D5EF10"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 xml:space="preserve">Начальная (максимальная) цена договора, цена договора, заключаемого </w:t>
      </w:r>
      <w:r w:rsidR="004446C0" w:rsidRPr="004446C0">
        <w:rPr>
          <w:rFonts w:ascii="Times New Roman" w:hAnsi="Times New Roman" w:cs="Times New Roman"/>
          <w:sz w:val="28"/>
          <w:szCs w:val="28"/>
        </w:rPr>
        <w:br/>
      </w:r>
      <w:r w:rsidRPr="004446C0">
        <w:rPr>
          <w:rFonts w:ascii="Times New Roman" w:hAnsi="Times New Roman" w:cs="Times New Roman"/>
          <w:sz w:val="28"/>
          <w:szCs w:val="28"/>
        </w:rPr>
        <w:t>с единственным поставщиком (исполнителем, подрядчиком), включает все расходы поставщика (исполнителя, подрядчика), предусмотренные проектом договора, и налоги, подлежащие уплате в соответствии с нормами законодательства Российской Федерации.</w:t>
      </w:r>
    </w:p>
    <w:p w14:paraId="57E42BE9" w14:textId="1950D8A8" w:rsidR="009C04AB"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.2. Материалы, использованные для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0463B82D" w14:textId="6B59A82A" w:rsidR="00822463" w:rsidRPr="004446C0" w:rsidRDefault="009C04AB" w:rsidP="004446C0">
      <w:pPr>
        <w:pStyle w:val="ConsPlusNormal"/>
        <w:ind w:firstLine="709"/>
        <w:jc w:val="both"/>
        <w:rPr>
          <w:rFonts w:ascii="Times New Roman" w:hAnsi="Times New Roman" w:cs="Times New Roman"/>
          <w:sz w:val="28"/>
          <w:szCs w:val="28"/>
        </w:rPr>
      </w:pPr>
      <w:r w:rsidRPr="004446C0">
        <w:rPr>
          <w:rFonts w:ascii="Times New Roman" w:hAnsi="Times New Roman" w:cs="Times New Roman"/>
          <w:sz w:val="28"/>
          <w:szCs w:val="28"/>
        </w:rPr>
        <w:t>1</w:t>
      </w:r>
      <w:r w:rsidR="00D747BA" w:rsidRPr="004446C0">
        <w:rPr>
          <w:rFonts w:ascii="Times New Roman" w:hAnsi="Times New Roman" w:cs="Times New Roman"/>
          <w:sz w:val="28"/>
          <w:szCs w:val="28"/>
        </w:rPr>
        <w:t>33</w:t>
      </w:r>
      <w:r w:rsidRPr="004446C0">
        <w:rPr>
          <w:rFonts w:ascii="Times New Roman" w:hAnsi="Times New Roman" w:cs="Times New Roman"/>
          <w:sz w:val="28"/>
          <w:szCs w:val="28"/>
        </w:rPr>
        <w:t>.3.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правила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14:paraId="3404C6A3" w14:textId="77777777" w:rsidR="00822463" w:rsidRPr="004446C0" w:rsidRDefault="00822463" w:rsidP="004446C0">
      <w:pPr>
        <w:pStyle w:val="ConsPlusNormal"/>
        <w:ind w:firstLine="709"/>
        <w:jc w:val="both"/>
        <w:rPr>
          <w:rFonts w:ascii="Times New Roman" w:hAnsi="Times New Roman" w:cs="Times New Roman"/>
          <w:b/>
          <w:color w:val="000000"/>
          <w:w w:val="105"/>
          <w:sz w:val="28"/>
          <w:szCs w:val="28"/>
        </w:rPr>
      </w:pPr>
    </w:p>
    <w:p w14:paraId="1B5B2F54" w14:textId="77777777" w:rsidR="006C7598" w:rsidRPr="004446C0" w:rsidRDefault="006C7598"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color w:val="000000"/>
          <w:w w:val="105"/>
          <w:sz w:val="28"/>
          <w:szCs w:val="28"/>
          <w:lang w:val="ru-RU"/>
        </w:rPr>
        <w:t xml:space="preserve">   Х. Порядок заключения и исполнения договора</w:t>
      </w:r>
    </w:p>
    <w:p w14:paraId="04410FF5"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4336709" w14:textId="11E2F008" w:rsidR="006C7598" w:rsidRPr="004446C0" w:rsidRDefault="006C7598"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A3C22" w:rsidRPr="004446C0">
        <w:rPr>
          <w:rFonts w:ascii="Times New Roman" w:hAnsi="Times New Roman" w:cs="Times New Roman"/>
          <w:color w:val="000000"/>
          <w:w w:val="105"/>
          <w:sz w:val="28"/>
          <w:szCs w:val="28"/>
          <w:lang w:val="ru-RU"/>
        </w:rPr>
        <w:t>34</w:t>
      </w:r>
      <w:r w:rsidRPr="004446C0">
        <w:rPr>
          <w:rFonts w:ascii="Times New Roman" w:hAnsi="Times New Roman" w:cs="Times New Roman"/>
          <w:color w:val="000000"/>
          <w:w w:val="105"/>
          <w:sz w:val="28"/>
          <w:szCs w:val="28"/>
          <w:lang w:val="ru-RU"/>
        </w:rPr>
        <w:t>.</w:t>
      </w:r>
      <w:r w:rsidRPr="004446C0">
        <w:rPr>
          <w:rFonts w:ascii="Times New Roman" w:hAnsi="Times New Roman" w:cs="Times New Roman"/>
          <w:color w:val="000000"/>
          <w:w w:val="105"/>
          <w:sz w:val="28"/>
          <w:szCs w:val="28"/>
          <w:lang w:val="ru-RU"/>
        </w:rPr>
        <w:tab/>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локальными актами Заказчика.</w:t>
      </w:r>
    </w:p>
    <w:p w14:paraId="13047C9E" w14:textId="28B57C3A"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Договор с участником закупки, признанным победителем, либо иным лицом, с</w:t>
      </w:r>
      <w:r w:rsidR="004A3C22"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 xml:space="preserve">которым в соответствии с настоящим Положением заключается этот договор (далее </w:t>
      </w:r>
      <w:r w:rsidRPr="004446C0">
        <w:rPr>
          <w:rFonts w:ascii="Times New Roman" w:hAnsi="Times New Roman" w:cs="Times New Roman"/>
          <w:color w:val="000000"/>
          <w:w w:val="110"/>
          <w:sz w:val="28"/>
          <w:szCs w:val="28"/>
          <w:lang w:val="ru-RU"/>
        </w:rPr>
        <w:t xml:space="preserve">- </w:t>
      </w:r>
      <w:r w:rsidRPr="004446C0">
        <w:rPr>
          <w:rFonts w:ascii="Times New Roman" w:hAnsi="Times New Roman" w:cs="Times New Roman"/>
          <w:color w:val="000000"/>
          <w:w w:val="105"/>
          <w:sz w:val="28"/>
          <w:szCs w:val="28"/>
          <w:lang w:val="ru-RU"/>
        </w:rPr>
        <w:t xml:space="preserve">участник закупки, обязанный заключить договор), по результатам проведения аукциона (открытого аукциона, аукциона в электронной форме, закрытого аукциона), конкурса (открытого конкурса, конкурса в электронной форме, закрытого конкурса), запроса котировок (запроса котировок в электронной форме, закрытого запроса котировок), запроса предложений (запроса предложений в электронной </w:t>
      </w:r>
      <w:r w:rsidRPr="004446C0">
        <w:rPr>
          <w:rFonts w:ascii="Times New Roman" w:hAnsi="Times New Roman" w:cs="Times New Roman"/>
          <w:color w:val="000000"/>
          <w:w w:val="105"/>
          <w:sz w:val="28"/>
          <w:szCs w:val="28"/>
          <w:lang w:val="ru-RU"/>
        </w:rPr>
        <w:lastRenderedPageBreak/>
        <w:t xml:space="preserve">форме, закрытого запроса предложений) заключается не ранее чем через десять дней и не позднее чем через двадцать дней с даты размещения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единой информационной системе итогового протокола, составленного по результатам закупки.</w:t>
      </w:r>
    </w:p>
    <w:p w14:paraId="09662FBC" w14:textId="1AD42277" w:rsidR="00783E36" w:rsidRPr="004446C0" w:rsidRDefault="00783E36" w:rsidP="004446C0">
      <w:pPr>
        <w:tabs>
          <w:tab w:val="decimal" w:pos="1296"/>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договор при его заключении включается информация о стране происхождения товара.</w:t>
      </w:r>
    </w:p>
    <w:p w14:paraId="3BD523CC" w14:textId="573AFFB4" w:rsidR="001821E3"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осуществления закупки у единственного поставщика (подрядчика, исполнителя) договор заключается не ранее одного дня со дня размещения в единой информационной системе извещения закупке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у единственного поставщика (подрядчика, исполнителя),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и проекта договора.</w:t>
      </w:r>
    </w:p>
    <w:p w14:paraId="232077BC"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получения Заказчиком уведомления от антимонопольного органа о поступлении жалобы и приостановлении процедуры закупки до рассмотрения жалобы по существу, договор не может быть заключен до принятия антимонопольным органом решения по жалобе в срок, установленный статьей 18.1 Федерального закона от 26 июля 2006 г. № </w:t>
      </w:r>
      <w:r w:rsidRPr="004446C0">
        <w:rPr>
          <w:rFonts w:ascii="Times New Roman" w:hAnsi="Times New Roman" w:cs="Times New Roman"/>
          <w:color w:val="000000"/>
          <w:w w:val="110"/>
          <w:sz w:val="28"/>
          <w:szCs w:val="28"/>
          <w:lang w:val="ru-RU"/>
        </w:rPr>
        <w:t>135-</w:t>
      </w:r>
      <w:r w:rsidRPr="004446C0">
        <w:rPr>
          <w:rFonts w:ascii="Times New Roman" w:hAnsi="Times New Roman" w:cs="Times New Roman"/>
          <w:color w:val="000000"/>
          <w:w w:val="105"/>
          <w:sz w:val="28"/>
          <w:szCs w:val="28"/>
          <w:lang w:val="ru-RU"/>
        </w:rPr>
        <w:t>ФЗ «О защите конкуренции».</w:t>
      </w:r>
    </w:p>
    <w:p w14:paraId="2F9E2783" w14:textId="0D707961"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 (если требование о предоставлении обеспечения исполнения договора предусмотрено Заказчиком в документации о закупке).</w:t>
      </w:r>
    </w:p>
    <w:p w14:paraId="615E999D" w14:textId="2EED41AD"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не представил Заказчику в срок, предусмотренный пунктом 1</w:t>
      </w:r>
      <w:r w:rsidR="00363387" w:rsidRPr="004446C0">
        <w:rPr>
          <w:rFonts w:ascii="Times New Roman" w:hAnsi="Times New Roman" w:cs="Times New Roman"/>
          <w:color w:val="000000"/>
          <w:w w:val="105"/>
          <w:sz w:val="28"/>
          <w:szCs w:val="28"/>
          <w:lang w:val="ru-RU"/>
        </w:rPr>
        <w:t>33</w:t>
      </w:r>
      <w:r w:rsidRPr="004446C0">
        <w:rPr>
          <w:rFonts w:ascii="Times New Roman" w:hAnsi="Times New Roman" w:cs="Times New Roman"/>
          <w:color w:val="000000"/>
          <w:w w:val="105"/>
          <w:sz w:val="28"/>
          <w:szCs w:val="28"/>
          <w:lang w:val="ru-RU"/>
        </w:rPr>
        <w:t xml:space="preserve">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предусмотрено Заказчиком в документации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закупке).</w:t>
      </w:r>
    </w:p>
    <w:p w14:paraId="053811C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 по цене предложенной таким участником закупки, но не выше начальной (максимальной) цены договора.</w:t>
      </w:r>
    </w:p>
    <w:p w14:paraId="530DB3F0" w14:textId="77777777"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bookmarkStart w:id="13" w:name="_Hlk88737281"/>
      <w:r w:rsidRPr="004446C0">
        <w:rPr>
          <w:rFonts w:ascii="Times New Roman" w:hAnsi="Times New Roman" w:cs="Times New Roman"/>
          <w:color w:val="000000"/>
          <w:w w:val="105"/>
          <w:sz w:val="28"/>
          <w:szCs w:val="28"/>
          <w:lang w:val="ru-RU"/>
        </w:rPr>
        <w:t>Заказчик вправе отказаться от заключения договора с участником закупки</w:t>
      </w:r>
      <w:bookmarkEnd w:id="13"/>
      <w:r w:rsidRPr="004446C0">
        <w:rPr>
          <w:rFonts w:ascii="Times New Roman" w:hAnsi="Times New Roman" w:cs="Times New Roman"/>
          <w:color w:val="000000"/>
          <w:w w:val="105"/>
          <w:sz w:val="28"/>
          <w:szCs w:val="28"/>
          <w:lang w:val="ru-RU"/>
        </w:rPr>
        <w:t>, обязанным заключить договор, в следующих случаях:</w:t>
      </w:r>
    </w:p>
    <w:p w14:paraId="4FBCD913"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несоответствие участника закупки, обязанного заключить договор, требованиям, установленным в документации о закупке;</w:t>
      </w:r>
    </w:p>
    <w:p w14:paraId="1AE09468" w14:textId="49FE0FED"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предоставление участником закупки, обязанным заключить договор, недостоверных сведений в заявке на участие в закупке.</w:t>
      </w:r>
    </w:p>
    <w:p w14:paraId="32B5C76C" w14:textId="450AE11B"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При проведении закупки у единственного поставщика (подрядчика, исполнителя), участниками которой могут быть только СМСП, Заказчик вправе принять решение об отказе от заключения договора в случае:</w:t>
      </w:r>
    </w:p>
    <w:p w14:paraId="40D98908" w14:textId="1052FBF1"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.1.1.</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Отсутствия информация о контрагенте, с которым заключается договор, в едином реестре СМСП;</w:t>
      </w:r>
    </w:p>
    <w:p w14:paraId="105576FB" w14:textId="181CF1FD" w:rsidR="00800F12" w:rsidRPr="004446C0" w:rsidRDefault="00800F12"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D93B0E" w:rsidRPr="004446C0">
        <w:rPr>
          <w:rFonts w:ascii="Times New Roman" w:hAnsi="Times New Roman" w:cs="Times New Roman"/>
          <w:color w:val="000000"/>
          <w:w w:val="105"/>
          <w:sz w:val="28"/>
          <w:szCs w:val="28"/>
          <w:lang w:val="ru-RU"/>
        </w:rPr>
        <w:t>4</w:t>
      </w:r>
      <w:r w:rsidR="00B93765" w:rsidRPr="004446C0">
        <w:rPr>
          <w:rFonts w:ascii="Times New Roman" w:hAnsi="Times New Roman" w:cs="Times New Roman"/>
          <w:color w:val="000000"/>
          <w:w w:val="105"/>
          <w:sz w:val="28"/>
          <w:szCs w:val="28"/>
          <w:lang w:val="ru-RU"/>
        </w:rPr>
        <w:t>0</w:t>
      </w:r>
      <w:r w:rsidRPr="004446C0">
        <w:rPr>
          <w:rFonts w:ascii="Times New Roman" w:hAnsi="Times New Roman" w:cs="Times New Roman"/>
          <w:color w:val="000000"/>
          <w:w w:val="105"/>
          <w:sz w:val="28"/>
          <w:szCs w:val="28"/>
          <w:lang w:val="ru-RU"/>
        </w:rPr>
        <w:t>.1.2. Отсутствия информация на сайте ФНС России о том, что контрагент, с которым заключается договор, применяет специальный налоговый режим «Налог на профессиональный доход».</w:t>
      </w:r>
    </w:p>
    <w:p w14:paraId="34AA1FD7" w14:textId="46C188FB" w:rsidR="00343160" w:rsidRPr="004446C0"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w:t>
      </w:r>
    </w:p>
    <w:p w14:paraId="3D974494" w14:textId="03F6845A" w:rsidR="00343160" w:rsidRPr="00797E36" w:rsidRDefault="009A5479" w:rsidP="004446C0">
      <w:pPr>
        <w:numPr>
          <w:ilvl w:val="0"/>
          <w:numId w:val="22"/>
        </w:numPr>
        <w:tabs>
          <w:tab w:val="clear" w:pos="576"/>
          <w:tab w:val="decimal" w:pos="1296"/>
        </w:tabs>
        <w:ind w:left="0" w:firstLine="709"/>
        <w:jc w:val="both"/>
        <w:rPr>
          <w:rFonts w:ascii="Times New Roman" w:hAnsi="Times New Roman" w:cs="Times New Roman"/>
          <w:color w:val="000000"/>
          <w:w w:val="105"/>
          <w:sz w:val="28"/>
          <w:szCs w:val="28"/>
          <w:lang w:val="ru-RU"/>
        </w:rPr>
      </w:pPr>
      <w:r w:rsidRPr="00797E36">
        <w:rPr>
          <w:rFonts w:ascii="Times New Roman" w:hAnsi="Times New Roman" w:cs="Times New Roman"/>
          <w:color w:val="000000"/>
          <w:w w:val="105"/>
          <w:sz w:val="28"/>
          <w:szCs w:val="28"/>
          <w:lang w:val="ru-RU"/>
        </w:rPr>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несущественных условий</w:t>
      </w:r>
      <w:r w:rsidR="00797E36" w:rsidRPr="00797E36">
        <w:rPr>
          <w:rFonts w:ascii="Times New Roman" w:hAnsi="Times New Roman" w:cs="Times New Roman"/>
          <w:color w:val="000000"/>
          <w:w w:val="105"/>
          <w:sz w:val="28"/>
          <w:szCs w:val="28"/>
          <w:lang w:val="ru-RU"/>
        </w:rPr>
        <w:t xml:space="preserve"> </w:t>
      </w:r>
      <w:r w:rsidRPr="00797E36">
        <w:rPr>
          <w:rFonts w:ascii="Times New Roman" w:hAnsi="Times New Roman" w:cs="Times New Roman"/>
          <w:color w:val="000000"/>
          <w:w w:val="105"/>
          <w:sz w:val="28"/>
          <w:szCs w:val="28"/>
          <w:lang w:val="ru-RU"/>
        </w:rPr>
        <w:t xml:space="preserve">договора. Преддоговорные переговоры должны проводиться в сроки, предусмотренные пунктом </w:t>
      </w:r>
      <w:r w:rsidR="00686625" w:rsidRPr="00797E36">
        <w:rPr>
          <w:rFonts w:ascii="Times New Roman" w:hAnsi="Times New Roman" w:cs="Times New Roman"/>
          <w:color w:val="000000"/>
          <w:w w:val="105"/>
          <w:sz w:val="28"/>
          <w:szCs w:val="28"/>
          <w:lang w:val="ru-RU"/>
        </w:rPr>
        <w:t xml:space="preserve">133 </w:t>
      </w:r>
      <w:r w:rsidRPr="00797E36">
        <w:rPr>
          <w:rFonts w:ascii="Times New Roman" w:hAnsi="Times New Roman" w:cs="Times New Roman"/>
          <w:color w:val="000000"/>
          <w:w w:val="105"/>
          <w:sz w:val="28"/>
          <w:szCs w:val="28"/>
          <w:lang w:val="ru-RU"/>
        </w:rPr>
        <w:t xml:space="preserve">настоящего Положения. В случае если Заказчиком </w:t>
      </w:r>
      <w:r w:rsidR="00797E36" w:rsidRP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 xml:space="preserve">в документации о закупке предусмотрены начальные единичные расценки по отдельным товарам (работам, услугам), их этапам, группам и др., Заказчик включает соответствующие расценки в текст договора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закупки участником закупки, обязанным заключить договор, на начальную цену договора. Заказчик и поставщик вправе согласовать единичные расценки </w:t>
      </w:r>
      <w:r w:rsidR="00797E36">
        <w:rPr>
          <w:rFonts w:ascii="Times New Roman" w:hAnsi="Times New Roman" w:cs="Times New Roman"/>
          <w:color w:val="000000"/>
          <w:w w:val="105"/>
          <w:sz w:val="28"/>
          <w:szCs w:val="28"/>
          <w:lang w:val="ru-RU"/>
        </w:rPr>
        <w:br/>
      </w:r>
      <w:r w:rsidRPr="00797E36">
        <w:rPr>
          <w:rFonts w:ascii="Times New Roman" w:hAnsi="Times New Roman" w:cs="Times New Roman"/>
          <w:color w:val="000000"/>
          <w:w w:val="105"/>
          <w:sz w:val="28"/>
          <w:szCs w:val="28"/>
          <w:lang w:val="ru-RU"/>
        </w:rPr>
        <w:t>и определить их иным способом.</w:t>
      </w:r>
    </w:p>
    <w:p w14:paraId="6F2EC03F" w14:textId="16C96411" w:rsidR="00343160" w:rsidRPr="004446C0" w:rsidRDefault="009A5479" w:rsidP="004446C0">
      <w:pPr>
        <w:numPr>
          <w:ilvl w:val="0"/>
          <w:numId w:val="23"/>
        </w:numPr>
        <w:tabs>
          <w:tab w:val="decimal" w:pos="1224"/>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по согласованию с участником закупки, обязанным заключить договор, при заключении и исполнении договора вправе изменить:</w:t>
      </w:r>
    </w:p>
    <w:p w14:paraId="6F9232F6" w14:textId="5F595328"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а) предусмотренный договором объем закупаемых товаров, работ, услуг, но не более чем на десять процентов. При увеличении (сокращении) объема закупаемых товаров (работ, услуг), но не более чем на десять процентов, Заказчик по согласованию с участником закупки вправе изменить первоначальную цену договора соответственно изменяемому объему товаров, работ, услуг;</w:t>
      </w:r>
    </w:p>
    <w:p w14:paraId="56B9EDCB"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6)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5E46A46"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цену договора:</w:t>
      </w:r>
    </w:p>
    <w:p w14:paraId="16CDDDFE" w14:textId="29B770C1"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в случае если такое условие предусмотрено документацией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о закупке и (или) договором, </w:t>
      </w:r>
      <w:r w:rsidRPr="004446C0">
        <w:rPr>
          <w:rFonts w:ascii="Times New Roman" w:hAnsi="Times New Roman" w:cs="Times New Roman"/>
          <w:color w:val="000000"/>
          <w:sz w:val="28"/>
          <w:szCs w:val="28"/>
          <w:lang w:val="ru-RU"/>
        </w:rPr>
        <w:t xml:space="preserve">- </w:t>
      </w:r>
      <w:r w:rsidRPr="004446C0">
        <w:rPr>
          <w:rFonts w:ascii="Times New Roman" w:hAnsi="Times New Roman" w:cs="Times New Roman"/>
          <w:color w:val="000000"/>
          <w:w w:val="105"/>
          <w:sz w:val="28"/>
          <w:szCs w:val="28"/>
          <w:lang w:val="ru-RU"/>
        </w:rPr>
        <w:t>путем ее уменьшения (без изменения иных условий исполнения договора);</w:t>
      </w:r>
    </w:p>
    <w:p w14:paraId="72CA1597"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случаях, предусмотренных подпунктом «а» настоящего пункта;</w:t>
      </w:r>
    </w:p>
    <w:p w14:paraId="4DAB2429" w14:textId="5061B126"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в случае если изменяются в соответствии с законодательством Российской Федерации регулируемые государством цены (тарифы).</w:t>
      </w:r>
    </w:p>
    <w:p w14:paraId="2F894059" w14:textId="70452BCE" w:rsidR="0025629A" w:rsidRPr="004446C0" w:rsidRDefault="0025629A"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 xml:space="preserve">г) изменить срок оплаты договора в целях приведения его </w:t>
      </w:r>
      <w:r w:rsidR="00797E3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9971EB9" w14:textId="13C66240"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w:t>
      </w:r>
      <w:r w:rsidR="00F25584" w:rsidRPr="004446C0">
        <w:rPr>
          <w:rFonts w:ascii="Times New Roman" w:hAnsi="Times New Roman" w:cs="Times New Roman"/>
          <w:color w:val="000000"/>
          <w:w w:val="105"/>
          <w:sz w:val="28"/>
          <w:szCs w:val="28"/>
          <w:lang w:val="ru-RU"/>
        </w:rPr>
        <w:t>изменений</w:t>
      </w:r>
      <w:r w:rsidR="009A5479" w:rsidRPr="004446C0">
        <w:rPr>
          <w:rFonts w:ascii="Times New Roman" w:hAnsi="Times New Roman" w:cs="Times New Roman"/>
          <w:color w:val="000000"/>
          <w:w w:val="105"/>
          <w:sz w:val="28"/>
          <w:szCs w:val="28"/>
          <w:lang w:val="ru-RU"/>
        </w:rPr>
        <w:t xml:space="preserve"> в договор в единой информационной системе размещается информация об изменении договора с указанием измененных условий.</w:t>
      </w:r>
    </w:p>
    <w:p w14:paraId="75827346" w14:textId="4866332F"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w:t>
      </w:r>
    </w:p>
    <w:p w14:paraId="288D3CFE"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Порядок привлечения экспертов, экспертных организаций определяется условиями договора, который заключается между Заказчиком и победителем закупки или иным участником закупки в соответствии с настоящим Положением.</w:t>
      </w:r>
    </w:p>
    <w:p w14:paraId="4D6999CA" w14:textId="57B4A68C"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673DB917" w14:textId="334ACD59" w:rsidR="00343160" w:rsidRPr="004446C0" w:rsidRDefault="008F78A7" w:rsidP="004446C0">
      <w:pPr>
        <w:numPr>
          <w:ilvl w:val="0"/>
          <w:numId w:val="23"/>
        </w:numPr>
        <w:tabs>
          <w:tab w:val="clear" w:pos="504"/>
          <w:tab w:val="decimal" w:pos="1224"/>
        </w:tabs>
        <w:ind w:left="0" w:firstLine="709"/>
        <w:jc w:val="both"/>
        <w:rPr>
          <w:rFonts w:ascii="Times New Roman" w:hAnsi="Times New Roman" w:cs="Times New Roman"/>
          <w:color w:val="000000"/>
          <w:w w:val="105"/>
          <w:sz w:val="28"/>
          <w:szCs w:val="28"/>
          <w:lang w:val="ru-RU"/>
        </w:rPr>
      </w:pPr>
      <w:r>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При исполнении договора по согласованию Заказчика </w:t>
      </w:r>
      <w:r w:rsidR="004446C0" w:rsidRPr="004446C0">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с внесением соответствующих изменений </w:t>
      </w:r>
      <w:r w:rsidR="00797E3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реестр договоров, заключенных Заказчиками по результатам закупки.</w:t>
      </w:r>
    </w:p>
    <w:p w14:paraId="45F297F9" w14:textId="67F84F05"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Расторжение договора допускается по основаниям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и в порядке, которые предусмотрены гражданским законодательством, настоящим Положением и договором.</w:t>
      </w:r>
    </w:p>
    <w:p w14:paraId="06BD0586" w14:textId="536973BA" w:rsidR="00343160" w:rsidRPr="004446C0" w:rsidRDefault="009A5479"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вправе принять решение об одностороннем отказе от исполнения договора, если в ходе его исполнения установлено, что поставщик (подрядчик, исполнитель) не соответствует установленным извещением о закупке и (или) документацией о закупке требованиям </w:t>
      </w:r>
      <w:r w:rsidR="0084238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к участникам закупки или предоставил недостоверную информацию о своем соответствии таким требованиям, что позволило ему стать участником закупки, признанным победителем.</w:t>
      </w:r>
    </w:p>
    <w:p w14:paraId="777856E2" w14:textId="3BFC5F03" w:rsidR="004401B3" w:rsidRPr="004446C0" w:rsidRDefault="00EC626B" w:rsidP="008F78A7">
      <w:pPr>
        <w:widowControl w:val="0"/>
        <w:numPr>
          <w:ilvl w:val="0"/>
          <w:numId w:val="24"/>
        </w:numPr>
        <w:tabs>
          <w:tab w:val="clear" w:pos="2761"/>
          <w:tab w:val="decimal" w:pos="1224"/>
          <w:tab w:val="num" w:pos="1276"/>
        </w:tabs>
        <w:autoSpaceDE w:val="0"/>
        <w:autoSpaceDN w:val="0"/>
        <w:ind w:left="0"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rPr>
        <w:t xml:space="preserve"> </w:t>
      </w:r>
      <w:r w:rsidRPr="004446C0">
        <w:rPr>
          <w:rFonts w:ascii="Times New Roman" w:eastAsia="Times New Roman" w:hAnsi="Times New Roman" w:cs="Times New Roman"/>
          <w:sz w:val="28"/>
          <w:szCs w:val="28"/>
          <w:lang w:val="ru-RU" w:eastAsia="ru-RU"/>
        </w:rPr>
        <w:t xml:space="preserve">Срок оплаты Заказчиком поставленного товара, выполненной работы (ее результатов), оказанной услуги должен составлять </w:t>
      </w:r>
      <w:r w:rsidRPr="004446C0">
        <w:rPr>
          <w:rFonts w:ascii="Times New Roman" w:eastAsia="Times New Roman" w:hAnsi="Times New Roman" w:cs="Times New Roman"/>
          <w:b/>
          <w:bCs/>
          <w:sz w:val="28"/>
          <w:szCs w:val="28"/>
          <w:lang w:val="ru-RU" w:eastAsia="ru-RU"/>
        </w:rPr>
        <w:t>не более 7 рабочих дней</w:t>
      </w:r>
      <w:r w:rsidRPr="004446C0">
        <w:rPr>
          <w:rFonts w:ascii="Times New Roman" w:eastAsia="Times New Roman" w:hAnsi="Times New Roman" w:cs="Times New Roman"/>
          <w:sz w:val="28"/>
          <w:szCs w:val="28"/>
          <w:lang w:val="ru-RU" w:eastAsia="ru-RU"/>
        </w:rPr>
        <w:t xml:space="preserve"> </w:t>
      </w:r>
      <w:r w:rsidR="008F78A7">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w:t>
      </w:r>
      <w:r w:rsidRPr="004446C0">
        <w:rPr>
          <w:rFonts w:ascii="Times New Roman" w:eastAsia="Times New Roman" w:hAnsi="Times New Roman" w:cs="Times New Roman"/>
          <w:sz w:val="28"/>
          <w:szCs w:val="28"/>
          <w:lang w:val="ru-RU" w:eastAsia="ru-RU"/>
        </w:rPr>
        <w:lastRenderedPageBreak/>
        <w:t xml:space="preserve">Федерации в целях обеспечения обороноспособности и безопасности государства, а также если иной срок оплаты и (или) порядок его определения установлен в приложении № </w:t>
      </w:r>
      <w:r w:rsidR="004401B3"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при</w:t>
      </w:r>
      <w:r w:rsidRPr="004446C0">
        <w:rPr>
          <w:rFonts w:ascii="Times New Roman" w:eastAsia="Times New Roman" w:hAnsi="Times New Roman" w:cs="Times New Roman"/>
          <w:b/>
          <w:sz w:val="28"/>
          <w:szCs w:val="28"/>
          <w:lang w:val="ru-RU" w:eastAsia="ru-RU"/>
        </w:rPr>
        <w:t xml:space="preserve"> </w:t>
      </w:r>
      <w:r w:rsidRPr="004446C0">
        <w:rPr>
          <w:rFonts w:ascii="Times New Roman" w:eastAsia="Times New Roman" w:hAnsi="Times New Roman" w:cs="Times New Roman"/>
          <w:sz w:val="28"/>
          <w:szCs w:val="28"/>
          <w:lang w:val="ru-RU" w:eastAsia="ru-RU"/>
        </w:rPr>
        <w:t xml:space="preserve">наличии согласования учредителя (для Заказчика – </w:t>
      </w:r>
      <w:r w:rsidR="005C310F" w:rsidRPr="004446C0">
        <w:rPr>
          <w:rFonts w:ascii="Times New Roman" w:eastAsia="Times New Roman" w:hAnsi="Times New Roman" w:cs="Times New Roman"/>
          <w:sz w:val="28"/>
          <w:szCs w:val="28"/>
          <w:lang w:val="ru-RU" w:eastAsia="ru-RU"/>
        </w:rPr>
        <w:t>бюджетного муниципального</w:t>
      </w:r>
      <w:r w:rsidRPr="004446C0">
        <w:rPr>
          <w:rFonts w:ascii="Times New Roman" w:eastAsia="Times New Roman" w:hAnsi="Times New Roman" w:cs="Times New Roman"/>
          <w:sz w:val="28"/>
          <w:szCs w:val="28"/>
          <w:lang w:val="ru-RU" w:eastAsia="ru-RU"/>
        </w:rPr>
        <w:t xml:space="preserve"> учреждения</w:t>
      </w:r>
      <w:r w:rsidR="004401B3" w:rsidRPr="004446C0">
        <w:rPr>
          <w:rFonts w:ascii="Times New Roman" w:eastAsia="Times New Roman" w:hAnsi="Times New Roman" w:cs="Times New Roman"/>
          <w:sz w:val="28"/>
          <w:szCs w:val="28"/>
          <w:lang w:val="ru-RU" w:eastAsia="ru-RU"/>
        </w:rPr>
        <w:t>).</w:t>
      </w:r>
    </w:p>
    <w:p w14:paraId="21B3F3D6" w14:textId="262EE757" w:rsidR="00EC626B" w:rsidRPr="004446C0" w:rsidRDefault="00EC626B" w:rsidP="004446C0">
      <w:pPr>
        <w:widowControl w:val="0"/>
        <w:tabs>
          <w:tab w:val="decimal" w:pos="1224"/>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0.1</w:t>
      </w:r>
      <w:r w:rsidRPr="004446C0">
        <w:rPr>
          <w:rFonts w:ascii="Times New Roman" w:eastAsia="Times New Roman" w:hAnsi="Times New Roman" w:cs="Times New Roman"/>
          <w:sz w:val="28"/>
          <w:szCs w:val="28"/>
          <w:lang w:val="ru-RU" w:eastAsia="ru-RU"/>
        </w:rPr>
        <w:t xml:space="preserve">. В приложении № </w:t>
      </w:r>
      <w:r w:rsidR="00FE03F6" w:rsidRPr="004446C0">
        <w:rPr>
          <w:rFonts w:ascii="Times New Roman" w:eastAsia="Times New Roman" w:hAnsi="Times New Roman" w:cs="Times New Roman"/>
          <w:sz w:val="28"/>
          <w:szCs w:val="28"/>
          <w:lang w:val="ru-RU" w:eastAsia="ru-RU"/>
        </w:rPr>
        <w:t>3</w:t>
      </w:r>
      <w:r w:rsidRPr="004446C0">
        <w:rPr>
          <w:rFonts w:ascii="Times New Roman" w:eastAsia="Times New Roman" w:hAnsi="Times New Roman" w:cs="Times New Roman"/>
          <w:sz w:val="28"/>
          <w:szCs w:val="28"/>
          <w:lang w:val="ru-RU" w:eastAsia="ru-RU"/>
        </w:rPr>
        <w:t xml:space="preserve"> к Положению о закупке указаны сроки оплаты, превышающие срок, предусмотренный пунктом 150 Положения </w:t>
      </w:r>
      <w:r w:rsidR="00797E36">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о закупке, и (или) порядок определения сроков оплаты, а также перечень товаров, работ, услуг, при осуществлении закупок которых применяются такие сроки оплаты.</w:t>
      </w:r>
    </w:p>
    <w:p w14:paraId="0F9E271F" w14:textId="0E3D3F51" w:rsidR="00EC626B" w:rsidRPr="004446C0" w:rsidRDefault="00EC626B" w:rsidP="008F78A7">
      <w:pPr>
        <w:widowControl w:val="0"/>
        <w:tabs>
          <w:tab w:val="left" w:pos="142"/>
          <w:tab w:val="left" w:pos="1418"/>
        </w:tabs>
        <w:autoSpaceDE w:val="0"/>
        <w:autoSpaceDN w:val="0"/>
        <w:ind w:firstLine="709"/>
        <w:jc w:val="both"/>
        <w:rPr>
          <w:rFonts w:ascii="Times New Roman" w:eastAsia="Times New Roman" w:hAnsi="Times New Roman" w:cs="Times New Roman"/>
          <w:sz w:val="28"/>
          <w:szCs w:val="28"/>
          <w:lang w:val="ru-RU" w:eastAsia="ru-RU"/>
        </w:rPr>
      </w:pPr>
      <w:r w:rsidRPr="004446C0">
        <w:rPr>
          <w:rFonts w:ascii="Times New Roman" w:eastAsia="Times New Roman" w:hAnsi="Times New Roman" w:cs="Times New Roman"/>
          <w:sz w:val="28"/>
          <w:szCs w:val="28"/>
          <w:lang w:val="ru-RU" w:eastAsia="ru-RU"/>
        </w:rPr>
        <w:t>15</w:t>
      </w:r>
      <w:r w:rsidR="00E40941" w:rsidRPr="004446C0">
        <w:rPr>
          <w:rFonts w:ascii="Times New Roman" w:eastAsia="Times New Roman" w:hAnsi="Times New Roman" w:cs="Times New Roman"/>
          <w:sz w:val="28"/>
          <w:szCs w:val="28"/>
          <w:lang w:val="ru-RU" w:eastAsia="ru-RU"/>
        </w:rPr>
        <w:t>0.2</w:t>
      </w:r>
      <w:r w:rsidRPr="004446C0">
        <w:rPr>
          <w:rFonts w:ascii="Times New Roman" w:eastAsia="Times New Roman" w:hAnsi="Times New Roman" w:cs="Times New Roman"/>
          <w:sz w:val="28"/>
          <w:szCs w:val="28"/>
          <w:lang w:val="ru-RU" w:eastAsia="ru-RU"/>
        </w:rPr>
        <w:t xml:space="preserve">. По договору, </w:t>
      </w:r>
      <w:r w:rsidRPr="004446C0">
        <w:rPr>
          <w:rFonts w:ascii="Times New Roman" w:hAnsi="Times New Roman" w:cs="Times New Roman"/>
          <w:sz w:val="28"/>
          <w:szCs w:val="28"/>
          <w:lang w:val="ru-RU"/>
        </w:rPr>
        <w:t xml:space="preserve">заключенному по результатам закупки, предусмотренной разделом </w:t>
      </w:r>
      <w:r w:rsidRPr="004446C0">
        <w:rPr>
          <w:rFonts w:ascii="Times New Roman" w:eastAsia="Times New Roman" w:hAnsi="Times New Roman" w:cs="Times New Roman"/>
          <w:noProof/>
          <w:sz w:val="28"/>
          <w:szCs w:val="28"/>
          <w:lang w:val="ru-RU" w:eastAsia="ru-RU"/>
        </w:rPr>
        <w:t>Х</w:t>
      </w:r>
      <w:r w:rsidRPr="004446C0">
        <w:rPr>
          <w:rFonts w:ascii="Times New Roman" w:eastAsia="Times New Roman" w:hAnsi="Times New Roman" w:cs="Times New Roman"/>
          <w:noProof/>
          <w:sz w:val="28"/>
          <w:szCs w:val="28"/>
          <w:lang w:eastAsia="ru-RU"/>
        </w:rPr>
        <w:t>I</w:t>
      </w:r>
      <w:r w:rsidRPr="004446C0">
        <w:rPr>
          <w:rFonts w:ascii="Times New Roman" w:eastAsia="Times New Roman" w:hAnsi="Times New Roman" w:cs="Times New Roman"/>
          <w:noProof/>
          <w:sz w:val="28"/>
          <w:szCs w:val="28"/>
          <w:lang w:val="ru-RU" w:eastAsia="ru-RU"/>
        </w:rPr>
        <w:t xml:space="preserve">. </w:t>
      </w:r>
      <w:r w:rsidRPr="004446C0">
        <w:rPr>
          <w:rFonts w:ascii="Times New Roman" w:hAnsi="Times New Roman" w:cs="Times New Roman"/>
          <w:sz w:val="28"/>
          <w:szCs w:val="28"/>
          <w:lang w:val="ru-RU"/>
        </w:rPr>
        <w:t>Положения о закупке, с субъектом МСП</w:t>
      </w:r>
      <w:r w:rsidRPr="004446C0">
        <w:rPr>
          <w:rFonts w:ascii="Times New Roman" w:eastAsia="Times New Roman" w:hAnsi="Times New Roman" w:cs="Times New Roman"/>
          <w:sz w:val="28"/>
          <w:szCs w:val="28"/>
          <w:lang w:val="ru-RU" w:eastAsia="ru-RU"/>
        </w:rPr>
        <w:t xml:space="preserve">, срок оплаты регулируется постановлением Правительства РФ от 11.12.2014 № 1352 «Об особенностях участия субъектов малого и среднего предпринимательства </w:t>
      </w:r>
      <w:r w:rsidR="004446C0" w:rsidRPr="004446C0">
        <w:rPr>
          <w:rFonts w:ascii="Times New Roman" w:eastAsia="Times New Roman" w:hAnsi="Times New Roman" w:cs="Times New Roman"/>
          <w:sz w:val="28"/>
          <w:szCs w:val="28"/>
          <w:lang w:val="ru-RU" w:eastAsia="ru-RU"/>
        </w:rPr>
        <w:br/>
      </w:r>
      <w:r w:rsidRPr="004446C0">
        <w:rPr>
          <w:rFonts w:ascii="Times New Roman" w:eastAsia="Times New Roman" w:hAnsi="Times New Roman" w:cs="Times New Roman"/>
          <w:sz w:val="28"/>
          <w:szCs w:val="28"/>
          <w:lang w:val="ru-RU" w:eastAsia="ru-RU"/>
        </w:rPr>
        <w:t xml:space="preserve">в закупках товаров, работ, услуг отдельными видами юридических лиц», а также пунктом </w:t>
      </w:r>
      <w:r w:rsidR="00A74CA1" w:rsidRPr="004446C0">
        <w:rPr>
          <w:rFonts w:ascii="Times New Roman" w:eastAsia="Times New Roman" w:hAnsi="Times New Roman" w:cs="Times New Roman"/>
          <w:noProof/>
          <w:sz w:val="28"/>
          <w:szCs w:val="28"/>
          <w:lang w:val="ru-RU" w:eastAsia="ru-RU"/>
        </w:rPr>
        <w:t>157</w:t>
      </w:r>
      <w:r w:rsidRPr="004446C0">
        <w:rPr>
          <w:rFonts w:ascii="Times New Roman" w:eastAsia="Times New Roman" w:hAnsi="Times New Roman" w:cs="Times New Roman"/>
          <w:sz w:val="28"/>
          <w:szCs w:val="28"/>
          <w:lang w:val="ru-RU" w:eastAsia="ru-RU"/>
        </w:rPr>
        <w:t xml:space="preserve"> Положения о закупке.</w:t>
      </w:r>
    </w:p>
    <w:p w14:paraId="07C48D19" w14:textId="706DC29A" w:rsidR="00140183" w:rsidRPr="004446C0" w:rsidRDefault="009A5479" w:rsidP="004446C0">
      <w:pPr>
        <w:tabs>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6EFEAEDC" w14:textId="3538E6AB" w:rsidR="00795B84" w:rsidRPr="004446C0" w:rsidRDefault="00795B84"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712935A8" w14:textId="3DCF9185" w:rsidR="00140183" w:rsidRPr="004446C0" w:rsidRDefault="00140183"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r w:rsidRPr="004446C0">
        <w:rPr>
          <w:rFonts w:ascii="Times New Roman" w:hAnsi="Times New Roman" w:cs="Times New Roman"/>
          <w:b/>
          <w:bCs/>
          <w:color w:val="000000"/>
          <w:w w:val="105"/>
          <w:sz w:val="28"/>
          <w:szCs w:val="28"/>
          <w:lang w:val="ru-RU"/>
        </w:rPr>
        <w:t>ХI.  Особенности проведения закупок в электронной форме, участниками которых могут быть только</w:t>
      </w:r>
      <w:r w:rsidR="005C1CDF" w:rsidRPr="004446C0">
        <w:rPr>
          <w:rFonts w:ascii="Times New Roman" w:hAnsi="Times New Roman" w:cs="Times New Roman"/>
          <w:b/>
          <w:bCs/>
          <w:color w:val="000000"/>
          <w:w w:val="105"/>
          <w:sz w:val="28"/>
          <w:szCs w:val="28"/>
          <w:lang w:val="ru-RU"/>
        </w:rPr>
        <w:t xml:space="preserve"> С</w:t>
      </w:r>
      <w:r w:rsidRPr="004446C0">
        <w:rPr>
          <w:rFonts w:ascii="Times New Roman" w:hAnsi="Times New Roman" w:cs="Times New Roman"/>
          <w:b/>
          <w:bCs/>
          <w:color w:val="000000"/>
          <w:w w:val="105"/>
          <w:sz w:val="28"/>
          <w:szCs w:val="28"/>
          <w:lang w:val="ru-RU"/>
        </w:rPr>
        <w:t>МСП</w:t>
      </w:r>
    </w:p>
    <w:p w14:paraId="0C026888" w14:textId="77777777" w:rsidR="004446C0" w:rsidRPr="004446C0" w:rsidRDefault="004446C0" w:rsidP="004446C0">
      <w:pPr>
        <w:tabs>
          <w:tab w:val="decimal" w:pos="1224"/>
          <w:tab w:val="decimal" w:pos="2761"/>
        </w:tabs>
        <w:ind w:firstLine="709"/>
        <w:jc w:val="both"/>
        <w:rPr>
          <w:rFonts w:ascii="Times New Roman" w:hAnsi="Times New Roman" w:cs="Times New Roman"/>
          <w:b/>
          <w:bCs/>
          <w:color w:val="000000"/>
          <w:w w:val="105"/>
          <w:sz w:val="28"/>
          <w:szCs w:val="28"/>
          <w:lang w:val="ru-RU"/>
        </w:rPr>
      </w:pPr>
    </w:p>
    <w:p w14:paraId="081AD2D6" w14:textId="7D05F74B"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Заказчик обязан учитывать особенности участия </w:t>
      </w:r>
      <w:r w:rsidR="008F78A7">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 xml:space="preserve">в </w:t>
      </w:r>
      <w:r w:rsidR="008F78A7">
        <w:rPr>
          <w:rFonts w:ascii="Times New Roman" w:hAnsi="Times New Roman" w:cs="Times New Roman"/>
          <w:color w:val="000000"/>
          <w:w w:val="105"/>
          <w:sz w:val="28"/>
          <w:szCs w:val="28"/>
          <w:lang w:val="ru-RU"/>
        </w:rPr>
        <w:t>з</w:t>
      </w:r>
      <w:r w:rsidRPr="004446C0">
        <w:rPr>
          <w:rFonts w:ascii="Times New Roman" w:hAnsi="Times New Roman" w:cs="Times New Roman"/>
          <w:color w:val="000000"/>
          <w:w w:val="105"/>
          <w:sz w:val="28"/>
          <w:szCs w:val="28"/>
          <w:lang w:val="ru-RU"/>
        </w:rPr>
        <w:t xml:space="preserve">акупке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 xml:space="preserve">МСП в случаях и в порядке, предусмотренных законодательством Российской Федерации. Правила проведения закупок с участием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 установленные нормами действующего законодательства, имеют преимущество над нормами настоящего Положения.</w:t>
      </w:r>
    </w:p>
    <w:p w14:paraId="1D7D1C47" w14:textId="3EC852F4" w:rsidR="00140183" w:rsidRPr="004446C0" w:rsidRDefault="00C213FB" w:rsidP="008F78A7">
      <w:pPr>
        <w:numPr>
          <w:ilvl w:val="0"/>
          <w:numId w:val="24"/>
        </w:numPr>
        <w:tabs>
          <w:tab w:val="clear" w:pos="2761"/>
          <w:tab w:val="decimal" w:pos="1224"/>
          <w:tab w:val="num" w:pos="1276"/>
        </w:tabs>
        <w:ind w:left="0"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Заказчик вправе применять соответствующие особенности, если об их наличии было</w:t>
      </w:r>
      <w:r w:rsidR="00140183" w:rsidRPr="004446C0">
        <w:rPr>
          <w:rFonts w:ascii="Times New Roman" w:hAnsi="Times New Roman" w:cs="Times New Roman"/>
          <w:color w:val="000000"/>
          <w:w w:val="105"/>
          <w:sz w:val="28"/>
          <w:szCs w:val="28"/>
          <w:lang w:val="ru-RU"/>
        </w:rPr>
        <w:t xml:space="preserve"> </w:t>
      </w:r>
      <w:r w:rsidRPr="004446C0">
        <w:rPr>
          <w:rFonts w:ascii="Times New Roman" w:hAnsi="Times New Roman" w:cs="Times New Roman"/>
          <w:color w:val="000000"/>
          <w:w w:val="105"/>
          <w:sz w:val="28"/>
          <w:szCs w:val="28"/>
          <w:lang w:val="ru-RU"/>
        </w:rPr>
        <w:t>прямо указано в извещении (информационном сообщении), документации о закупке.</w:t>
      </w:r>
    </w:p>
    <w:p w14:paraId="12E507FC" w14:textId="165B7ABD" w:rsidR="00C213FB" w:rsidRPr="00052FB6" w:rsidRDefault="00C213FB" w:rsidP="008F78A7">
      <w:pPr>
        <w:numPr>
          <w:ilvl w:val="0"/>
          <w:numId w:val="24"/>
        </w:numPr>
        <w:tabs>
          <w:tab w:val="clear" w:pos="2761"/>
          <w:tab w:val="decimal" w:pos="1224"/>
          <w:tab w:val="decimal" w:pos="1276"/>
        </w:tabs>
        <w:ind w:left="0" w:firstLine="709"/>
        <w:jc w:val="both"/>
        <w:rPr>
          <w:rFonts w:ascii="Times New Roman" w:hAnsi="Times New Roman" w:cs="Times New Roman"/>
          <w:color w:val="000000"/>
          <w:w w:val="105"/>
          <w:sz w:val="28"/>
          <w:szCs w:val="28"/>
          <w:lang w:val="ru-RU"/>
        </w:rPr>
      </w:pPr>
      <w:r w:rsidRPr="00052FB6">
        <w:rPr>
          <w:rFonts w:ascii="Times New Roman" w:hAnsi="Times New Roman" w:cs="Times New Roman"/>
          <w:color w:val="000000"/>
          <w:w w:val="105"/>
          <w:sz w:val="28"/>
          <w:szCs w:val="28"/>
          <w:lang w:val="ru-RU"/>
        </w:rPr>
        <w:t xml:space="preserve">Закупки у </w:t>
      </w:r>
      <w:r w:rsidR="00F43754" w:rsidRPr="00052FB6">
        <w:rPr>
          <w:rFonts w:ascii="Times New Roman" w:hAnsi="Times New Roman" w:cs="Times New Roman"/>
          <w:color w:val="000000"/>
          <w:w w:val="105"/>
          <w:sz w:val="28"/>
          <w:szCs w:val="28"/>
          <w:lang w:val="ru-RU"/>
        </w:rPr>
        <w:t>С</w:t>
      </w:r>
      <w:r w:rsidRPr="00052FB6">
        <w:rPr>
          <w:rFonts w:ascii="Times New Roman" w:hAnsi="Times New Roman" w:cs="Times New Roman"/>
          <w:color w:val="000000"/>
          <w:w w:val="105"/>
          <w:sz w:val="28"/>
          <w:szCs w:val="28"/>
          <w:lang w:val="ru-RU"/>
        </w:rPr>
        <w:t>МСП осуществляются путем проведения предусмотренных</w:t>
      </w:r>
      <w:r w:rsidR="00052FB6" w:rsidRPr="00052FB6">
        <w:rPr>
          <w:rFonts w:ascii="Times New Roman" w:hAnsi="Times New Roman" w:cs="Times New Roman"/>
          <w:color w:val="000000"/>
          <w:w w:val="105"/>
          <w:sz w:val="28"/>
          <w:szCs w:val="28"/>
          <w:lang w:val="ru-RU"/>
        </w:rPr>
        <w:t xml:space="preserve"> </w:t>
      </w:r>
      <w:r w:rsidRPr="00052FB6">
        <w:rPr>
          <w:rFonts w:ascii="Times New Roman" w:hAnsi="Times New Roman" w:cs="Times New Roman"/>
          <w:color w:val="000000"/>
          <w:w w:val="105"/>
          <w:sz w:val="28"/>
          <w:szCs w:val="28"/>
          <w:lang w:val="ru-RU"/>
        </w:rPr>
        <w:t>Положением способов закупки:</w:t>
      </w:r>
    </w:p>
    <w:p w14:paraId="16FCC716" w14:textId="542535D3"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 xml:space="preserve">1) любые лица, указанные в ч.5 ст.3 Закона № 223-ФЗ, в том числе </w:t>
      </w:r>
      <w:r w:rsidR="00F43754" w:rsidRPr="004446C0">
        <w:rPr>
          <w:rFonts w:ascii="Times New Roman" w:hAnsi="Times New Roman" w:cs="Times New Roman"/>
          <w:color w:val="000000"/>
          <w:w w:val="105"/>
          <w:sz w:val="28"/>
          <w:szCs w:val="28"/>
          <w:lang w:val="ru-RU"/>
        </w:rPr>
        <w:t>С</w:t>
      </w:r>
      <w:r w:rsidRPr="004446C0">
        <w:rPr>
          <w:rFonts w:ascii="Times New Roman" w:hAnsi="Times New Roman" w:cs="Times New Roman"/>
          <w:color w:val="000000"/>
          <w:w w:val="105"/>
          <w:sz w:val="28"/>
          <w:szCs w:val="28"/>
          <w:lang w:val="ru-RU"/>
        </w:rPr>
        <w:t>МСП;</w:t>
      </w:r>
    </w:p>
    <w:p w14:paraId="7A6E5FF8" w14:textId="5000EBA0"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2) только СМСП;</w:t>
      </w:r>
    </w:p>
    <w:p w14:paraId="5AFCE66B" w14:textId="3A554ABD" w:rsidR="00140183"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r w:rsidR="00F43754" w:rsidRPr="004446C0">
        <w:rPr>
          <w:rFonts w:ascii="Times New Roman" w:hAnsi="Times New Roman" w:cs="Times New Roman"/>
          <w:color w:val="000000"/>
          <w:w w:val="105"/>
          <w:sz w:val="28"/>
          <w:szCs w:val="28"/>
          <w:lang w:val="ru-RU"/>
        </w:rPr>
        <w:t>.</w:t>
      </w:r>
    </w:p>
    <w:p w14:paraId="32536BC0" w14:textId="2A086A8F" w:rsidR="00C019AE" w:rsidRPr="004446C0" w:rsidRDefault="00795B8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  </w:t>
      </w:r>
      <w:r w:rsidR="004319F0" w:rsidRPr="004446C0">
        <w:rPr>
          <w:rFonts w:ascii="Times New Roman" w:eastAsia="Times New Roman" w:hAnsi="Times New Roman" w:cs="Times New Roman"/>
          <w:color w:val="000000"/>
          <w:sz w:val="28"/>
          <w:szCs w:val="28"/>
          <w:lang w:val="ru-RU" w:eastAsia="ru-RU"/>
        </w:rPr>
        <w:t>154</w:t>
      </w:r>
      <w:r w:rsidR="00F43754" w:rsidRPr="004446C0">
        <w:rPr>
          <w:rFonts w:ascii="Times New Roman" w:eastAsia="Times New Roman" w:hAnsi="Times New Roman" w:cs="Times New Roman"/>
          <w:color w:val="000000"/>
          <w:sz w:val="28"/>
          <w:szCs w:val="28"/>
          <w:lang w:val="ru-RU" w:eastAsia="ru-RU"/>
        </w:rPr>
        <w:t xml:space="preserve">. </w:t>
      </w:r>
      <w:r w:rsidR="00C019AE" w:rsidRPr="004446C0">
        <w:rPr>
          <w:rFonts w:ascii="Times New Roman" w:eastAsia="Times New Roman" w:hAnsi="Times New Roman" w:cs="Times New Roman"/>
          <w:color w:val="000000"/>
          <w:sz w:val="28"/>
          <w:szCs w:val="28"/>
          <w:lang w:val="ru-RU" w:eastAsia="ru-RU"/>
        </w:rPr>
        <w:t xml:space="preserve">Закупки, участниками которых могут являться только СМСП, осуществляются, только если их предмет включен в утвержденный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 xml:space="preserve">и размещенный в ЕИС и </w:t>
      </w:r>
      <w:r w:rsidR="00123FAB" w:rsidRPr="004446C0">
        <w:rPr>
          <w:rFonts w:ascii="Times New Roman" w:eastAsia="Times New Roman" w:hAnsi="Times New Roman" w:cs="Times New Roman"/>
          <w:color w:val="000000"/>
          <w:sz w:val="28"/>
          <w:szCs w:val="28"/>
          <w:lang w:val="ru-RU" w:eastAsia="ru-RU"/>
        </w:rPr>
        <w:t>извещение</w:t>
      </w:r>
      <w:r w:rsidR="00C019AE" w:rsidRPr="004446C0">
        <w:rPr>
          <w:rFonts w:ascii="Times New Roman" w:eastAsia="Times New Roman" w:hAnsi="Times New Roman" w:cs="Times New Roman"/>
          <w:color w:val="000000"/>
          <w:sz w:val="28"/>
          <w:szCs w:val="28"/>
          <w:lang w:val="ru-RU" w:eastAsia="ru-RU"/>
        </w:rPr>
        <w:t xml:space="preserve"> Заказчика перечень товаров, работ, услуг, закупки которых осуществляются у СМСП (далее – Перечень). Требования </w:t>
      </w:r>
      <w:r w:rsidR="004446C0" w:rsidRPr="004446C0">
        <w:rPr>
          <w:rFonts w:ascii="Times New Roman" w:eastAsia="Times New Roman" w:hAnsi="Times New Roman" w:cs="Times New Roman"/>
          <w:color w:val="000000"/>
          <w:sz w:val="28"/>
          <w:szCs w:val="28"/>
          <w:lang w:val="ru-RU" w:eastAsia="ru-RU"/>
        </w:rPr>
        <w:br/>
      </w:r>
      <w:r w:rsidR="00C019AE" w:rsidRPr="004446C0">
        <w:rPr>
          <w:rFonts w:ascii="Times New Roman" w:eastAsia="Times New Roman" w:hAnsi="Times New Roman" w:cs="Times New Roman"/>
          <w:color w:val="000000"/>
          <w:sz w:val="28"/>
          <w:szCs w:val="28"/>
          <w:lang w:val="ru-RU" w:eastAsia="ru-RU"/>
        </w:rPr>
        <w:t>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Перечень.</w:t>
      </w:r>
    </w:p>
    <w:p w14:paraId="3A2CDE31" w14:textId="47CF9B94"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154.1.</w:t>
      </w:r>
      <w:r w:rsidR="008F78A7">
        <w:rPr>
          <w:rFonts w:ascii="Times New Roman" w:eastAsia="Times New Roman" w:hAnsi="Times New Roman" w:cs="Times New Roman"/>
          <w:color w:val="000000"/>
          <w:sz w:val="28"/>
          <w:szCs w:val="28"/>
          <w:lang w:val="ru-RU" w:eastAsia="ru-RU"/>
        </w:rPr>
        <w:t xml:space="preserve"> </w:t>
      </w:r>
      <w:r w:rsidRPr="004446C0">
        <w:rPr>
          <w:rFonts w:ascii="Times New Roman" w:eastAsia="Times New Roman" w:hAnsi="Times New Roman" w:cs="Times New Roman"/>
          <w:color w:val="000000"/>
          <w:sz w:val="28"/>
          <w:szCs w:val="28"/>
          <w:lang w:val="ru-RU" w:eastAsia="ru-RU"/>
        </w:rPr>
        <w:t xml:space="preserve">Перечень составляется на основании Общероссийского </w:t>
      </w:r>
      <w:r w:rsidRPr="004446C0">
        <w:rPr>
          <w:rFonts w:ascii="Times New Roman" w:eastAsia="Times New Roman" w:hAnsi="Times New Roman" w:cs="Times New Roman"/>
          <w:color w:val="000000"/>
          <w:sz w:val="28"/>
          <w:szCs w:val="28"/>
          <w:lang w:val="ru-RU" w:eastAsia="ru-RU"/>
        </w:rPr>
        <w:lastRenderedPageBreak/>
        <w:t xml:space="preserve">классификатора продукции по видам экономической деятельности (ОКПД 2)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и включает в себя наименования товаров, работ, услуг и соответствующий код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w:t>
      </w:r>
    </w:p>
    <w:p w14:paraId="2EDE58C1" w14:textId="484195A2" w:rsidR="007605FB" w:rsidRPr="004446C0" w:rsidRDefault="007605FB"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154.2. В утвержденный Заказчиком Перечень могут вноситься изменения.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 xml:space="preserve">В таком случае измененная редакция Перечня также подлежит размещению </w:t>
      </w:r>
      <w:r w:rsidR="004446C0" w:rsidRPr="004446C0">
        <w:rPr>
          <w:rFonts w:ascii="Times New Roman" w:eastAsia="Times New Roman" w:hAnsi="Times New Roman" w:cs="Times New Roman"/>
          <w:color w:val="000000"/>
          <w:sz w:val="28"/>
          <w:szCs w:val="28"/>
          <w:lang w:val="ru-RU" w:eastAsia="ru-RU"/>
        </w:rPr>
        <w:br/>
      </w:r>
      <w:r w:rsidRPr="004446C0">
        <w:rPr>
          <w:rFonts w:ascii="Times New Roman" w:eastAsia="Times New Roman" w:hAnsi="Times New Roman" w:cs="Times New Roman"/>
          <w:color w:val="000000"/>
          <w:sz w:val="28"/>
          <w:szCs w:val="28"/>
          <w:lang w:val="ru-RU" w:eastAsia="ru-RU"/>
        </w:rPr>
        <w:t>в единой информационной системе.</w:t>
      </w:r>
    </w:p>
    <w:p w14:paraId="6409759E" w14:textId="4BEB9496" w:rsidR="00DE464E" w:rsidRPr="004446C0" w:rsidRDefault="003C3344"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154.3. </w:t>
      </w:r>
      <w:r w:rsidR="00DE464E"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 xml:space="preserve">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w:t>
      </w:r>
      <w:r w:rsidR="004446C0" w:rsidRPr="004446C0">
        <w:rPr>
          <w:rFonts w:ascii="Times New Roman" w:eastAsia="Times New Roman" w:hAnsi="Times New Roman" w:cs="Times New Roman"/>
          <w:color w:val="000000"/>
          <w:sz w:val="28"/>
          <w:szCs w:val="28"/>
          <w:lang w:val="ru-RU" w:eastAsia="ru-RU"/>
        </w:rPr>
        <w:br/>
      </w:r>
      <w:r w:rsidR="00DE464E" w:rsidRPr="004446C0">
        <w:rPr>
          <w:rFonts w:ascii="Times New Roman" w:eastAsia="Times New Roman" w:hAnsi="Times New Roman" w:cs="Times New Roman"/>
          <w:color w:val="000000"/>
          <w:sz w:val="28"/>
          <w:szCs w:val="28"/>
          <w:lang w:val="ru-RU" w:eastAsia="ru-RU"/>
        </w:rPr>
        <w:t>в соответствии с подпунктом 2 пункта 153 Положения о закупке.</w:t>
      </w:r>
    </w:p>
    <w:p w14:paraId="3E1245C3" w14:textId="27B00B85" w:rsidR="003C3344" w:rsidRPr="004446C0" w:rsidRDefault="00FE5971"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eastAsia="Times New Roman" w:hAnsi="Times New Roman" w:cs="Times New Roman"/>
          <w:color w:val="000000"/>
          <w:sz w:val="28"/>
          <w:szCs w:val="28"/>
          <w:lang w:val="ru-RU" w:eastAsia="ru-RU"/>
        </w:rPr>
        <w:t xml:space="preserve">154.4. </w:t>
      </w:r>
      <w:r w:rsidR="003C3344" w:rsidRPr="004446C0">
        <w:rPr>
          <w:rFonts w:ascii="Times New Roman" w:eastAsia="Times New Roman" w:hAnsi="Times New Roman" w:cs="Times New Roman"/>
          <w:color w:val="000000"/>
          <w:sz w:val="28"/>
          <w:szCs w:val="28"/>
          <w:lang w:val="ru-RU" w:eastAsia="ru-RU"/>
        </w:rPr>
        <w:t xml:space="preserve">В случае если продукция включена Заказчиком в Перечень </w:t>
      </w:r>
      <w:r w:rsidR="004446C0" w:rsidRPr="004446C0">
        <w:rPr>
          <w:rFonts w:ascii="Times New Roman" w:eastAsia="Times New Roman" w:hAnsi="Times New Roman" w:cs="Times New Roman"/>
          <w:color w:val="000000"/>
          <w:sz w:val="28"/>
          <w:szCs w:val="28"/>
          <w:lang w:val="ru-RU" w:eastAsia="ru-RU"/>
        </w:rPr>
        <w:br/>
      </w:r>
      <w:r w:rsidR="003C3344" w:rsidRPr="004446C0">
        <w:rPr>
          <w:rFonts w:ascii="Times New Roman" w:eastAsia="Times New Roman" w:hAnsi="Times New Roman" w:cs="Times New Roman"/>
          <w:color w:val="000000"/>
          <w:sz w:val="28"/>
          <w:szCs w:val="28"/>
          <w:lang w:val="ru-RU" w:eastAsia="ru-RU"/>
        </w:rPr>
        <w:t>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153 Положения о закупке.</w:t>
      </w:r>
    </w:p>
    <w:p w14:paraId="4FA80BBA" w14:textId="4E805DFB" w:rsidR="007D112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eastAsia="ru-RU"/>
        </w:rPr>
        <w:t>154.5.</w:t>
      </w:r>
      <w:r w:rsidRPr="004446C0">
        <w:rPr>
          <w:rFonts w:ascii="Times New Roman" w:hAnsi="Times New Roman" w:cs="Times New Roman"/>
          <w:color w:val="000000"/>
          <w:w w:val="105"/>
          <w:sz w:val="28"/>
          <w:szCs w:val="28"/>
          <w:lang w:val="ru-RU"/>
        </w:rPr>
        <w:t xml:space="preserve"> Подтверждением принадлежности участника закупки, субподрядчика (соисполнителя), предусмотренного подпунктом 3 пункта 153 Положения о закупке к субъектам МСП является наличие информации </w:t>
      </w:r>
      <w:r w:rsidR="00052FB6">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о таком участнике, субподрядчике (соисполнителе) в едином реестре субъектов МСП (далее – единый реестр субъектов МСП). Заказчик не вправе требовать от участника закупки, субподрядчика (соисполнителя), предусмотренного подпунктом 3 пункта 153 Положения о закупке, предоставления информации и документов, подтверждающих их принадлежность к субъектам МСП.</w:t>
      </w:r>
    </w:p>
    <w:p w14:paraId="65870550" w14:textId="27B6BCAB" w:rsidR="00D84E48" w:rsidRPr="004446C0" w:rsidRDefault="007D1128"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154.5.</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 xml:space="preserve">При осуществлении закупок в соответствии с подпунктом 2 и 3 пункта 153 Положения о закупке заказчик принимает решение об отказе </w:t>
      </w:r>
      <w:r w:rsidR="004446C0" w:rsidRPr="004446C0">
        <w:rPr>
          <w:rFonts w:ascii="Times New Roman" w:hAnsi="Times New Roman" w:cs="Times New Roman"/>
          <w:color w:val="000000"/>
          <w:w w:val="105"/>
          <w:sz w:val="28"/>
          <w:szCs w:val="28"/>
          <w:lang w:val="ru-RU"/>
        </w:rPr>
        <w:br/>
      </w:r>
      <w:r w:rsidRPr="004446C0">
        <w:rPr>
          <w:rFonts w:ascii="Times New Roman" w:hAnsi="Times New Roman" w:cs="Times New Roman"/>
          <w:color w:val="000000"/>
          <w:w w:val="105"/>
          <w:sz w:val="28"/>
          <w:szCs w:val="28"/>
          <w:lang w:val="ru-RU"/>
        </w:rPr>
        <w:t>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153 Положения о закупке, в едином реестре субъектов МСП, содержащих информацию об участнике закупки</w:t>
      </w:r>
      <w:r w:rsidR="00D84E48" w:rsidRPr="004446C0">
        <w:rPr>
          <w:rFonts w:ascii="Times New Roman" w:hAnsi="Times New Roman" w:cs="Times New Roman"/>
          <w:color w:val="000000"/>
          <w:w w:val="105"/>
          <w:sz w:val="28"/>
          <w:szCs w:val="28"/>
          <w:lang w:val="ru-RU"/>
        </w:rPr>
        <w:t>.</w:t>
      </w:r>
    </w:p>
    <w:p w14:paraId="2D3A6815" w14:textId="2DA23E4D" w:rsidR="00D84E48" w:rsidRPr="004446C0" w:rsidRDefault="00140183" w:rsidP="004446C0">
      <w:pPr>
        <w:widowControl w:val="0"/>
        <w:autoSpaceDE w:val="0"/>
        <w:autoSpaceDN w:val="0"/>
        <w:adjustRightInd w:val="0"/>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55</w:t>
      </w:r>
      <w:r w:rsidR="007D1128" w:rsidRPr="004446C0">
        <w:rPr>
          <w:rFonts w:ascii="Times New Roman" w:hAnsi="Times New Roman" w:cs="Times New Roman"/>
          <w:color w:val="000000"/>
          <w:w w:val="105"/>
          <w:sz w:val="28"/>
          <w:szCs w:val="28"/>
          <w:lang w:val="ru-RU"/>
        </w:rPr>
        <w:t>.</w:t>
      </w:r>
      <w:r w:rsidR="00D84E48" w:rsidRPr="004446C0">
        <w:rPr>
          <w:rFonts w:ascii="Times New Roman" w:hAnsi="Times New Roman" w:cs="Times New Roman"/>
          <w:color w:val="000000"/>
          <w:w w:val="105"/>
          <w:sz w:val="28"/>
          <w:szCs w:val="28"/>
          <w:lang w:val="ru-RU"/>
        </w:rPr>
        <w:t xml:space="preserve"> Участник закупки считается выполнившим требование по привлечению к исполнению договора СМСП при условии выполнения требований извещения, документации о закупке по раскрытию информации, указанной в пункте 154.5. Положения.</w:t>
      </w:r>
    </w:p>
    <w:p w14:paraId="31ACED51" w14:textId="443CDAD3" w:rsidR="00201752" w:rsidRPr="004446C0" w:rsidRDefault="00201752" w:rsidP="004446C0">
      <w:pPr>
        <w:widowControl w:val="0"/>
        <w:autoSpaceDE w:val="0"/>
        <w:autoSpaceDN w:val="0"/>
        <w:adjustRightInd w:val="0"/>
        <w:ind w:firstLine="709"/>
        <w:jc w:val="both"/>
        <w:rPr>
          <w:rFonts w:ascii="Times New Roman" w:eastAsia="Times New Roman" w:hAnsi="Times New Roman" w:cs="Times New Roman"/>
          <w:color w:val="000000"/>
          <w:sz w:val="28"/>
          <w:szCs w:val="28"/>
          <w:lang w:val="ru-RU" w:eastAsia="ru-RU"/>
        </w:rPr>
      </w:pPr>
      <w:r w:rsidRPr="004446C0">
        <w:rPr>
          <w:rFonts w:ascii="Times New Roman" w:hAnsi="Times New Roman" w:cs="Times New Roman"/>
          <w:color w:val="000000"/>
          <w:w w:val="105"/>
          <w:sz w:val="28"/>
          <w:szCs w:val="28"/>
          <w:lang w:val="ru-RU"/>
        </w:rPr>
        <w:t>155.1. Если в состав коллективного участника закупки входят СМСП, то объем исполнения договора такими членами коллективного участника закупки засчитывается в исполнение требования по привлечению СМСП при условии выполнения требований пункта 154.5. Положения по раскрытию информации</w:t>
      </w:r>
    </w:p>
    <w:p w14:paraId="197D67A1" w14:textId="24D9A430" w:rsidR="00765660" w:rsidRPr="004446C0" w:rsidRDefault="00140183"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1</w:t>
      </w:r>
      <w:r w:rsidR="004319F0" w:rsidRPr="004446C0">
        <w:rPr>
          <w:rFonts w:ascii="Times New Roman" w:hAnsi="Times New Roman" w:cs="Times New Roman"/>
          <w:color w:val="000000"/>
          <w:w w:val="105"/>
          <w:sz w:val="28"/>
          <w:szCs w:val="28"/>
          <w:lang w:val="ru-RU"/>
        </w:rPr>
        <w:t>56</w:t>
      </w:r>
      <w:r w:rsidRPr="004446C0">
        <w:rPr>
          <w:rFonts w:ascii="Times New Roman" w:hAnsi="Times New Roman" w:cs="Times New Roman"/>
          <w:color w:val="000000"/>
          <w:w w:val="105"/>
          <w:sz w:val="28"/>
          <w:szCs w:val="28"/>
          <w:lang w:val="ru-RU"/>
        </w:rPr>
        <w:t>.</w:t>
      </w:r>
      <w:r w:rsidR="00201752" w:rsidRPr="004446C0">
        <w:rPr>
          <w:rFonts w:ascii="Times New Roman" w:hAnsi="Times New Roman" w:cs="Times New Roman"/>
          <w:sz w:val="28"/>
          <w:szCs w:val="28"/>
          <w:lang w:val="ru-RU"/>
        </w:rPr>
        <w:t xml:space="preserve"> </w:t>
      </w:r>
      <w:r w:rsidR="00201752" w:rsidRPr="004446C0">
        <w:rPr>
          <w:rFonts w:ascii="Times New Roman" w:hAnsi="Times New Roman" w:cs="Times New Roman"/>
          <w:color w:val="000000"/>
          <w:w w:val="105"/>
          <w:sz w:val="28"/>
          <w:szCs w:val="28"/>
          <w:lang w:val="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конкурентной закупки (коллективный участник закупки), участниками которой могут быть только субъекты МСП, информация о каждом из лиц, выступающих на стороне коллективного участника закупки, должна содержаться в едином реестре субъектов МСП.</w:t>
      </w:r>
    </w:p>
    <w:p w14:paraId="24A73E44" w14:textId="4C7C7F95" w:rsidR="00F43754" w:rsidRPr="004446C0" w:rsidRDefault="00765660"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57</w:t>
      </w:r>
      <w:r w:rsidRPr="004446C0">
        <w:rPr>
          <w:rFonts w:ascii="Times New Roman" w:hAnsi="Times New Roman" w:cs="Times New Roman"/>
          <w:color w:val="000000"/>
          <w:w w:val="105"/>
          <w:sz w:val="28"/>
          <w:szCs w:val="28"/>
          <w:lang w:val="ru-RU"/>
        </w:rPr>
        <w:t>.</w:t>
      </w:r>
      <w:r w:rsidR="005A728A" w:rsidRPr="004446C0">
        <w:rPr>
          <w:rFonts w:ascii="Times New Roman" w:hAnsi="Times New Roman" w:cs="Times New Roman"/>
          <w:sz w:val="28"/>
          <w:szCs w:val="28"/>
          <w:lang w:val="ru-RU"/>
        </w:rPr>
        <w:t xml:space="preserve"> </w:t>
      </w:r>
      <w:r w:rsidR="00201752" w:rsidRPr="004446C0">
        <w:rPr>
          <w:rFonts w:ascii="Times New Roman" w:hAnsi="Times New Roman" w:cs="Times New Roman"/>
          <w:sz w:val="28"/>
          <w:szCs w:val="28"/>
          <w:lang w:val="ru-RU"/>
        </w:rPr>
        <w:t xml:space="preserve">По договору (отдельному этапу договора), заключенному по результатам закупки, предусмотренной настоящим разделом Положения </w:t>
      </w:r>
      <w:r w:rsidR="00052FB6">
        <w:rPr>
          <w:rFonts w:ascii="Times New Roman" w:hAnsi="Times New Roman" w:cs="Times New Roman"/>
          <w:sz w:val="28"/>
          <w:szCs w:val="28"/>
          <w:lang w:val="ru-RU"/>
        </w:rPr>
        <w:br/>
      </w:r>
      <w:r w:rsidR="00201752" w:rsidRPr="004446C0">
        <w:rPr>
          <w:rFonts w:ascii="Times New Roman" w:hAnsi="Times New Roman" w:cs="Times New Roman"/>
          <w:sz w:val="28"/>
          <w:szCs w:val="28"/>
          <w:lang w:val="ru-RU"/>
        </w:rPr>
        <w:t xml:space="preserve">о закупке, с субъектом МСП, срок оплаты поставленных товаров (выполненных работ, оказанных услуг) должен составлять </w:t>
      </w:r>
      <w:r w:rsidR="00201752" w:rsidRPr="004446C0">
        <w:rPr>
          <w:rFonts w:ascii="Times New Roman" w:hAnsi="Times New Roman" w:cs="Times New Roman"/>
          <w:b/>
          <w:bCs/>
          <w:sz w:val="28"/>
          <w:szCs w:val="28"/>
          <w:lang w:val="ru-RU"/>
        </w:rPr>
        <w:t xml:space="preserve">не более 7 рабочих дней </w:t>
      </w:r>
      <w:r w:rsidR="00201752" w:rsidRPr="004446C0">
        <w:rPr>
          <w:rFonts w:ascii="Times New Roman" w:hAnsi="Times New Roman" w:cs="Times New Roman"/>
          <w:sz w:val="28"/>
          <w:szCs w:val="28"/>
          <w:lang w:val="ru-RU"/>
        </w:rPr>
        <w:t>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076DC186" w14:textId="5F374F2B" w:rsidR="00F43754" w:rsidRPr="004446C0" w:rsidRDefault="00F43754" w:rsidP="00A955DA">
      <w:pPr>
        <w:tabs>
          <w:tab w:val="decimal" w:pos="709"/>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58</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Закупки, участниками которых с учетом особенностей, установленных Правительством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Российской Федерации в соответствии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пунктом 2 части 8 статьи 3 Закона № 223-ФЗ, могут быть</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проводимые в порядке статьи 3.4 Закона № 223-ФЗ, осуществляются на</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электронных площадках, функционирующих в соответствии с едиными требованиями,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предусмотренными Законом № 44-ФЗ. Для участия в закупке участник, являющийся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должен пройти процесс аккредитации на электронной площадке в порядке, установленном Законом №</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44-ФЗ </w:t>
      </w:r>
      <w:r w:rsidR="004446C0" w:rsidRPr="004446C0">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и в соответствии с регламентами электронной площадки.</w:t>
      </w:r>
    </w:p>
    <w:p w14:paraId="5A220EA6" w14:textId="5A01C4EB" w:rsidR="008219B6" w:rsidRPr="004446C0" w:rsidRDefault="00F43754" w:rsidP="00A955DA">
      <w:pPr>
        <w:tabs>
          <w:tab w:val="decimal" w:pos="709"/>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4319F0" w:rsidRPr="004446C0">
        <w:rPr>
          <w:rFonts w:ascii="Times New Roman" w:hAnsi="Times New Roman" w:cs="Times New Roman"/>
          <w:color w:val="000000"/>
          <w:w w:val="105"/>
          <w:sz w:val="28"/>
          <w:szCs w:val="28"/>
          <w:lang w:val="ru-RU"/>
        </w:rPr>
        <w:t>59</w:t>
      </w:r>
      <w:r w:rsidRPr="004446C0">
        <w:rPr>
          <w:rFonts w:ascii="Times New Roman" w:hAnsi="Times New Roman" w:cs="Times New Roman"/>
          <w:color w:val="000000"/>
          <w:w w:val="105"/>
          <w:sz w:val="28"/>
          <w:szCs w:val="28"/>
          <w:lang w:val="ru-RU"/>
        </w:rPr>
        <w:t>.</w:t>
      </w:r>
      <w:r w:rsidR="00C213FB" w:rsidRPr="004446C0">
        <w:rPr>
          <w:rFonts w:ascii="Times New Roman" w:hAnsi="Times New Roman" w:cs="Times New Roman"/>
          <w:color w:val="000000"/>
          <w:w w:val="105"/>
          <w:sz w:val="28"/>
          <w:szCs w:val="28"/>
          <w:lang w:val="ru-RU"/>
        </w:rPr>
        <w:t xml:space="preserve"> Особенности процедуры конкурентной закупки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электронном форме, участниками которой</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могут быть только </w:t>
      </w:r>
      <w:r w:rsidRPr="004446C0">
        <w:rPr>
          <w:rFonts w:ascii="Times New Roman" w:hAnsi="Times New Roman" w:cs="Times New Roman"/>
          <w:color w:val="000000"/>
          <w:w w:val="105"/>
          <w:sz w:val="28"/>
          <w:szCs w:val="28"/>
          <w:lang w:val="ru-RU"/>
        </w:rPr>
        <w:t>С</w:t>
      </w:r>
      <w:r w:rsidR="00C213FB" w:rsidRPr="004446C0">
        <w:rPr>
          <w:rFonts w:ascii="Times New Roman" w:hAnsi="Times New Roman" w:cs="Times New Roman"/>
          <w:color w:val="000000"/>
          <w:w w:val="105"/>
          <w:sz w:val="28"/>
          <w:szCs w:val="28"/>
          <w:lang w:val="ru-RU"/>
        </w:rPr>
        <w:t>МСП, включая требования к заявкам на участие в такой закупке, этапам</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проведения процедуры закупки, требования к порядку обеспечения заявок на участие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в таких</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закупках, определяются и указываются Заказчиком в документации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о закупке, извещении о</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 xml:space="preserve">проведении запроса котировок в соответствии </w:t>
      </w:r>
      <w:r w:rsidR="00052FB6">
        <w:rPr>
          <w:rFonts w:ascii="Times New Roman" w:hAnsi="Times New Roman" w:cs="Times New Roman"/>
          <w:color w:val="000000"/>
          <w:w w:val="105"/>
          <w:sz w:val="28"/>
          <w:szCs w:val="28"/>
          <w:lang w:val="ru-RU"/>
        </w:rPr>
        <w:br/>
      </w:r>
      <w:r w:rsidR="00C213FB" w:rsidRPr="004446C0">
        <w:rPr>
          <w:rFonts w:ascii="Times New Roman" w:hAnsi="Times New Roman" w:cs="Times New Roman"/>
          <w:color w:val="000000"/>
          <w:w w:val="105"/>
          <w:sz w:val="28"/>
          <w:szCs w:val="28"/>
          <w:lang w:val="ru-RU"/>
        </w:rPr>
        <w:t>с требованиями статьи 3.4 Закона № 223-ФЗ и</w:t>
      </w:r>
      <w:r w:rsidRPr="004446C0">
        <w:rPr>
          <w:rFonts w:ascii="Times New Roman" w:hAnsi="Times New Roman" w:cs="Times New Roman"/>
          <w:color w:val="000000"/>
          <w:w w:val="105"/>
          <w:sz w:val="28"/>
          <w:szCs w:val="28"/>
          <w:lang w:val="ru-RU"/>
        </w:rPr>
        <w:t xml:space="preserve"> </w:t>
      </w:r>
      <w:r w:rsidR="00C213FB" w:rsidRPr="004446C0">
        <w:rPr>
          <w:rFonts w:ascii="Times New Roman" w:hAnsi="Times New Roman" w:cs="Times New Roman"/>
          <w:color w:val="000000"/>
          <w:w w:val="105"/>
          <w:sz w:val="28"/>
          <w:szCs w:val="28"/>
          <w:lang w:val="ru-RU"/>
        </w:rPr>
        <w:t>Положения об особенностях участия</w:t>
      </w:r>
      <w:r w:rsidRPr="004446C0">
        <w:rPr>
          <w:rFonts w:ascii="Times New Roman" w:hAnsi="Times New Roman" w:cs="Times New Roman"/>
          <w:color w:val="000000"/>
          <w:w w:val="105"/>
          <w:sz w:val="28"/>
          <w:szCs w:val="28"/>
          <w:lang w:val="ru-RU"/>
        </w:rPr>
        <w:t xml:space="preserve"> С</w:t>
      </w:r>
      <w:r w:rsidR="00C213FB" w:rsidRPr="004446C0">
        <w:rPr>
          <w:rFonts w:ascii="Times New Roman" w:hAnsi="Times New Roman" w:cs="Times New Roman"/>
          <w:color w:val="000000"/>
          <w:w w:val="105"/>
          <w:sz w:val="28"/>
          <w:szCs w:val="28"/>
          <w:lang w:val="ru-RU"/>
        </w:rPr>
        <w:t>МСП в закупках.</w:t>
      </w:r>
    </w:p>
    <w:p w14:paraId="5B673BF1" w14:textId="10EC4CA2" w:rsidR="002F4BE1" w:rsidRPr="004446C0" w:rsidRDefault="002F4BE1"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160.</w:t>
      </w:r>
      <w:r w:rsidRPr="004446C0">
        <w:rPr>
          <w:rFonts w:ascii="Times New Roman" w:hAnsi="Times New Roman" w:cs="Times New Roman"/>
          <w:sz w:val="28"/>
          <w:szCs w:val="28"/>
          <w:lang w:val="ru-RU"/>
        </w:rPr>
        <w:t xml:space="preserve"> </w:t>
      </w:r>
      <w:r w:rsidRPr="004446C0">
        <w:rPr>
          <w:rFonts w:ascii="Times New Roman" w:hAnsi="Times New Roman" w:cs="Times New Roman"/>
          <w:color w:val="000000"/>
          <w:w w:val="105"/>
          <w:sz w:val="28"/>
          <w:szCs w:val="28"/>
          <w:lang w:val="ru-RU"/>
        </w:rPr>
        <w:t>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1A506B75" w14:textId="6E4F055C" w:rsidR="00F43B33" w:rsidRPr="004446C0" w:rsidRDefault="00F43B33"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48C0E9A9" w14:textId="4DC90770" w:rsidR="002D7BB5" w:rsidRPr="004446C0" w:rsidRDefault="002D7BB5" w:rsidP="004446C0">
      <w:pPr>
        <w:keepNext/>
        <w:ind w:firstLine="709"/>
        <w:jc w:val="both"/>
        <w:outlineLvl w:val="0"/>
        <w:rPr>
          <w:rFonts w:ascii="Times New Roman" w:eastAsia="Times New Roman" w:hAnsi="Times New Roman" w:cs="Times New Roman"/>
          <w:b/>
          <w:color w:val="000000"/>
          <w:sz w:val="28"/>
          <w:szCs w:val="28"/>
          <w:lang w:val="ru-RU"/>
        </w:rPr>
      </w:pPr>
      <w:bookmarkStart w:id="14" w:name="_Hlk114580544"/>
      <w:r w:rsidRPr="004446C0">
        <w:rPr>
          <w:rFonts w:ascii="Times New Roman" w:hAnsi="Times New Roman" w:cs="Times New Roman"/>
          <w:b/>
          <w:bCs/>
          <w:color w:val="000000"/>
          <w:w w:val="105"/>
          <w:sz w:val="28"/>
          <w:szCs w:val="28"/>
          <w:lang w:val="ru-RU"/>
        </w:rPr>
        <w:t>ХI</w:t>
      </w:r>
      <w:bookmarkStart w:id="15" w:name="_Hlk115110049"/>
      <w:r w:rsidRPr="004446C0">
        <w:rPr>
          <w:rFonts w:ascii="Times New Roman" w:hAnsi="Times New Roman" w:cs="Times New Roman"/>
          <w:b/>
          <w:color w:val="000000"/>
          <w:w w:val="105"/>
          <w:sz w:val="28"/>
          <w:szCs w:val="28"/>
        </w:rPr>
        <w:t>I</w:t>
      </w:r>
      <w:bookmarkEnd w:id="15"/>
      <w:r w:rsidRPr="004446C0">
        <w:rPr>
          <w:rFonts w:ascii="Times New Roman" w:eastAsia="Times New Roman" w:hAnsi="Times New Roman" w:cs="Times New Roman"/>
          <w:b/>
          <w:color w:val="000000"/>
          <w:sz w:val="28"/>
          <w:szCs w:val="28"/>
          <w:lang w:val="ru-RU"/>
        </w:rPr>
        <w:t xml:space="preserve">. Реестр недобросовестных поставщиков </w:t>
      </w:r>
    </w:p>
    <w:p w14:paraId="49171E22" w14:textId="77777777" w:rsidR="004446C0" w:rsidRPr="004446C0" w:rsidRDefault="004446C0" w:rsidP="004446C0">
      <w:pPr>
        <w:keepNext/>
        <w:ind w:firstLine="709"/>
        <w:jc w:val="both"/>
        <w:outlineLvl w:val="0"/>
        <w:rPr>
          <w:rFonts w:ascii="Times New Roman" w:eastAsia="Times New Roman" w:hAnsi="Times New Roman" w:cs="Times New Roman"/>
          <w:b/>
          <w:color w:val="000000"/>
          <w:sz w:val="28"/>
          <w:szCs w:val="28"/>
          <w:lang w:val="ru-RU"/>
        </w:rPr>
      </w:pPr>
    </w:p>
    <w:bookmarkEnd w:id="14"/>
    <w:p w14:paraId="35F386EF" w14:textId="2753A95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BD6E3A" w:rsidRPr="004446C0">
        <w:rPr>
          <w:rFonts w:ascii="Times New Roman" w:eastAsia="Times New Roman" w:hAnsi="Times New Roman" w:cs="Times New Roman"/>
          <w:color w:val="000000"/>
          <w:sz w:val="28"/>
          <w:szCs w:val="28"/>
          <w:lang w:val="ru-RU"/>
        </w:rPr>
        <w:t>61</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В соответствии с частью</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1 статьи</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5</w:t>
      </w:r>
      <w:r w:rsidRPr="004446C0">
        <w:rPr>
          <w:rFonts w:ascii="Times New Roman" w:eastAsia="Times New Roman" w:hAnsi="Times New Roman" w:cs="Times New Roman"/>
          <w:b/>
          <w:color w:val="000000"/>
          <w:sz w:val="28"/>
          <w:szCs w:val="28"/>
          <w:lang w:val="ru-RU"/>
        </w:rPr>
        <w:t xml:space="preserve"> </w:t>
      </w:r>
      <w:r w:rsidRPr="004446C0">
        <w:rPr>
          <w:rFonts w:ascii="Times New Roman" w:eastAsia="Times New Roman" w:hAnsi="Times New Roman" w:cs="Times New Roman"/>
          <w:color w:val="000000"/>
          <w:sz w:val="28"/>
          <w:szCs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5A8C591D" w14:textId="512180B9" w:rsidR="002D7BB5" w:rsidRPr="004446C0" w:rsidRDefault="002D7BB5" w:rsidP="004446C0">
      <w:pPr>
        <w:ind w:firstLine="709"/>
        <w:jc w:val="both"/>
        <w:rPr>
          <w:rFonts w:ascii="Times New Roman" w:eastAsia="Times New Roman" w:hAnsi="Times New Roman" w:cs="Times New Roman"/>
          <w:color w:val="000000"/>
          <w:sz w:val="28"/>
          <w:szCs w:val="28"/>
          <w:lang w:val="ru-RU"/>
        </w:rPr>
      </w:pPr>
      <w:r w:rsidRPr="004446C0">
        <w:rPr>
          <w:rFonts w:ascii="Times New Roman" w:eastAsia="Times New Roman" w:hAnsi="Times New Roman" w:cs="Times New Roman"/>
          <w:color w:val="000000"/>
          <w:sz w:val="28"/>
          <w:szCs w:val="28"/>
          <w:lang w:val="ru-RU"/>
        </w:rPr>
        <w:t>1</w:t>
      </w:r>
      <w:r w:rsidR="007F1079" w:rsidRPr="004446C0">
        <w:rPr>
          <w:rFonts w:ascii="Times New Roman" w:eastAsia="Times New Roman" w:hAnsi="Times New Roman" w:cs="Times New Roman"/>
          <w:color w:val="000000"/>
          <w:sz w:val="28"/>
          <w:szCs w:val="28"/>
          <w:lang w:val="ru-RU"/>
        </w:rPr>
        <w:t>62</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 xml:space="preserve">В реестр недобросовестных поставщиков включаются сведения об участниках закупки, уклонившихся от заключения договоров, а также </w:t>
      </w:r>
      <w:r w:rsidR="004446C0" w:rsidRPr="004446C0">
        <w:rPr>
          <w:rFonts w:ascii="Times New Roman" w:eastAsia="Times New Roman" w:hAnsi="Times New Roman" w:cs="Times New Roman"/>
          <w:color w:val="000000"/>
          <w:sz w:val="28"/>
          <w:szCs w:val="28"/>
          <w:lang w:val="ru-RU"/>
        </w:rPr>
        <w:br/>
      </w:r>
      <w:r w:rsidRPr="004446C0">
        <w:rPr>
          <w:rFonts w:ascii="Times New Roman" w:eastAsia="Times New Roman" w:hAnsi="Times New Roman" w:cs="Times New Roman"/>
          <w:color w:val="000000"/>
          <w:sz w:val="28"/>
          <w:szCs w:val="28"/>
          <w:lang w:val="ru-RU"/>
        </w:rPr>
        <w:t xml:space="preserve">о поставщиках (исполнителях, подрядчиках), с которыми договоры по решению суда расторгнуты или в случае одностороннего отказа заказчика, в отношении </w:t>
      </w:r>
      <w:r w:rsidRPr="004446C0">
        <w:rPr>
          <w:rFonts w:ascii="Times New Roman" w:eastAsia="Times New Roman" w:hAnsi="Times New Roman" w:cs="Times New Roman"/>
          <w:color w:val="000000"/>
          <w:sz w:val="28"/>
          <w:szCs w:val="28"/>
          <w:lang w:val="ru-RU"/>
        </w:rPr>
        <w:lastRenderedPageBreak/>
        <w:t>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88D9AFF" w14:textId="0F89885B"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r w:rsidRPr="004446C0">
        <w:rPr>
          <w:rFonts w:ascii="Times New Roman" w:eastAsia="Times New Roman" w:hAnsi="Times New Roman" w:cs="Times New Roman"/>
          <w:color w:val="000000"/>
          <w:sz w:val="28"/>
          <w:szCs w:val="28"/>
          <w:lang w:val="ru-RU"/>
        </w:rPr>
        <w:t>1</w:t>
      </w:r>
      <w:r w:rsidR="003C56FE" w:rsidRPr="004446C0">
        <w:rPr>
          <w:rFonts w:ascii="Times New Roman" w:eastAsia="Times New Roman" w:hAnsi="Times New Roman" w:cs="Times New Roman"/>
          <w:color w:val="000000"/>
          <w:sz w:val="28"/>
          <w:szCs w:val="28"/>
          <w:lang w:val="ru-RU"/>
        </w:rPr>
        <w:t>63</w:t>
      </w:r>
      <w:r w:rsidRPr="004446C0">
        <w:rPr>
          <w:rFonts w:ascii="Times New Roman" w:eastAsia="Times New Roman" w:hAnsi="Times New Roman" w:cs="Times New Roman"/>
          <w:color w:val="000000"/>
          <w:sz w:val="28"/>
          <w:szCs w:val="28"/>
          <w:lang w:val="ru-RU"/>
        </w:rPr>
        <w:t>.</w:t>
      </w:r>
      <w:r w:rsidRPr="004446C0">
        <w:rPr>
          <w:rFonts w:ascii="Times New Roman" w:eastAsia="Times New Roman" w:hAnsi="Times New Roman" w:cs="Times New Roman"/>
          <w:color w:val="000000"/>
          <w:sz w:val="28"/>
          <w:szCs w:val="28"/>
        </w:rPr>
        <w:t> </w:t>
      </w:r>
      <w:r w:rsidRPr="004446C0">
        <w:rPr>
          <w:rFonts w:ascii="Times New Roman" w:eastAsia="Times New Roman" w:hAnsi="Times New Roman" w:cs="Times New Roman"/>
          <w:color w:val="000000"/>
          <w:sz w:val="28"/>
          <w:szCs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r w:rsidR="004446C0" w:rsidRPr="004446C0">
        <w:rPr>
          <w:rFonts w:ascii="Times New Roman" w:eastAsia="Times New Roman" w:hAnsi="Times New Roman" w:cs="Times New Roman"/>
          <w:color w:val="000000"/>
          <w:sz w:val="28"/>
          <w:szCs w:val="28"/>
          <w:lang w:val="ru-RU"/>
        </w:rPr>
        <w:t>.</w:t>
      </w:r>
    </w:p>
    <w:p w14:paraId="1CEB25F4" w14:textId="77777777" w:rsidR="002D7BB5" w:rsidRPr="004446C0" w:rsidRDefault="002D7BB5" w:rsidP="004446C0">
      <w:pPr>
        <w:tabs>
          <w:tab w:val="decimal" w:pos="1224"/>
          <w:tab w:val="decimal" w:pos="2761"/>
        </w:tabs>
        <w:ind w:firstLine="709"/>
        <w:jc w:val="both"/>
        <w:rPr>
          <w:rFonts w:ascii="Times New Roman" w:hAnsi="Times New Roman" w:cs="Times New Roman"/>
          <w:color w:val="000000"/>
          <w:w w:val="105"/>
          <w:sz w:val="28"/>
          <w:szCs w:val="28"/>
          <w:lang w:val="ru-RU"/>
        </w:rPr>
      </w:pPr>
    </w:p>
    <w:p w14:paraId="67AE0F37" w14:textId="72A09030" w:rsidR="00343160" w:rsidRPr="004446C0" w:rsidRDefault="00CE6425" w:rsidP="004446C0">
      <w:pPr>
        <w:ind w:firstLine="709"/>
        <w:jc w:val="both"/>
        <w:rPr>
          <w:rFonts w:ascii="Times New Roman" w:hAnsi="Times New Roman" w:cs="Times New Roman"/>
          <w:b/>
          <w:color w:val="000000"/>
          <w:w w:val="105"/>
          <w:sz w:val="28"/>
          <w:szCs w:val="28"/>
          <w:lang w:val="ru-RU"/>
        </w:rPr>
      </w:pPr>
      <w:r w:rsidRPr="004446C0">
        <w:rPr>
          <w:rFonts w:ascii="Times New Roman" w:hAnsi="Times New Roman" w:cs="Times New Roman"/>
          <w:b/>
          <w:bCs/>
          <w:color w:val="000000"/>
          <w:w w:val="105"/>
          <w:sz w:val="28"/>
          <w:szCs w:val="28"/>
          <w:lang w:val="ru-RU"/>
        </w:rPr>
        <w:t>ХI</w:t>
      </w:r>
      <w:r w:rsidR="009974AB"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rPr>
        <w:t>I</w:t>
      </w:r>
      <w:r w:rsidRPr="004446C0">
        <w:rPr>
          <w:rFonts w:ascii="Times New Roman" w:hAnsi="Times New Roman" w:cs="Times New Roman"/>
          <w:b/>
          <w:color w:val="000000"/>
          <w:w w:val="105"/>
          <w:sz w:val="28"/>
          <w:szCs w:val="28"/>
          <w:lang w:val="ru-RU"/>
        </w:rPr>
        <w:t>.</w:t>
      </w:r>
      <w:r w:rsidR="00A955DA">
        <w:rPr>
          <w:rFonts w:ascii="Times New Roman" w:hAnsi="Times New Roman" w:cs="Times New Roman"/>
          <w:b/>
          <w:color w:val="000000"/>
          <w:w w:val="105"/>
          <w:sz w:val="28"/>
          <w:szCs w:val="28"/>
          <w:lang w:val="ru-RU"/>
        </w:rPr>
        <w:t xml:space="preserve"> </w:t>
      </w:r>
      <w:r w:rsidR="009A5479" w:rsidRPr="004446C0">
        <w:rPr>
          <w:rFonts w:ascii="Times New Roman" w:hAnsi="Times New Roman" w:cs="Times New Roman"/>
          <w:b/>
          <w:color w:val="000000"/>
          <w:w w:val="105"/>
          <w:sz w:val="28"/>
          <w:szCs w:val="28"/>
          <w:lang w:val="ru-RU"/>
        </w:rPr>
        <w:t>Заключительные положения</w:t>
      </w:r>
    </w:p>
    <w:p w14:paraId="0D542542" w14:textId="77777777" w:rsidR="004446C0" w:rsidRPr="004446C0" w:rsidRDefault="004446C0" w:rsidP="004446C0">
      <w:pPr>
        <w:ind w:firstLine="709"/>
        <w:jc w:val="both"/>
        <w:rPr>
          <w:rFonts w:ascii="Times New Roman" w:hAnsi="Times New Roman" w:cs="Times New Roman"/>
          <w:b/>
          <w:color w:val="000000"/>
          <w:w w:val="105"/>
          <w:sz w:val="28"/>
          <w:szCs w:val="28"/>
          <w:lang w:val="ru-RU"/>
        </w:rPr>
      </w:pPr>
    </w:p>
    <w:p w14:paraId="1B8AA6B2" w14:textId="54448D7C" w:rsidR="00343160"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Fonts w:ascii="Times New Roman" w:hAnsi="Times New Roman" w:cs="Times New Roman"/>
          <w:color w:val="000000"/>
          <w:w w:val="105"/>
          <w:sz w:val="28"/>
          <w:szCs w:val="28"/>
          <w:lang w:val="ru-RU"/>
        </w:rPr>
        <w:t>1</w:t>
      </w:r>
      <w:r w:rsidR="00984AA2" w:rsidRPr="004446C0">
        <w:rPr>
          <w:rFonts w:ascii="Times New Roman" w:hAnsi="Times New Roman" w:cs="Times New Roman"/>
          <w:color w:val="000000"/>
          <w:w w:val="105"/>
          <w:sz w:val="28"/>
          <w:szCs w:val="28"/>
          <w:lang w:val="ru-RU"/>
        </w:rPr>
        <w:t>64</w:t>
      </w:r>
      <w:r w:rsidRPr="004446C0">
        <w:rPr>
          <w:rFonts w:ascii="Times New Roman" w:hAnsi="Times New Roman" w:cs="Times New Roman"/>
          <w:color w:val="000000"/>
          <w:w w:val="105"/>
          <w:sz w:val="28"/>
          <w:szCs w:val="28"/>
          <w:lang w:val="ru-RU"/>
        </w:rPr>
        <w:t xml:space="preserve">.    </w:t>
      </w:r>
      <w:r w:rsidR="009A5479" w:rsidRPr="004446C0">
        <w:rPr>
          <w:rStyle w:val="ac"/>
          <w:rFonts w:ascii="Times New Roman" w:eastAsiaTheme="minorHAnsi" w:hAnsi="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федеральный орган исполнительной власти, уполномоченный на ведение реестра недобросовестных поставщиков </w:t>
      </w:r>
      <w:r w:rsidR="004446C0" w:rsidRPr="004446C0">
        <w:rPr>
          <w:rStyle w:val="ac"/>
          <w:rFonts w:ascii="Times New Roman" w:eastAsiaTheme="minorHAnsi" w:hAnsi="Times New Roman"/>
          <w:sz w:val="28"/>
          <w:szCs w:val="28"/>
        </w:rPr>
        <w:br/>
      </w:r>
      <w:r w:rsidR="009A5479" w:rsidRPr="004446C0">
        <w:rPr>
          <w:rStyle w:val="ac"/>
          <w:rFonts w:ascii="Times New Roman" w:eastAsiaTheme="minorHAnsi" w:hAnsi="Times New Roman"/>
          <w:sz w:val="28"/>
          <w:szCs w:val="28"/>
        </w:rPr>
        <w:t>в порядке, установленном постановлением Правительства Российской Федерации от 22 ноября 2012 г.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3F0F89AB" w14:textId="64F4B572" w:rsidR="00CE6425" w:rsidRPr="004446C0" w:rsidRDefault="00CE6425" w:rsidP="004446C0">
      <w:pPr>
        <w:tabs>
          <w:tab w:val="decimal" w:pos="1224"/>
          <w:tab w:val="decimal" w:pos="2761"/>
        </w:tabs>
        <w:ind w:firstLine="709"/>
        <w:jc w:val="both"/>
        <w:rPr>
          <w:rStyle w:val="ac"/>
          <w:rFonts w:ascii="Times New Roman" w:eastAsiaTheme="minorHAnsi" w:hAnsi="Times New Roman"/>
          <w:sz w:val="28"/>
          <w:szCs w:val="28"/>
        </w:rPr>
      </w:pPr>
      <w:r w:rsidRPr="004446C0">
        <w:rPr>
          <w:rStyle w:val="ac"/>
          <w:rFonts w:ascii="Times New Roman" w:eastAsiaTheme="minorHAnsi" w:hAnsi="Times New Roman"/>
          <w:sz w:val="28"/>
          <w:szCs w:val="28"/>
        </w:rPr>
        <w:t>1</w:t>
      </w:r>
      <w:r w:rsidR="00984AA2" w:rsidRPr="004446C0">
        <w:rPr>
          <w:rStyle w:val="ac"/>
          <w:rFonts w:ascii="Times New Roman" w:eastAsiaTheme="minorHAnsi" w:hAnsi="Times New Roman"/>
          <w:sz w:val="28"/>
          <w:szCs w:val="28"/>
        </w:rPr>
        <w:t>65</w:t>
      </w:r>
      <w:r w:rsidRPr="004446C0">
        <w:rPr>
          <w:rStyle w:val="ac"/>
          <w:rFonts w:ascii="Times New Roman" w:eastAsiaTheme="minorHAnsi" w:hAnsi="Times New Roman"/>
          <w:sz w:val="28"/>
          <w:szCs w:val="28"/>
        </w:rPr>
        <w:t xml:space="preserve">.  </w:t>
      </w:r>
      <w:r w:rsidR="009A5479" w:rsidRPr="004446C0">
        <w:rPr>
          <w:rStyle w:val="ac"/>
          <w:rFonts w:ascii="Times New Roman" w:eastAsiaTheme="minorHAnsi" w:hAnsi="Times New Roman"/>
          <w:sz w:val="28"/>
          <w:szCs w:val="28"/>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Контроль за исполнением договоров осуществляется Заказчиком в соответствии с настоящим Положением и его локальными актами.</w:t>
      </w:r>
    </w:p>
    <w:p w14:paraId="29187516" w14:textId="1AE1C9BB" w:rsidR="00343160" w:rsidRPr="004446C0" w:rsidRDefault="00CE6425" w:rsidP="004446C0">
      <w:pPr>
        <w:tabs>
          <w:tab w:val="decimal" w:pos="1224"/>
          <w:tab w:val="decimal" w:pos="2761"/>
        </w:tabs>
        <w:ind w:firstLine="709"/>
        <w:jc w:val="both"/>
        <w:rPr>
          <w:rFonts w:ascii="Times New Roman" w:hAnsi="Times New Roman" w:cs="Times New Roman"/>
          <w:sz w:val="28"/>
          <w:szCs w:val="28"/>
          <w:lang w:val="ru-RU" w:eastAsia="ru-RU"/>
        </w:rPr>
      </w:pPr>
      <w:r w:rsidRPr="004446C0">
        <w:rPr>
          <w:rStyle w:val="ac"/>
          <w:rFonts w:ascii="Times New Roman" w:eastAsiaTheme="minorHAnsi" w:hAnsi="Times New Roman"/>
          <w:sz w:val="28"/>
          <w:szCs w:val="28"/>
        </w:rPr>
        <w:t>1</w:t>
      </w:r>
      <w:r w:rsidR="00245B53" w:rsidRPr="004446C0">
        <w:rPr>
          <w:rStyle w:val="ac"/>
          <w:rFonts w:ascii="Times New Roman" w:eastAsiaTheme="minorHAnsi" w:hAnsi="Times New Roman"/>
          <w:sz w:val="28"/>
          <w:szCs w:val="28"/>
        </w:rPr>
        <w:t>66</w:t>
      </w:r>
      <w:r w:rsidRPr="004446C0">
        <w:rPr>
          <w:rStyle w:val="ac"/>
          <w:rFonts w:ascii="Times New Roman" w:eastAsiaTheme="minorHAnsi" w:hAnsi="Times New Roman"/>
          <w:sz w:val="28"/>
          <w:szCs w:val="28"/>
        </w:rPr>
        <w:t xml:space="preserve">. </w:t>
      </w:r>
      <w:r w:rsidR="009A5479" w:rsidRPr="004446C0">
        <w:rPr>
          <w:rFonts w:ascii="Times New Roman" w:hAnsi="Times New Roman" w:cs="Times New Roman"/>
          <w:color w:val="000000"/>
          <w:w w:val="105"/>
          <w:sz w:val="28"/>
          <w:szCs w:val="28"/>
          <w:lang w:val="ru-RU"/>
        </w:rPr>
        <w:t>В ходе исполнения договоров Заказчик размещает в единой информационной системе:</w:t>
      </w:r>
    </w:p>
    <w:p w14:paraId="2A508D22" w14:textId="77777777" w:rsidR="00343160"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информацию и документы, предусмотренные статьей 4.1. Федерального закона 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14:paraId="7AE59C67" w14:textId="77777777" w:rsidR="00CE6425" w:rsidRPr="004446C0" w:rsidRDefault="009A5479"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сведения о количестве и общей стоимости договоров, предусмотренные частью 19 статьи 4 Федерального закона (не позднее 10</w:t>
      </w:r>
      <w:r w:rsidRPr="004446C0">
        <w:rPr>
          <w:rFonts w:ascii="Times New Roman" w:hAnsi="Times New Roman" w:cs="Times New Roman"/>
          <w:color w:val="000000"/>
          <w:w w:val="110"/>
          <w:sz w:val="28"/>
          <w:szCs w:val="28"/>
          <w:lang w:val="ru-RU"/>
        </w:rPr>
        <w:t>-</w:t>
      </w:r>
      <w:r w:rsidRPr="004446C0">
        <w:rPr>
          <w:rFonts w:ascii="Times New Roman" w:hAnsi="Times New Roman" w:cs="Times New Roman"/>
          <w:color w:val="000000"/>
          <w:w w:val="105"/>
          <w:sz w:val="28"/>
          <w:szCs w:val="28"/>
          <w:lang w:val="ru-RU"/>
        </w:rPr>
        <w:t>го числа месяца, следующего за отчетным месяцем).</w:t>
      </w:r>
    </w:p>
    <w:p w14:paraId="39A346FF" w14:textId="6304D350"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lastRenderedPageBreak/>
        <w:t>1</w:t>
      </w:r>
      <w:r w:rsidR="000B5CA7" w:rsidRPr="004446C0">
        <w:rPr>
          <w:rFonts w:ascii="Times New Roman" w:hAnsi="Times New Roman" w:cs="Times New Roman"/>
          <w:color w:val="000000"/>
          <w:w w:val="105"/>
          <w:sz w:val="28"/>
          <w:szCs w:val="28"/>
          <w:lang w:val="ru-RU"/>
        </w:rPr>
        <w:t>67</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Любой участник закупки вправе обжаловать действия (бездействие) Заказчика при закупке товаров, работ, услуг по основаниям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и в порядке, установленным законодательством Российской Федерации.</w:t>
      </w:r>
    </w:p>
    <w:p w14:paraId="1D0EBE1E" w14:textId="4B2B8FBC" w:rsidR="00CE6425"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68</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закупке.</w:t>
      </w:r>
    </w:p>
    <w:p w14:paraId="7AF165D7" w14:textId="6135F9CF" w:rsidR="00343160" w:rsidRPr="004446C0" w:rsidRDefault="00CE6425" w:rsidP="004446C0">
      <w:pPr>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69</w:t>
      </w:r>
      <w:r w:rsidRPr="004446C0">
        <w:rPr>
          <w:rFonts w:ascii="Times New Roman" w:hAnsi="Times New Roman" w:cs="Times New Roman"/>
          <w:color w:val="000000"/>
          <w:w w:val="105"/>
          <w:sz w:val="28"/>
          <w:szCs w:val="28"/>
          <w:lang w:val="ru-RU"/>
        </w:rPr>
        <w:t xml:space="preserve">. </w:t>
      </w:r>
      <w:r w:rsidR="009A5479" w:rsidRPr="004446C0">
        <w:rPr>
          <w:rFonts w:ascii="Times New Roman" w:hAnsi="Times New Roman" w:cs="Times New Roman"/>
          <w:color w:val="000000"/>
          <w:w w:val="105"/>
          <w:sz w:val="28"/>
          <w:szCs w:val="28"/>
          <w:lang w:val="ru-RU"/>
        </w:rPr>
        <w:t xml:space="preserve">Информационное обеспечение закупок осуществляется </w:t>
      </w:r>
      <w:r w:rsidR="00052FB6">
        <w:rPr>
          <w:rFonts w:ascii="Times New Roman" w:hAnsi="Times New Roman" w:cs="Times New Roman"/>
          <w:color w:val="000000"/>
          <w:w w:val="105"/>
          <w:sz w:val="28"/>
          <w:szCs w:val="28"/>
          <w:lang w:val="ru-RU"/>
        </w:rPr>
        <w:br/>
      </w:r>
      <w:r w:rsidR="009A5479" w:rsidRPr="004446C0">
        <w:rPr>
          <w:rFonts w:ascii="Times New Roman" w:hAnsi="Times New Roman" w:cs="Times New Roman"/>
          <w:color w:val="000000"/>
          <w:w w:val="105"/>
          <w:sz w:val="28"/>
          <w:szCs w:val="28"/>
          <w:lang w:val="ru-RU"/>
        </w:rPr>
        <w:t>в соответствии с Федеральным законом, принятыми во исполнение указанного Закона нормативными правовыми актами, с учетом особенностей, установленных настоящим Положением для конкретных видов закупок.</w:t>
      </w:r>
    </w:p>
    <w:p w14:paraId="419FCF2C" w14:textId="2A40C01C" w:rsidR="007F3CA0" w:rsidRPr="004446C0" w:rsidRDefault="00CE6425" w:rsidP="004446C0">
      <w:pPr>
        <w:tabs>
          <w:tab w:val="decimal" w:pos="504"/>
          <w:tab w:val="decimal" w:pos="1224"/>
        </w:tabs>
        <w:ind w:firstLine="709"/>
        <w:jc w:val="both"/>
        <w:rPr>
          <w:rFonts w:ascii="Times New Roman" w:hAnsi="Times New Roman" w:cs="Times New Roman"/>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70</w:t>
      </w:r>
      <w:r w:rsidRPr="004446C0">
        <w:rPr>
          <w:rFonts w:ascii="Times New Roman" w:hAnsi="Times New Roman" w:cs="Times New Roman"/>
          <w:color w:val="000000"/>
          <w:w w:val="105"/>
          <w:sz w:val="28"/>
          <w:szCs w:val="28"/>
          <w:lang w:val="ru-RU"/>
        </w:rPr>
        <w:t xml:space="preserve">. </w:t>
      </w:r>
      <w:r w:rsidR="007F3CA0" w:rsidRPr="004446C0">
        <w:rPr>
          <w:rFonts w:ascii="Times New Roman" w:hAnsi="Times New Roman" w:cs="Times New Roman"/>
          <w:sz w:val="28"/>
          <w:szCs w:val="28"/>
          <w:lang w:val="ru-RU"/>
        </w:rPr>
        <w:t xml:space="preserve">Изменения Положения вступают в силу с даты размещения </w:t>
      </w:r>
      <w:r w:rsidR="00052FB6">
        <w:rPr>
          <w:rFonts w:ascii="Times New Roman" w:hAnsi="Times New Roman" w:cs="Times New Roman"/>
          <w:sz w:val="28"/>
          <w:szCs w:val="28"/>
          <w:lang w:val="ru-RU"/>
        </w:rPr>
        <w:br/>
      </w:r>
      <w:r w:rsidR="007F3CA0" w:rsidRPr="004446C0">
        <w:rPr>
          <w:rFonts w:ascii="Times New Roman" w:hAnsi="Times New Roman" w:cs="Times New Roman"/>
          <w:sz w:val="28"/>
          <w:szCs w:val="28"/>
          <w:lang w:val="ru-RU"/>
        </w:rPr>
        <w:t>в ЕИС, если иное не определено в решении руководителя Заказчика о внесении таких изменений.</w:t>
      </w:r>
    </w:p>
    <w:p w14:paraId="7E33DCF7" w14:textId="3052FB25" w:rsidR="00021524" w:rsidRPr="004446C0" w:rsidRDefault="00CE6425" w:rsidP="004446C0">
      <w:pPr>
        <w:tabs>
          <w:tab w:val="decimal" w:pos="504"/>
          <w:tab w:val="decimal" w:pos="1224"/>
        </w:tabs>
        <w:ind w:firstLine="709"/>
        <w:jc w:val="both"/>
        <w:rPr>
          <w:rFonts w:ascii="Times New Roman" w:hAnsi="Times New Roman" w:cs="Times New Roman"/>
          <w:color w:val="000000"/>
          <w:w w:val="105"/>
          <w:sz w:val="28"/>
          <w:szCs w:val="28"/>
          <w:lang w:val="ru-RU"/>
        </w:rPr>
      </w:pPr>
      <w:r w:rsidRPr="004446C0">
        <w:rPr>
          <w:rFonts w:ascii="Times New Roman" w:hAnsi="Times New Roman" w:cs="Times New Roman"/>
          <w:color w:val="000000"/>
          <w:w w:val="105"/>
          <w:sz w:val="28"/>
          <w:szCs w:val="28"/>
          <w:lang w:val="ru-RU"/>
        </w:rPr>
        <w:t>1</w:t>
      </w:r>
      <w:r w:rsidR="003913E0" w:rsidRPr="004446C0">
        <w:rPr>
          <w:rFonts w:ascii="Times New Roman" w:hAnsi="Times New Roman" w:cs="Times New Roman"/>
          <w:color w:val="000000"/>
          <w:w w:val="105"/>
          <w:sz w:val="28"/>
          <w:szCs w:val="28"/>
          <w:lang w:val="ru-RU"/>
        </w:rPr>
        <w:t>71</w:t>
      </w:r>
      <w:r w:rsidRPr="004446C0">
        <w:rPr>
          <w:rFonts w:ascii="Times New Roman" w:hAnsi="Times New Roman" w:cs="Times New Roman"/>
          <w:color w:val="000000"/>
          <w:w w:val="105"/>
          <w:sz w:val="28"/>
          <w:szCs w:val="28"/>
          <w:lang w:val="ru-RU"/>
        </w:rPr>
        <w:t>.</w:t>
      </w:r>
      <w:r w:rsidR="007F3CA0" w:rsidRPr="004446C0">
        <w:rPr>
          <w:rFonts w:ascii="Times New Roman" w:hAnsi="Times New Roman" w:cs="Times New Roman"/>
          <w:color w:val="000000"/>
          <w:w w:val="105"/>
          <w:sz w:val="28"/>
          <w:szCs w:val="28"/>
          <w:lang w:val="ru-RU"/>
        </w:rPr>
        <w:t xml:space="preserve"> </w:t>
      </w:r>
      <w:r w:rsidR="00B11F1C" w:rsidRPr="004446C0">
        <w:rPr>
          <w:rFonts w:ascii="Times New Roman" w:hAnsi="Times New Roman" w:cs="Times New Roman"/>
          <w:color w:val="000000"/>
          <w:w w:val="105"/>
          <w:sz w:val="28"/>
          <w:szCs w:val="28"/>
          <w:lang w:val="ru-RU"/>
        </w:rPr>
        <w:t xml:space="preserve">Заказчик при осуществлении закупок руководствуется настоящим Положением, с учётом внесенных изменений, с момента его размещения </w:t>
      </w:r>
      <w:r w:rsidR="00842380">
        <w:rPr>
          <w:rFonts w:ascii="Times New Roman" w:hAnsi="Times New Roman" w:cs="Times New Roman"/>
          <w:color w:val="000000"/>
          <w:w w:val="105"/>
          <w:sz w:val="28"/>
          <w:szCs w:val="28"/>
          <w:lang w:val="ru-RU"/>
        </w:rPr>
        <w:br/>
      </w:r>
      <w:r w:rsidR="00B11F1C" w:rsidRPr="004446C0">
        <w:rPr>
          <w:rFonts w:ascii="Times New Roman" w:hAnsi="Times New Roman" w:cs="Times New Roman"/>
          <w:color w:val="000000"/>
          <w:w w:val="105"/>
          <w:sz w:val="28"/>
          <w:szCs w:val="28"/>
          <w:lang w:val="ru-RU"/>
        </w:rPr>
        <w:t>в ЕИС.</w:t>
      </w:r>
    </w:p>
    <w:p w14:paraId="6EAF0199" w14:textId="77777777" w:rsidR="00021524" w:rsidRPr="00A248B2" w:rsidRDefault="00021524"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74CD8E71" w14:textId="1DAF54C2" w:rsidR="00746633" w:rsidRPr="00A248B2" w:rsidRDefault="00746633"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536A05" w14:textId="493C5F39" w:rsidR="00364A55" w:rsidRPr="00A248B2" w:rsidRDefault="00364A55"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1DED3E" w14:textId="13232DB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479D257C" w14:textId="1699FE95"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CC8509A" w14:textId="71655FBC"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5916AE00" w14:textId="1F8ACEF0"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B319306" w14:textId="06D0509A"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B0DCE5" w14:textId="10B4BB04"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007747FF" w14:textId="1F7BD36F"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6B1C91" w14:textId="7925E951"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3E74B54C" w14:textId="4F438452"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C382424" w14:textId="7239AB79"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297448A7" w14:textId="513B47B8" w:rsidR="00DA2411" w:rsidRPr="00A248B2" w:rsidRDefault="00DA2411" w:rsidP="00AB17D1">
      <w:pPr>
        <w:tabs>
          <w:tab w:val="decimal" w:pos="504"/>
          <w:tab w:val="decimal" w:pos="1224"/>
        </w:tabs>
        <w:jc w:val="both"/>
        <w:rPr>
          <w:rFonts w:ascii="Times New Roman" w:hAnsi="Times New Roman" w:cs="Times New Roman"/>
          <w:color w:val="000000"/>
          <w:spacing w:val="-6"/>
          <w:w w:val="105"/>
          <w:sz w:val="28"/>
          <w:szCs w:val="28"/>
          <w:lang w:val="ru-RU"/>
        </w:rPr>
      </w:pPr>
    </w:p>
    <w:p w14:paraId="6A3B3103" w14:textId="72BAB95E" w:rsidR="00052FB6" w:rsidRDefault="00052FB6">
      <w:pPr>
        <w:rPr>
          <w:rFonts w:ascii="Times New Roman" w:hAnsi="Times New Roman" w:cs="Times New Roman"/>
          <w:color w:val="000000"/>
          <w:spacing w:val="-6"/>
          <w:w w:val="105"/>
          <w:sz w:val="28"/>
          <w:szCs w:val="28"/>
          <w:lang w:val="ru-RU"/>
        </w:rPr>
      </w:pPr>
      <w:r>
        <w:rPr>
          <w:rFonts w:ascii="Times New Roman" w:hAnsi="Times New Roman" w:cs="Times New Roman"/>
          <w:color w:val="000000"/>
          <w:spacing w:val="-6"/>
          <w:w w:val="105"/>
          <w:sz w:val="28"/>
          <w:szCs w:val="28"/>
          <w:lang w:val="ru-RU"/>
        </w:rPr>
        <w:br w:type="page"/>
      </w:r>
    </w:p>
    <w:p w14:paraId="22280D8C" w14:textId="68EECEBB" w:rsidR="00625646" w:rsidRPr="00A248B2" w:rsidRDefault="00625646" w:rsidP="004446C0">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16" w:name="_Hlk114648839"/>
      <w:r w:rsidRPr="00A248B2">
        <w:rPr>
          <w:rFonts w:ascii="Times New Roman" w:eastAsia="Times New Roman" w:hAnsi="Times New Roman" w:cs="Times New Roman"/>
          <w:b/>
          <w:sz w:val="28"/>
          <w:szCs w:val="28"/>
          <w:lang w:val="ru-RU" w:eastAsia="ru-RU"/>
        </w:rPr>
        <w:lastRenderedPageBreak/>
        <w:t>Приложение № 1</w:t>
      </w:r>
    </w:p>
    <w:p w14:paraId="315AF321" w14:textId="296AC940"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bookmarkEnd w:id="16"/>
    </w:p>
    <w:p w14:paraId="092E1740" w14:textId="77777777" w:rsidR="00625646" w:rsidRPr="00A248B2" w:rsidRDefault="00625646" w:rsidP="004446C0">
      <w:pPr>
        <w:widowControl w:val="0"/>
        <w:autoSpaceDE w:val="0"/>
        <w:autoSpaceDN w:val="0"/>
        <w:ind w:left="5103"/>
        <w:rPr>
          <w:rFonts w:ascii="Times New Roman" w:eastAsia="Times New Roman" w:hAnsi="Times New Roman" w:cs="Times New Roman"/>
          <w:sz w:val="28"/>
          <w:szCs w:val="28"/>
          <w:lang w:val="ru-RU" w:eastAsia="ru-RU"/>
        </w:rPr>
      </w:pPr>
    </w:p>
    <w:p w14:paraId="483EB90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bookmarkStart w:id="17" w:name="P1410"/>
      <w:bookmarkEnd w:id="17"/>
      <w:r w:rsidRPr="00A248B2">
        <w:rPr>
          <w:rFonts w:ascii="Times New Roman" w:eastAsia="Times New Roman" w:hAnsi="Times New Roman" w:cs="Times New Roman"/>
          <w:sz w:val="28"/>
          <w:szCs w:val="28"/>
          <w:lang w:val="ru-RU"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294E40E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A1BB5B4"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18" w:name="P1415"/>
      <w:bookmarkEnd w:id="18"/>
      <w:r w:rsidRPr="00A248B2">
        <w:rPr>
          <w:rFonts w:ascii="Times New Roman" w:eastAsia="Times New Roman" w:hAnsi="Times New Roman" w:cs="Times New Roman"/>
          <w:sz w:val="28"/>
          <w:szCs w:val="28"/>
          <w:lang w:val="ru-RU" w:eastAsia="ru-RU"/>
        </w:rPr>
        <w:t>I. Общие положения</w:t>
      </w:r>
    </w:p>
    <w:p w14:paraId="54169C8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2807EC1" w14:textId="6E2F1B6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19" w:name="P1417"/>
      <w:bookmarkEnd w:id="19"/>
      <w:r w:rsidRPr="00A248B2">
        <w:rPr>
          <w:rFonts w:ascii="Times New Roman" w:eastAsia="Times New Roman" w:hAnsi="Times New Roman" w:cs="Times New Roman"/>
          <w:sz w:val="28"/>
          <w:szCs w:val="28"/>
          <w:lang w:val="ru-RU" w:eastAsia="ru-RU"/>
        </w:rPr>
        <w:t xml:space="preserve">1. Начальная (максимальная) цена договора, цена договора, заключаемого </w:t>
      </w:r>
      <w:r w:rsidR="00052FB6">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единственным поставщиком (исполнителем, подрядчиком) (далее - НМЦД), определяются Заказчиком посредством применения следующего метода или нескольких следующих методов:</w:t>
      </w:r>
    </w:p>
    <w:p w14:paraId="168B681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метод сопоставимых рыночных цен (анализа рынка);</w:t>
      </w:r>
    </w:p>
    <w:p w14:paraId="7D23FF4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нормативный метод;</w:t>
      </w:r>
    </w:p>
    <w:p w14:paraId="690488D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тарифный метод;</w:t>
      </w:r>
    </w:p>
    <w:p w14:paraId="6E01FE9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проектно-сметный метод;</w:t>
      </w:r>
    </w:p>
    <w:p w14:paraId="5D919F7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затратный метод.</w:t>
      </w:r>
    </w:p>
    <w:p w14:paraId="369F1D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или услуги и максимальное значение цены договора, а также обосновывает в соответствии с настоящим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(далее – Порядок) начальную цену единицы товара, работы или услуги (далее – НЦЕ). </w:t>
      </w:r>
    </w:p>
    <w:p w14:paraId="1148FF9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Максимальное значение цены договора определяется с учетом расчетной стоимости планового (ориентировочного) количества (объема) необходимых товаров (работ, услуг) и (или) информации об объеме финансирования, запланированном для осуществления соответствующей закупки.</w:t>
      </w:r>
    </w:p>
    <w:p w14:paraId="388179E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случае невозможности применения для определения НМЦД (НЦЕ) методов, указанных в пункте 1 настоящего Порядка, Заказчик вправе применить иные методы. В этом случае в обоснование НМЦД (НЦЕ) Заказчик обязан включить обоснование невозможности применения указанных методов.</w:t>
      </w:r>
    </w:p>
    <w:p w14:paraId="5A2E620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07412A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0" w:name="P1425"/>
      <w:bookmarkEnd w:id="20"/>
      <w:r w:rsidRPr="00A248B2">
        <w:rPr>
          <w:rFonts w:ascii="Times New Roman" w:eastAsia="Times New Roman" w:hAnsi="Times New Roman" w:cs="Times New Roman"/>
          <w:sz w:val="28"/>
          <w:szCs w:val="28"/>
          <w:lang w:val="ru-RU" w:eastAsia="ru-RU"/>
        </w:rPr>
        <w:t>4. К общедоступной информации о ценах товаров, работ, услуг, которая может быть использована для целей определения НМЦД (НЦЕ), относятся:</w:t>
      </w:r>
    </w:p>
    <w:p w14:paraId="3FFC04D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информация о ценах товаров, работ, услуг, содержащаяся в контрактах, договорах, которые исполнены и по которым не взыскивались неустойки </w:t>
      </w:r>
      <w:r w:rsidRPr="00A248B2">
        <w:rPr>
          <w:rFonts w:ascii="Times New Roman" w:eastAsia="Times New Roman" w:hAnsi="Times New Roman" w:cs="Times New Roman"/>
          <w:sz w:val="28"/>
          <w:szCs w:val="28"/>
          <w:lang w:val="ru-RU" w:eastAsia="ru-RU"/>
        </w:rPr>
        <w:lastRenderedPageBreak/>
        <w:t>(штрафы, пени) в связи с неисполнением или ненадлежащим исполнением обязательств, предусмотренных этими контрактами, договорами;</w:t>
      </w:r>
    </w:p>
    <w:p w14:paraId="42521E65" w14:textId="30D9658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информация о ценах товаров, работ, услуг, содержащаяся в рекламе, каталогах, описаниях товаров, предложениях на электронных площадках, агрегаторах, в электронных магазинах, офертах на портале поставщиков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в других предложениях, обращенных к неопределенному кругу лиц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признаваемых в соответствии с гражданским законодательством публичными офертами;</w:t>
      </w:r>
    </w:p>
    <w:p w14:paraId="6364D9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информация о котировках на российских биржах и иностранных биржах;</w:t>
      </w:r>
    </w:p>
    <w:p w14:paraId="2EF1BCF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информация о котировках на электронных площадках;</w:t>
      </w:r>
    </w:p>
    <w:p w14:paraId="0AEBF11B" w14:textId="3223BDC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5) данные государственной статистической отчетности о ценах товаров, работ, услуг;</w:t>
      </w:r>
    </w:p>
    <w:p w14:paraId="188D5F52" w14:textId="1B079CF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28E7D59" w14:textId="4574CA9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7) информация о рыночной стоимости объектов оценки, определенной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соответствии с законодательством, регулирующим оценочную деятельность </w:t>
      </w:r>
      <w:r w:rsidR="0074435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Российской Федерации, или законодательством иностранных государств;</w:t>
      </w:r>
    </w:p>
    <w:p w14:paraId="2F6B67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466B5488"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E96BC07"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 Обоснование НМЦД (НЦЕ)</w:t>
      </w:r>
    </w:p>
    <w:p w14:paraId="17B80B1F"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0A8F6F0B" w14:textId="40DF361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1" w:name="P1437"/>
      <w:bookmarkEnd w:id="21"/>
      <w:r w:rsidRPr="00A248B2">
        <w:rPr>
          <w:rFonts w:ascii="Times New Roman" w:eastAsia="Times New Roman" w:hAnsi="Times New Roman" w:cs="Times New Roman"/>
          <w:sz w:val="28"/>
          <w:szCs w:val="28"/>
          <w:lang w:val="ru-RU" w:eastAsia="ru-RU"/>
        </w:rPr>
        <w:t xml:space="preserve">1. Обоснование НМЦД (НЦЕ) заключается в выполнении расчета указанной цены с указанием реквизитов документов, на основании которых выполнен расчет. При этом в обосновании НМЦД (НЦЕ), которое подлежит размещению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(НЦЕ)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настоящим Положением.</w:t>
      </w:r>
    </w:p>
    <w:p w14:paraId="3BA3B7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В целях осуществления закупки необходимо выполнить следующую последовательность действий:</w:t>
      </w:r>
    </w:p>
    <w:p w14:paraId="12B49D4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2.1. Определить потребность в конкретном товаре, работе, услуге.</w:t>
      </w:r>
    </w:p>
    <w:p w14:paraId="3602095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2" w:name="P1440"/>
      <w:bookmarkEnd w:id="22"/>
      <w:r w:rsidRPr="00A248B2">
        <w:rPr>
          <w:rFonts w:ascii="Times New Roman" w:eastAsia="Times New Roman" w:hAnsi="Times New Roman" w:cs="Times New Roman"/>
          <w:sz w:val="28"/>
          <w:szCs w:val="28"/>
          <w:lang w:val="ru-RU" w:eastAsia="ru-RU"/>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072D9EC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2.3. Провести исследование рынка путем изучения общедоступных </w:t>
      </w:r>
      <w:r w:rsidRPr="00A248B2">
        <w:rPr>
          <w:rFonts w:ascii="Times New Roman" w:eastAsia="Times New Roman" w:hAnsi="Times New Roman" w:cs="Times New Roman"/>
          <w:sz w:val="28"/>
          <w:szCs w:val="28"/>
          <w:lang w:val="ru-RU" w:eastAsia="ru-RU"/>
        </w:rPr>
        <w:lastRenderedPageBreak/>
        <w:t>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подпунктом 2.2 пункта 2 раздела II настоящего Порядка.</w:t>
      </w:r>
    </w:p>
    <w:p w14:paraId="7C3042E1" w14:textId="4E2A12D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3" w:name="P1442"/>
      <w:bookmarkEnd w:id="23"/>
      <w:r w:rsidRPr="00A248B2">
        <w:rPr>
          <w:rFonts w:ascii="Times New Roman" w:eastAsia="Times New Roman" w:hAnsi="Times New Roman" w:cs="Times New Roman"/>
          <w:sz w:val="28"/>
          <w:szCs w:val="28"/>
          <w:lang w:val="ru-RU" w:eastAsia="ru-RU"/>
        </w:rPr>
        <w:t xml:space="preserve">2.4. Сформировать описание предмета закупки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требованиями настоящего Положения.</w:t>
      </w:r>
    </w:p>
    <w:p w14:paraId="628299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В соответствии с установленными разделом I настоящего Порядка требованиями определить применимый метод определения НМЦД (НЦЕ) или несколько таких методов.</w:t>
      </w:r>
    </w:p>
    <w:p w14:paraId="4750C5FF" w14:textId="3F22058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2.6. Осуществить соответствующим методом определение НМЦД (НЦЕ)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учетом раздела II настоящего Порядка.</w:t>
      </w:r>
    </w:p>
    <w:p w14:paraId="00C8956B" w14:textId="173A8E5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2.7. Сформировать обоснование НМЦД (НЦЕ) в соответствии с пунктом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1 раздела II настоящего Порядка.</w:t>
      </w:r>
    </w:p>
    <w:p w14:paraId="2A18CBD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144FCF45"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III. Определение НМЦД (НЦЕ) методом сопоставимых рыночных</w:t>
      </w:r>
    </w:p>
    <w:p w14:paraId="54CF4DD7"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цен (анализа рынка)</w:t>
      </w:r>
    </w:p>
    <w:p w14:paraId="2FEA03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F837531" w14:textId="5B25C50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Метод сопоставимых рыночных цен (анализа рынка) заключается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установлении НМЦД (НЦЕ) на основании информации о рыночных ценах (далее - ценовая информация) идентичных товаров, работ, услуг, планируемых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закупкам, или при их отсутствии однородных товаров, работ, услуг.</w:t>
      </w:r>
    </w:p>
    <w:p w14:paraId="3133BB7C" w14:textId="69514B3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8AC3FFE" w14:textId="6EBF7C8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731FB2BC" w14:textId="1A30D0D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I настоящего Порядка, информация о ценах товаров, работ, услуг, полученная по запросу Заказчика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результате размещения запросов цен товаров, работ, услуг в Единой информационной системе.</w:t>
      </w:r>
    </w:p>
    <w:p w14:paraId="2218D0BB" w14:textId="5DC8739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случаях, предусмотренных разделами IV-VII настоящего Порядка.</w:t>
      </w:r>
    </w:p>
    <w:p w14:paraId="2D0C684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6. В целях определения НМЦД (НЦЕ) методом сопоставимых рыночных цен (анализа рынка) необходимо по результатам изучения рынка определить:</w:t>
      </w:r>
    </w:p>
    <w:p w14:paraId="50095D89" w14:textId="0137539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4" w:name="P1456"/>
      <w:bookmarkEnd w:id="24"/>
      <w:r w:rsidRPr="00A248B2">
        <w:rPr>
          <w:rFonts w:ascii="Times New Roman" w:eastAsia="Times New Roman" w:hAnsi="Times New Roman" w:cs="Times New Roman"/>
          <w:sz w:val="28"/>
          <w:szCs w:val="28"/>
          <w:lang w:val="ru-RU" w:eastAsia="ru-RU"/>
        </w:rPr>
        <w:lastRenderedPageBreak/>
        <w:t xml:space="preserve">6.1. Товары, работы, услуги, представленные на функционирующем рынке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соответствующие описанию предмета закупки, сформированному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2.4 пункта 2 раздела II настоящего Порядка.</w:t>
      </w:r>
    </w:p>
    <w:p w14:paraId="1256204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5" w:name="P1457"/>
      <w:bookmarkEnd w:id="25"/>
      <w:r w:rsidRPr="00A248B2">
        <w:rPr>
          <w:rFonts w:ascii="Times New Roman" w:eastAsia="Times New Roman" w:hAnsi="Times New Roman" w:cs="Times New Roman"/>
          <w:sz w:val="28"/>
          <w:szCs w:val="28"/>
          <w:lang w:val="ru-RU" w:eastAsia="ru-RU"/>
        </w:rPr>
        <w:t>6.2. Товар, работу, услугу, наиболее полно соответствующие описанию предмета закупки, сформированному в соответствии с подпунктом 2.4 пункта 2 раздела II настоящего Порядка.</w:t>
      </w:r>
    </w:p>
    <w:p w14:paraId="0D20C63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7. Определенные в соответствии с подпунктом 6.1 пункта 6 раздела III настоящего Порядка товары, работы, услуги целесообразно распределить на категории:</w:t>
      </w:r>
    </w:p>
    <w:p w14:paraId="3D601872" w14:textId="428D87F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идентичные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2A96B4AB" w14:textId="4AA5E19A"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работы, услуги, однородные определенному (определенной)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соответствии с подпунктом 6.2 пункта 6 раздела III настоящего Порядка товару, работе, услуге.</w:t>
      </w:r>
    </w:p>
    <w:p w14:paraId="729DC32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8. Идентичными признаются:</w:t>
      </w:r>
    </w:p>
    <w:p w14:paraId="2953E657" w14:textId="58CCB233"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частности, страна происхождения и производитель. Незначительные различия во внешнем виде товаров могут не учитываться;</w:t>
      </w:r>
    </w:p>
    <w:p w14:paraId="12B85C2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5B498D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9. Однородными признаются:</w:t>
      </w:r>
    </w:p>
    <w:p w14:paraId="3C5750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CB5893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B5EDDF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6" w:name="P1467"/>
      <w:bookmarkEnd w:id="26"/>
      <w:r w:rsidRPr="00A248B2">
        <w:rPr>
          <w:rFonts w:ascii="Times New Roman" w:eastAsia="Times New Roman" w:hAnsi="Times New Roman" w:cs="Times New Roman"/>
          <w:sz w:val="28"/>
          <w:szCs w:val="28"/>
          <w:lang w:val="ru-RU" w:eastAsia="ru-RU"/>
        </w:rPr>
        <w:t>10. В целях получения ценовой информации в отношении товара, работы, услуги для определения НМЦД (НЦЕ) необходимо осуществить следующие процедуры:</w:t>
      </w:r>
    </w:p>
    <w:p w14:paraId="61767A30" w14:textId="7D6B8CF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7" w:name="P1468"/>
      <w:bookmarkEnd w:id="27"/>
      <w:r w:rsidRPr="00A248B2">
        <w:rPr>
          <w:rFonts w:ascii="Times New Roman" w:eastAsia="Times New Roman" w:hAnsi="Times New Roman" w:cs="Times New Roman"/>
          <w:sz w:val="28"/>
          <w:szCs w:val="28"/>
          <w:lang w:val="ru-RU" w:eastAsia="ru-RU"/>
        </w:rPr>
        <w:t xml:space="preserve">10.1. Направить запросы о предоставлении ценовой информации не менее чем 5 поставщикам (исполнителям, подрядчикам), обладающим опытом поставок товаров, выполнения работ, оказания услуг, информация о которых имеется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свободном доступе (в частности, опубликована в печати, размещена на сайтах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сети Интернет).</w:t>
      </w:r>
    </w:p>
    <w:p w14:paraId="193A7063" w14:textId="2A39CEF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8" w:name="P1469"/>
      <w:bookmarkEnd w:id="28"/>
      <w:r w:rsidRPr="00A248B2">
        <w:rPr>
          <w:rFonts w:ascii="Times New Roman" w:eastAsia="Times New Roman" w:hAnsi="Times New Roman" w:cs="Times New Roman"/>
          <w:sz w:val="28"/>
          <w:szCs w:val="28"/>
          <w:lang w:val="ru-RU" w:eastAsia="ru-RU"/>
        </w:rPr>
        <w:t xml:space="preserve">10.2. Разместить запрос о предоставлении ценовой информации в Единой </w:t>
      </w:r>
      <w:r w:rsidRPr="00A248B2">
        <w:rPr>
          <w:rFonts w:ascii="Times New Roman" w:eastAsia="Times New Roman" w:hAnsi="Times New Roman" w:cs="Times New Roman"/>
          <w:sz w:val="28"/>
          <w:szCs w:val="28"/>
          <w:lang w:val="ru-RU" w:eastAsia="ru-RU"/>
        </w:rPr>
        <w:lastRenderedPageBreak/>
        <w:t>информационной системе (при необходимости).</w:t>
      </w:r>
    </w:p>
    <w:p w14:paraId="1CB745E1" w14:textId="70D3EA6D"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29" w:name="P1470"/>
      <w:bookmarkEnd w:id="29"/>
      <w:r w:rsidRPr="00A248B2">
        <w:rPr>
          <w:rFonts w:ascii="Times New Roman" w:eastAsia="Times New Roman" w:hAnsi="Times New Roman" w:cs="Times New Roman"/>
          <w:sz w:val="28"/>
          <w:szCs w:val="28"/>
          <w:lang w:val="ru-RU" w:eastAsia="ru-RU"/>
        </w:rPr>
        <w:t xml:space="preserve">10.3. Осуществить поиск ценовой информации в реестрах договоров, контрактов, заключенных Заказчиками, а также государственными, муниципальными заказчиками. </w:t>
      </w:r>
    </w:p>
    <w:p w14:paraId="71F63D7C" w14:textId="160018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0EA1AEB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(НЦЕ).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B969B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(НЦЕ),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 (НЦЕ).</w:t>
      </w:r>
    </w:p>
    <w:p w14:paraId="43188DC2" w14:textId="220C14E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13. Запрос на предоставление ценовой информации, направляемый потенциальному поставщику (исполнителю, подрядчику), и (или) запрос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о предоставлении ценовой информации, размещаемый в Единой информационной системе, может содержать:</w:t>
      </w:r>
    </w:p>
    <w:p w14:paraId="2003190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подробное описание предмета закупки, включая указание единицы измерения, количества товара, объема работы или услуги;</w:t>
      </w:r>
    </w:p>
    <w:p w14:paraId="31E3FB4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122CD06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C43DC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сроки предоставления ценовой информации;</w:t>
      </w:r>
    </w:p>
    <w:p w14:paraId="327F645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информацию о том, что проведение данной процедуры сбора информации не влечет за собой возникновение каких-либо обязательств Заказчика;</w:t>
      </w:r>
    </w:p>
    <w:p w14:paraId="5C382056" w14:textId="448AEA36"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указание о том, что из ответа на запрос должны однозначно определяться </w:t>
      </w:r>
      <w:r w:rsidRPr="00A248B2">
        <w:rPr>
          <w:rFonts w:ascii="Times New Roman" w:eastAsia="Times New Roman" w:hAnsi="Times New Roman" w:cs="Times New Roman"/>
          <w:sz w:val="28"/>
          <w:szCs w:val="28"/>
          <w:lang w:val="ru-RU" w:eastAsia="ru-RU"/>
        </w:rPr>
        <w:lastRenderedPageBreak/>
        <w:t xml:space="preserve">цена единицы товара, работы, услуги и общая цена договора на условиях, указанных в запросе, срок действия предлагаемой цены, расчет такой цены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целью предупреждения намеренного завышения или занижения цен товаров, работ, услуг.</w:t>
      </w:r>
    </w:p>
    <w:p w14:paraId="703D63D2" w14:textId="204802F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14. Запрос, предусмотренный подпунктом 10.2 пункта 10 раздела III настоящего Порядка, рекомендуется формировать идентичным по содержанию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запросом, предусмотренным подпунктом 10.1 пункта 10 раздела III настоящего Порядка.</w:t>
      </w:r>
    </w:p>
    <w:p w14:paraId="7E2B74A8" w14:textId="05A6A669"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15. Все документы, содержащие ценовую информацию, полученные по запросам, предусмотренным подпунктами 10.1 и 10.2 пункта 10 раздела III настоящего Порядка, должны быть зарегистрированы в делопроизводстве Заказчика.</w:t>
      </w:r>
    </w:p>
    <w:p w14:paraId="64275D8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16. Для расчета НМЦД (НЦЕ) не должна использоваться ценовая информация:</w:t>
      </w:r>
    </w:p>
    <w:p w14:paraId="553BA75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представленная лицами, сведения о которых включены в реестр недобросовестных поставщиков (исполнителей, подрядчиков);</w:t>
      </w:r>
    </w:p>
    <w:p w14:paraId="6C8F56E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полученная из анонимных источников;</w:t>
      </w:r>
    </w:p>
    <w:p w14:paraId="52067C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5DF30D79" w14:textId="06C559E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не содержащая расчет цен товаров, работ, услуг.</w:t>
      </w:r>
    </w:p>
    <w:p w14:paraId="5660C158" w14:textId="2C069572" w:rsidR="00B07EB0"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17. При использовании в целях определения НМЦД (НЦЕ) ценовой информации из источников, указанных в пункте 10 раздела III настоящего Порядка, необходимо в порядке, </w:t>
      </w:r>
    </w:p>
    <w:p w14:paraId="5058CD72" w14:textId="39C1AEE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предусмотренном пунктом 19 раздела III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(НЦЕ)) к текущему уровню цен в порядке, предусмотренном пунктом 21 раздела III настоящего Порядка.</w:t>
      </w:r>
    </w:p>
    <w:p w14:paraId="79CE7D3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1A7331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0" w:name="P1489"/>
      <w:bookmarkEnd w:id="30"/>
      <w:r w:rsidRPr="00A248B2">
        <w:rPr>
          <w:rFonts w:ascii="Times New Roman" w:eastAsia="Times New Roman" w:hAnsi="Times New Roman" w:cs="Times New Roman"/>
          <w:sz w:val="28"/>
          <w:szCs w:val="28"/>
          <w:lang w:val="ru-RU" w:eastAsia="ru-RU"/>
        </w:rPr>
        <w:t>19. При использовании в целях определения НМЦД (НЦЕ) ценовой информации, полученной в соответствии с подпунктом 10.3 пункта 10 раздела III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065F367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DB8856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если закупка осуществлялась путем проведения аукциона - цену товара, </w:t>
      </w:r>
      <w:r w:rsidRPr="00A248B2">
        <w:rPr>
          <w:rFonts w:ascii="Times New Roman" w:eastAsia="Times New Roman" w:hAnsi="Times New Roman" w:cs="Times New Roman"/>
          <w:sz w:val="28"/>
          <w:szCs w:val="28"/>
          <w:lang w:val="ru-RU" w:eastAsia="ru-RU"/>
        </w:rPr>
        <w:lastRenderedPageBreak/>
        <w:t>работы, услуги при необходимости рекомендуется увеличивать не более чем на 13 процентов;</w:t>
      </w:r>
    </w:p>
    <w:p w14:paraId="7AE2015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4B5B11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FBD264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1" w:name="P1494"/>
      <w:bookmarkEnd w:id="31"/>
      <w:r w:rsidRPr="00A248B2">
        <w:rPr>
          <w:rFonts w:ascii="Times New Roman" w:eastAsia="Times New Roman" w:hAnsi="Times New Roman" w:cs="Times New Roman"/>
          <w:sz w:val="28"/>
          <w:szCs w:val="28"/>
          <w:lang w:val="ru-RU" w:eastAsia="ru-RU"/>
        </w:rPr>
        <w:t>20. Цены, используемые в расчетах НМЦД (НЦЕ), рекомендуется приводить в соответствие с условиями планируемой закупки, в отношении которой определяется НМЦД (НЦЕ),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(НЦЕ). С помощью указанных коэффициентов в том числе могут быть учтены следующие условия:</w:t>
      </w:r>
    </w:p>
    <w:p w14:paraId="1671C297"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исполнения договора;</w:t>
      </w:r>
    </w:p>
    <w:p w14:paraId="2542E43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количество товара, объем работ, услуг;</w:t>
      </w:r>
    </w:p>
    <w:p w14:paraId="1239BEC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наличие и размер аванса по договору;</w:t>
      </w:r>
    </w:p>
    <w:p w14:paraId="4C5916A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место поставки;</w:t>
      </w:r>
    </w:p>
    <w:p w14:paraId="10C8267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и объем гарантии качества;</w:t>
      </w:r>
    </w:p>
    <w:p w14:paraId="69789CD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325B66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8D26BA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размер обеспечения исполнения договора;</w:t>
      </w:r>
    </w:p>
    <w:p w14:paraId="6B7892EC" w14:textId="496091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срок формирования ценовой информации (учитывается в порядке, предусмотренном пунктом 21 раздела III настоящего Порядка);</w:t>
      </w:r>
    </w:p>
    <w:p w14:paraId="0BA95CD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 налогообложении;</w:t>
      </w:r>
    </w:p>
    <w:p w14:paraId="7B5BC71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масштабность выполнения работ, оказания услуг;</w:t>
      </w:r>
    </w:p>
    <w:p w14:paraId="0AF1005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валютных курсов (для закупок импортной продукции);</w:t>
      </w:r>
    </w:p>
    <w:p w14:paraId="5AA7CF51"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изменение таможенных пошлин.</w:t>
      </w:r>
    </w:p>
    <w:p w14:paraId="72C946F7" w14:textId="5E4C2201"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2" w:name="P1508"/>
      <w:bookmarkEnd w:id="32"/>
      <w:r w:rsidRPr="00A248B2">
        <w:rPr>
          <w:rFonts w:ascii="Times New Roman" w:eastAsia="Times New Roman" w:hAnsi="Times New Roman" w:cs="Times New Roman"/>
          <w:sz w:val="28"/>
          <w:szCs w:val="28"/>
          <w:lang w:val="ru-RU" w:eastAsia="ru-RU"/>
        </w:rPr>
        <w:t xml:space="preserve">21. Цены прошлых периодов, используемые в расчетах в соответствии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настоящим Порядком, могут быть приведены к текущему уровню цен путем применения коэффициента, рассчитанного в соответствии с формулой:</w:t>
      </w:r>
    </w:p>
    <w:p w14:paraId="2EB46B31"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A80FB36"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0"/>
          <w:sz w:val="28"/>
          <w:szCs w:val="28"/>
          <w:lang w:val="ru-RU" w:eastAsia="ru-RU"/>
        </w:rPr>
        <w:drawing>
          <wp:inline distT="0" distB="0" distL="0" distR="0" wp14:anchorId="02CD14F2" wp14:editId="6D9BC93B">
            <wp:extent cx="2139950" cy="533400"/>
            <wp:effectExtent l="0" t="0" r="0" b="0"/>
            <wp:docPr id="22" name="Рисунок 22" descr="base_14_329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533400"/>
                    </a:xfrm>
                    <a:prstGeom prst="rect">
                      <a:avLst/>
                    </a:prstGeom>
                    <a:noFill/>
                    <a:ln>
                      <a:noFill/>
                    </a:ln>
                  </pic:spPr>
                </pic:pic>
              </a:graphicData>
            </a:graphic>
          </wp:inline>
        </w:drawing>
      </w:r>
    </w:p>
    <w:p w14:paraId="21321A3D"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DEC3EDB" w14:textId="77777777" w:rsidR="00805F33" w:rsidRDefault="00805F33"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1A2564E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279D14D0" w14:textId="35F6F61A" w:rsidR="00625646" w:rsidRPr="00A248B2" w:rsidRDefault="00842380" w:rsidP="00842380">
      <w:pPr>
        <w:widowControl w:val="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lastRenderedPageBreak/>
        <w:t>k</w:t>
      </w:r>
      <w:r>
        <w:rPr>
          <w:rFonts w:ascii="Times New Roman" w:eastAsia="Times New Roman" w:hAnsi="Times New Roman" w:cs="Times New Roman"/>
          <w:sz w:val="28"/>
          <w:szCs w:val="28"/>
          <w:vertAlign w:val="superscript"/>
          <w:lang w:val="ru-RU" w:eastAsia="ru-RU"/>
        </w:rPr>
        <w:t>ПП</w:t>
      </w:r>
      <w:r w:rsidR="00625646" w:rsidRPr="00A248B2">
        <w:rPr>
          <w:rFonts w:ascii="Times New Roman" w:eastAsia="Times New Roman" w:hAnsi="Times New Roman" w:cs="Times New Roman"/>
          <w:sz w:val="28"/>
          <w:szCs w:val="28"/>
          <w:lang w:val="ru-RU" w:eastAsia="ru-RU"/>
        </w:rPr>
        <w:t>- коэффициент для пересчета цен прошлых периодов к текущему уровню цен;</w:t>
      </w:r>
    </w:p>
    <w:p w14:paraId="5034450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tф - срок формирования ценовой информации, используемой для расчета;</w:t>
      </w:r>
    </w:p>
    <w:p w14:paraId="004A0D9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t - месяц проведения расчетов НМЦД (НЦЕ);</w:t>
      </w:r>
    </w:p>
    <w:p w14:paraId="33F83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sz w:val="28"/>
          <w:szCs w:val="28"/>
          <w:lang w:val="ru-RU" w:eastAsia="ru-RU"/>
        </w:rPr>
        <w:drawing>
          <wp:inline distT="0" distB="0" distL="0" distR="0" wp14:anchorId="4578329A" wp14:editId="2F3A05A7">
            <wp:extent cx="463550" cy="254000"/>
            <wp:effectExtent l="0" t="0" r="0" b="0"/>
            <wp:docPr id="25" name="Рисунок 25" descr="base_14_329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955_3277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5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2C7BEFC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22. В целях определения НМЦД (НЦЕ) методом сопоставимых рыночных цен (анализа рынка) используется не менее трех цен товара, работы, услуги, предлагаемых различными поставщиками (исполнителями, подрядчиками).</w:t>
      </w:r>
    </w:p>
    <w:p w14:paraId="29AA4BF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23. В целях определения однородности совокупности значений выявленных цен, используемых в расчете НМЦД (НЦЕ)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0530C55B"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B0FF53F"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4"/>
          <w:sz w:val="28"/>
          <w:szCs w:val="28"/>
          <w:lang w:val="ru-RU" w:eastAsia="ru-RU"/>
        </w:rPr>
        <w:drawing>
          <wp:inline distT="0" distB="0" distL="0" distR="0" wp14:anchorId="5FF7AAFD" wp14:editId="3B678526">
            <wp:extent cx="1130300" cy="444500"/>
            <wp:effectExtent l="0" t="0" r="0" b="0"/>
            <wp:docPr id="26" name="Рисунок 26" descr="base_14_329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329955_3277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444500"/>
                    </a:xfrm>
                    <a:prstGeom prst="rect">
                      <a:avLst/>
                    </a:prstGeom>
                    <a:noFill/>
                    <a:ln>
                      <a:noFill/>
                    </a:ln>
                  </pic:spPr>
                </pic:pic>
              </a:graphicData>
            </a:graphic>
          </wp:inline>
        </w:drawing>
      </w:r>
    </w:p>
    <w:p w14:paraId="6E404CC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3CE2E6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07D81E6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коэффициент вариации;</w:t>
      </w:r>
    </w:p>
    <w:p w14:paraId="09126913"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34"/>
          <w:sz w:val="28"/>
          <w:szCs w:val="28"/>
          <w:lang w:val="ru-RU" w:eastAsia="ru-RU"/>
        </w:rPr>
        <w:drawing>
          <wp:inline distT="0" distB="0" distL="0" distR="0" wp14:anchorId="0D6BE976" wp14:editId="7FE8017F">
            <wp:extent cx="1631950" cy="571500"/>
            <wp:effectExtent l="0" t="0" r="6350" b="0"/>
            <wp:docPr id="27" name="Рисунок 27" descr="base_14_329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329955_3277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950" cy="5715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среднее квадратичное отклонение;</w:t>
      </w:r>
    </w:p>
    <w:p w14:paraId="2255BEB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указанная в источнике с номером i;</w:t>
      </w:r>
    </w:p>
    <w:p w14:paraId="4E8250E4"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&lt;ц&gt; - средняя арифметическая величина цены единицы товара, работы, услуги;</w:t>
      </w:r>
    </w:p>
    <w:p w14:paraId="78660F92"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7A5C73B3" w14:textId="77777777" w:rsidR="008F78A7" w:rsidRDefault="008F78A7"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331DE5B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Коэффициент вариации может быть рассчитан с помощью стандартных функций табличных редакторов.</w:t>
      </w:r>
    </w:p>
    <w:p w14:paraId="1D02ACF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Совокупность значений, используемых в расчете, при определении НМЦД (НЦЕ)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AB279D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24. Начальная (максимальная) цена договора, определенная методом сопоставимых рыночных цен (анализа рынка), не должна быть более цены, определяемой по формуле:</w:t>
      </w:r>
    </w:p>
    <w:p w14:paraId="7F77F45F" w14:textId="77777777" w:rsidR="007221E1" w:rsidRPr="00A248B2" w:rsidRDefault="007221E1" w:rsidP="00AB17D1">
      <w:pPr>
        <w:widowControl w:val="0"/>
        <w:autoSpaceDE w:val="0"/>
        <w:autoSpaceDN w:val="0"/>
        <w:jc w:val="center"/>
        <w:rPr>
          <w:rFonts w:ascii="Times New Roman" w:eastAsia="Times New Roman" w:hAnsi="Times New Roman" w:cs="Times New Roman"/>
          <w:bCs/>
          <w:sz w:val="28"/>
          <w:szCs w:val="28"/>
          <w:lang w:val="ru-RU" w:eastAsia="ru-RU"/>
        </w:rPr>
      </w:pPr>
    </w:p>
    <w:p w14:paraId="3E77F162" w14:textId="77777777" w:rsidR="00625646" w:rsidRPr="00A248B2" w:rsidRDefault="00625646" w:rsidP="00AB17D1">
      <w:pPr>
        <w:widowControl w:val="0"/>
        <w:autoSpaceDE w:val="0"/>
        <w:autoSpaceDN w:val="0"/>
        <w:jc w:val="center"/>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23"/>
          <w:sz w:val="28"/>
          <w:szCs w:val="28"/>
          <w:lang w:val="ru-RU" w:eastAsia="ru-RU"/>
        </w:rPr>
        <w:drawing>
          <wp:inline distT="0" distB="0" distL="0" distR="0" wp14:anchorId="028E56BB" wp14:editId="29A2057F">
            <wp:extent cx="1689100" cy="431800"/>
            <wp:effectExtent l="0" t="0" r="0" b="6350"/>
            <wp:docPr id="28" name="Рисунок 28" descr="base_14_329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329955_3277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9100" cy="431800"/>
                    </a:xfrm>
                    <a:prstGeom prst="rect">
                      <a:avLst/>
                    </a:prstGeom>
                    <a:noFill/>
                    <a:ln>
                      <a:noFill/>
                    </a:ln>
                  </pic:spPr>
                </pic:pic>
              </a:graphicData>
            </a:graphic>
          </wp:inline>
        </w:drawing>
      </w:r>
    </w:p>
    <w:p w14:paraId="1A7412D9"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203C4E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15A6BDD9" w14:textId="51523562"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noProof/>
          <w:position w:val="-8"/>
          <w:sz w:val="28"/>
          <w:szCs w:val="28"/>
          <w:lang w:val="ru-RU" w:eastAsia="ru-RU"/>
        </w:rPr>
        <w:drawing>
          <wp:inline distT="0" distB="0" distL="0" distR="0" wp14:anchorId="47B9B081" wp14:editId="59D6CABD">
            <wp:extent cx="742950" cy="254000"/>
            <wp:effectExtent l="0" t="0" r="0" b="0"/>
            <wp:docPr id="29" name="Рисунок 29" descr="base_14_329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329955_3277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254000"/>
                    </a:xfrm>
                    <a:prstGeom prst="rect">
                      <a:avLst/>
                    </a:prstGeom>
                    <a:noFill/>
                    <a:ln>
                      <a:noFill/>
                    </a:ln>
                  </pic:spPr>
                </pic:pic>
              </a:graphicData>
            </a:graphic>
          </wp:inline>
        </w:drawing>
      </w:r>
      <w:r w:rsidRPr="00A248B2">
        <w:rPr>
          <w:rFonts w:ascii="Times New Roman" w:eastAsia="Times New Roman" w:hAnsi="Times New Roman" w:cs="Times New Roman"/>
          <w:sz w:val="28"/>
          <w:szCs w:val="28"/>
          <w:lang w:val="ru-RU" w:eastAsia="ru-RU"/>
        </w:rPr>
        <w:t xml:space="preserve"> - НМЦД, определяемая методом сопоставимых рыночных цен </w:t>
      </w:r>
      <w:r w:rsidRPr="00A248B2">
        <w:rPr>
          <w:rFonts w:ascii="Times New Roman" w:eastAsia="Times New Roman" w:hAnsi="Times New Roman" w:cs="Times New Roman"/>
          <w:sz w:val="28"/>
          <w:szCs w:val="28"/>
          <w:lang w:val="ru-RU" w:eastAsia="ru-RU"/>
        </w:rPr>
        <w:lastRenderedPageBreak/>
        <w:t>(анализа рынка);</w:t>
      </w:r>
    </w:p>
    <w:p w14:paraId="38CDEA26" w14:textId="14C8C878"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4E9C961C" w14:textId="6311DFA5"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n - количество значений, используемых в расчете;</w:t>
      </w:r>
    </w:p>
    <w:p w14:paraId="683795FF" w14:textId="77777777" w:rsidR="00625646" w:rsidRPr="00A248B2" w:rsidRDefault="00625646" w:rsidP="00805F33">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i - номер источника ценовой информации;</w:t>
      </w:r>
    </w:p>
    <w:p w14:paraId="37825212" w14:textId="0B6AFB2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eastAsia="ru-RU"/>
        </w:rPr>
        <w:t>i</w:t>
      </w:r>
      <w:r w:rsidRPr="00A248B2">
        <w:rPr>
          <w:rFonts w:ascii="Times New Roman" w:eastAsia="Times New Roman" w:hAnsi="Times New Roman" w:cs="Times New Roman"/>
          <w:sz w:val="28"/>
          <w:szCs w:val="28"/>
          <w:lang w:val="ru-RU" w:eastAsia="ru-RU"/>
        </w:rPr>
        <w:t xml:space="preserve"> - цена единицы товара, работы, услуги, представленная в источнике </w:t>
      </w:r>
      <w:r w:rsidR="00805F33">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пунктом 20 раздела III настоящего Порядка.</w:t>
      </w:r>
    </w:p>
    <w:p w14:paraId="1D934EB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Если спецификация проекта договора включает несколько позиций товаров (работ, услуг), но начальная (максимальная) цена договора методом сопоставимых рыночных цен (анализа) рынка определяется как сумма начальных (максимальных) цен по позициям спецификации.</w:t>
      </w:r>
    </w:p>
    <w:p w14:paraId="3C99CB3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25. НЦЕ методом сопоставимых рыночных цен определяется по формуле:</w:t>
      </w:r>
    </w:p>
    <w:p w14:paraId="7314BECF"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p>
    <w:p w14:paraId="7DE90B40" w14:textId="77777777" w:rsidR="00625646" w:rsidRPr="00A248B2" w:rsidRDefault="00625646" w:rsidP="00AB17D1">
      <w:pPr>
        <w:widowControl w:val="0"/>
        <w:autoSpaceDE w:val="0"/>
        <w:autoSpaceDN w:val="0"/>
        <w:adjustRightInd w:val="0"/>
        <w:ind w:firstLine="709"/>
        <w:jc w:val="center"/>
        <w:rPr>
          <w:rFonts w:ascii="Times New Roman" w:hAnsi="Times New Roman" w:cs="Times New Roman"/>
          <w:sz w:val="28"/>
          <w:szCs w:val="28"/>
          <w:lang w:val="ru-RU"/>
        </w:rPr>
      </w:pPr>
      <m:oMath>
        <m:r>
          <w:rPr>
            <w:rFonts w:ascii="Cambria Math" w:hAnsi="Cambria Math" w:cs="Times New Roman"/>
            <w:sz w:val="28"/>
            <w:szCs w:val="28"/>
            <w:lang w:val="ru-RU"/>
          </w:rPr>
          <m:t>НЦЕ</m:t>
        </m:r>
        <m:r>
          <m:rPr>
            <m:sty m:val="p"/>
          </m:rPr>
          <w:rPr>
            <w:rFonts w:ascii="Cambria Math" w:hAnsi="Cambria Math" w:cs="Times New Roman"/>
            <w:sz w:val="28"/>
            <w:szCs w:val="28"/>
            <w:lang w:val="ru-RU"/>
          </w:rPr>
          <m:t>=</m:t>
        </m:r>
        <m:f>
          <m:fPr>
            <m:ctrlPr>
              <w:rPr>
                <w:rFonts w:ascii="Cambria Math" w:hAnsi="Cambria Math" w:cs="Times New Roman"/>
                <w:sz w:val="28"/>
                <w:szCs w:val="28"/>
              </w:rPr>
            </m:ctrlPr>
          </m:fPr>
          <m:num>
            <m:r>
              <m:rPr>
                <m:sty m:val="p"/>
              </m:rPr>
              <w:rPr>
                <w:rFonts w:ascii="Cambria Math" w:hAnsi="Cambria Math" w:cs="Times New Roman"/>
                <w:sz w:val="28"/>
                <w:szCs w:val="28"/>
                <w:lang w:val="ru-RU"/>
              </w:rPr>
              <m:t>1</m:t>
            </m:r>
          </m:num>
          <m:den>
            <m:r>
              <m:rPr>
                <m:sty m:val="p"/>
              </m:rPr>
              <w:rPr>
                <w:rFonts w:ascii="Cambria Math" w:hAnsi="Cambria Math" w:cs="Times New Roman"/>
                <w:sz w:val="28"/>
                <w:szCs w:val="28"/>
              </w:rPr>
              <m:t>n</m:t>
            </m:r>
          </m:den>
        </m:f>
        <m:r>
          <m:rPr>
            <m:sty m:val="p"/>
          </m:rPr>
          <w:rPr>
            <w:rFonts w:ascii="Cambria Math" w:hAnsi="Cambria Math" w:cs="Times New Roman"/>
            <w:sz w:val="28"/>
            <w:szCs w:val="28"/>
            <w:lang w:val="ru-RU"/>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m:t>
            </m:r>
            <m:r>
              <m:rPr>
                <m:sty m:val="p"/>
              </m:rPr>
              <w:rPr>
                <w:rFonts w:ascii="Cambria Math" w:hAnsi="Cambria Math" w:cs="Times New Roman"/>
                <w:sz w:val="28"/>
                <w:szCs w:val="28"/>
                <w:lang w:val="ru-RU"/>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vertAlign w:val="subscript"/>
                <w:lang w:val="ru-RU"/>
              </w:rPr>
              <m:t>Ц</m:t>
            </m:r>
            <m:r>
              <m:rPr>
                <m:sty m:val="p"/>
              </m:rPr>
              <w:rPr>
                <w:rFonts w:ascii="Cambria Math" w:hAnsi="Cambria Math" w:cs="Times New Roman"/>
                <w:sz w:val="28"/>
                <w:szCs w:val="28"/>
                <w:vertAlign w:val="subscript"/>
              </w:rPr>
              <m:t>i</m:t>
            </m:r>
          </m:e>
        </m:nary>
      </m:oMath>
      <w:r w:rsidRPr="00A248B2">
        <w:rPr>
          <w:rFonts w:ascii="Times New Roman" w:hAnsi="Times New Roman" w:cs="Times New Roman"/>
          <w:sz w:val="28"/>
          <w:szCs w:val="28"/>
          <w:lang w:val="ru-RU"/>
        </w:rPr>
        <w:t>,</w:t>
      </w:r>
    </w:p>
    <w:p w14:paraId="7061806C"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где: </w:t>
      </w:r>
    </w:p>
    <w:p w14:paraId="678897E8"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 – начальная цена единицы товара, работы, услуги, определяемая методом сопоставимых рыночных цен (анализа рынка);</w:t>
      </w:r>
    </w:p>
    <w:p w14:paraId="7E38960A"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значений, используемых в расчете;</w:t>
      </w:r>
    </w:p>
    <w:p w14:paraId="5BE0FA03" w14:textId="77777777"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номер источника ценовой информации;</w:t>
      </w:r>
    </w:p>
    <w:p w14:paraId="60E43302" w14:textId="4FF85E1A" w:rsidR="00625646" w:rsidRPr="00A248B2" w:rsidRDefault="00625646" w:rsidP="00AB17D1">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w:t>
      </w:r>
      <w:r w:rsidRPr="00A248B2">
        <w:rPr>
          <w:rFonts w:ascii="Times New Roman" w:hAnsi="Times New Roman" w:cs="Times New Roman"/>
          <w:sz w:val="28"/>
          <w:szCs w:val="28"/>
        </w:rPr>
        <w:t>i</w:t>
      </w:r>
      <w:r w:rsidRPr="00A248B2">
        <w:rPr>
          <w:rFonts w:ascii="Times New Roman" w:hAnsi="Times New Roman" w:cs="Times New Roman"/>
          <w:sz w:val="28"/>
          <w:szCs w:val="28"/>
          <w:lang w:val="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с пунктом 20 раздела III настоящего Порядка.</w:t>
      </w:r>
    </w:p>
    <w:p w14:paraId="2D85BF7A" w14:textId="063EFE77" w:rsidR="00625646" w:rsidRPr="00A248B2" w:rsidRDefault="00625646" w:rsidP="00AB17D1">
      <w:pPr>
        <w:widowControl w:val="0"/>
        <w:numPr>
          <w:ilvl w:val="0"/>
          <w:numId w:val="25"/>
        </w:numPr>
        <w:autoSpaceDE w:val="0"/>
        <w:autoSpaceDN w:val="0"/>
        <w:adjustRightInd w:val="0"/>
        <w:ind w:left="0"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Цена договора, заключаемого с единственным поставщиком (исполнителем, подрядчиком), методом сопоставимых рыночных цен (анализа рынка) определяется с учетом минимального значения, указанного в принятом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к расчету источнике ценовой информации, по формуле:</w:t>
      </w:r>
    </w:p>
    <w:p w14:paraId="7F0F666F"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0CD9BC98" w14:textId="77777777" w:rsidR="00625646" w:rsidRPr="00A248B2" w:rsidRDefault="00625646" w:rsidP="00AB17D1">
      <w:pPr>
        <w:widowControl w:val="0"/>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sz w:val="28"/>
          <w:szCs w:val="28"/>
          <w:lang w:val="ru-RU"/>
        </w:rPr>
        <w:t>Ц  = V * Ц</w:t>
      </w:r>
      <w:r w:rsidRPr="00A248B2">
        <w:rPr>
          <w:rFonts w:ascii="Times New Roman" w:hAnsi="Times New Roman" w:cs="Times New Roman"/>
          <w:sz w:val="28"/>
          <w:szCs w:val="28"/>
          <w:vertAlign w:val="subscript"/>
          <w:lang w:val="ru-RU"/>
        </w:rPr>
        <w:t>i мин</w:t>
      </w:r>
      <w:r w:rsidRPr="00A248B2">
        <w:rPr>
          <w:rFonts w:ascii="Times New Roman" w:hAnsi="Times New Roman" w:cs="Times New Roman"/>
          <w:sz w:val="28"/>
          <w:szCs w:val="28"/>
          <w:lang w:val="ru-RU"/>
        </w:rPr>
        <w:t>,</w:t>
      </w:r>
    </w:p>
    <w:p w14:paraId="1824C7E5" w14:textId="77777777" w:rsidR="00625646" w:rsidRPr="00A248B2" w:rsidRDefault="00625646" w:rsidP="00AB17D1">
      <w:pPr>
        <w:widowControl w:val="0"/>
        <w:autoSpaceDE w:val="0"/>
        <w:autoSpaceDN w:val="0"/>
        <w:adjustRightInd w:val="0"/>
        <w:jc w:val="both"/>
        <w:rPr>
          <w:rFonts w:ascii="Times New Roman" w:hAnsi="Times New Roman" w:cs="Times New Roman"/>
          <w:sz w:val="28"/>
          <w:szCs w:val="28"/>
          <w:lang w:val="ru-RU"/>
        </w:rPr>
      </w:pPr>
    </w:p>
    <w:p w14:paraId="56156A44"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0E9A96E3"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Ц – цена договора, заключаемого с единственным поставщиком (исполнителем, подрядчиком), определяемая методом сопоставимых рыночных цен (анализа рынка);</w:t>
      </w:r>
    </w:p>
    <w:p w14:paraId="5B9B3052" w14:textId="7777777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 - количество (объем) закупаемого товара (работы, услуги);</w:t>
      </w:r>
    </w:p>
    <w:p w14:paraId="6B9999EB" w14:textId="60A88A47" w:rsidR="00625646" w:rsidRPr="00A248B2" w:rsidRDefault="00625646" w:rsidP="00805F33">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Цi – цена единицы товара (работы, услуги), представленная в источнике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номером i, скорректированная с учетом коэффициентов (индексов), применяемых для пересчета цен товаров (работ, услуг) с учетом различий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805F33">
        <w:rPr>
          <w:rFonts w:ascii="Times New Roman" w:hAnsi="Times New Roman" w:cs="Times New Roman"/>
          <w:sz w:val="28"/>
          <w:szCs w:val="28"/>
          <w:lang w:val="ru-RU"/>
        </w:rPr>
        <w:br/>
      </w:r>
      <w:r w:rsidRPr="00A248B2">
        <w:rPr>
          <w:rFonts w:ascii="Times New Roman" w:hAnsi="Times New Roman" w:cs="Times New Roman"/>
          <w:sz w:val="28"/>
          <w:szCs w:val="28"/>
          <w:lang w:val="ru-RU"/>
        </w:rPr>
        <w:lastRenderedPageBreak/>
        <w:t>с пунктом 20 раздела III настоящего Порядка.</w:t>
      </w:r>
    </w:p>
    <w:p w14:paraId="7EB2CE4B" w14:textId="77777777" w:rsidR="00625646" w:rsidRPr="00A248B2" w:rsidRDefault="00625646" w:rsidP="00842380">
      <w:pPr>
        <w:widowControl w:val="0"/>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i мин - номер источника ценовой информации, в котором указана минимальная цена.</w:t>
      </w:r>
    </w:p>
    <w:p w14:paraId="2CA11240" w14:textId="22313A12"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В случае использования в расчете цены товара, работы, услуги, полученной в ответ на запросы ценовой информации, предусмотренные подпунктами 10.1, 10.2 пункта 10 раздела III настоящего Порядка, корректировка условий не производится, за исключением случаев, когда используется ценовая информация, полученная </w:t>
      </w:r>
      <w:r w:rsidRPr="00A248B2">
        <w:rPr>
          <w:rFonts w:ascii="Times New Roman" w:eastAsia="Times New Roman" w:hAnsi="Times New Roman" w:cs="Times New Roman"/>
          <w:strike/>
          <w:sz w:val="28"/>
          <w:szCs w:val="28"/>
          <w:lang w:val="ru-RU" w:eastAsia="ru-RU"/>
        </w:rPr>
        <w:t xml:space="preserve">менее </w:t>
      </w:r>
      <w:r w:rsidRPr="00A248B2">
        <w:rPr>
          <w:rFonts w:ascii="Times New Roman" w:eastAsia="Times New Roman" w:hAnsi="Times New Roman" w:cs="Times New Roman"/>
          <w:sz w:val="28"/>
          <w:szCs w:val="28"/>
          <w:lang w:val="ru-RU" w:eastAsia="ru-RU"/>
        </w:rPr>
        <w:t xml:space="preserve">(ранее) чем за 6 месяцев до периода определения НМЦД (НЦЕ). В указанных случаях корректировка осуществляется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применением коэффициента, рассчитываемого в порядке, предусмотренном пунктом 21 раздела III настоящего Порядка.</w:t>
      </w:r>
    </w:p>
    <w:p w14:paraId="3A45F698"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В случае необходимости Заказчик может использовать для обоснования НМЦД значение Цi – цены единицы товара (работы, услуги), представленное в источнике с номером i, без учета НДС.</w:t>
      </w:r>
    </w:p>
    <w:p w14:paraId="2911FACA" w14:textId="2FC91D0C" w:rsidR="00625646" w:rsidRPr="00A248B2" w:rsidRDefault="00625646" w:rsidP="00AB17D1">
      <w:pPr>
        <w:autoSpaceDE w:val="0"/>
        <w:autoSpaceDN w:val="0"/>
        <w:adjustRightInd w:val="0"/>
        <w:ind w:firstLine="709"/>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Расчет начальной (максимальной) цены договора, цены договора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 xml:space="preserve">с единственным поставщиком (исполнителем, подрядчиком) осуществляется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этом случае по формуле:</w:t>
      </w:r>
    </w:p>
    <w:p w14:paraId="31CEDB7E" w14:textId="77777777" w:rsidR="00625646" w:rsidRPr="00A248B2" w:rsidRDefault="00625646" w:rsidP="00AB17D1">
      <w:pPr>
        <w:autoSpaceDE w:val="0"/>
        <w:autoSpaceDN w:val="0"/>
        <w:adjustRightInd w:val="0"/>
        <w:jc w:val="center"/>
        <w:rPr>
          <w:rFonts w:ascii="Times New Roman" w:hAnsi="Times New Roman" w:cs="Times New Roman"/>
          <w:sz w:val="28"/>
          <w:szCs w:val="28"/>
          <w:lang w:val="ru-RU"/>
        </w:rPr>
      </w:pPr>
      <w:r w:rsidRPr="00A248B2">
        <w:rPr>
          <w:rFonts w:ascii="Times New Roman" w:hAnsi="Times New Roman" w:cs="Times New Roman"/>
          <w:noProof/>
          <w:position w:val="-14"/>
          <w:sz w:val="28"/>
          <w:szCs w:val="28"/>
          <w:lang w:val="ru-RU" w:eastAsia="ru-RU"/>
        </w:rPr>
        <w:drawing>
          <wp:inline distT="0" distB="0" distL="0" distR="0" wp14:anchorId="76A97711" wp14:editId="5E49B039">
            <wp:extent cx="2381250" cy="323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323850"/>
                    </a:xfrm>
                    <a:prstGeom prst="rect">
                      <a:avLst/>
                    </a:prstGeom>
                    <a:noFill/>
                    <a:ln>
                      <a:noFill/>
                    </a:ln>
                  </pic:spPr>
                </pic:pic>
              </a:graphicData>
            </a:graphic>
          </wp:inline>
        </w:drawing>
      </w:r>
    </w:p>
    <w:p w14:paraId="67C74EE2" w14:textId="77777777" w:rsidR="00625646" w:rsidRPr="00A248B2" w:rsidRDefault="00625646" w:rsidP="00AB17D1">
      <w:pPr>
        <w:autoSpaceDE w:val="0"/>
        <w:autoSpaceDN w:val="0"/>
        <w:adjustRightInd w:val="0"/>
        <w:jc w:val="both"/>
        <w:rPr>
          <w:rFonts w:ascii="Times New Roman" w:hAnsi="Times New Roman" w:cs="Times New Roman"/>
          <w:sz w:val="28"/>
          <w:szCs w:val="28"/>
          <w:lang w:val="ru-RU"/>
        </w:rPr>
      </w:pPr>
    </w:p>
    <w:p w14:paraId="642A1355"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где:</w:t>
      </w:r>
    </w:p>
    <w:p w14:paraId="3D349EE9"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n - количество позиций закупаемых товаров (работ, услуг);</w:t>
      </w:r>
    </w:p>
    <w:p w14:paraId="26C1343A"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НЦЕi - начальная цена единицы i-й позиции товара (работы, услуги), определяемая в соответствии с настоящим Порядком (по применимости);</w:t>
      </w:r>
    </w:p>
    <w:p w14:paraId="5CFD57E8"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НДС - налог на добавленную стоимость (если применимо для закупаемого товара (работы, услуги));</w:t>
      </w:r>
    </w:p>
    <w:p w14:paraId="7E223A04" w14:textId="77777777" w:rsidR="00625646" w:rsidRPr="00A248B2" w:rsidRDefault="00625646" w:rsidP="00AB17D1">
      <w:pPr>
        <w:autoSpaceDE w:val="0"/>
        <w:autoSpaceDN w:val="0"/>
        <w:adjustRightInd w:val="0"/>
        <w:ind w:firstLine="540"/>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Vi - количество (объем) i-й позиции закупаемого товара (работы, услуги).</w:t>
      </w:r>
    </w:p>
    <w:p w14:paraId="0218AA63" w14:textId="77777777" w:rsidR="00625646" w:rsidRPr="00A248B2" w:rsidRDefault="00625646" w:rsidP="00AB17D1">
      <w:pPr>
        <w:widowControl w:val="0"/>
        <w:numPr>
          <w:ilvl w:val="0"/>
          <w:numId w:val="25"/>
        </w:numPr>
        <w:ind w:left="0"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 может быть снижена Заказчиком по сравнению с НМЦД, определенной в соответствии с настоящим Порядком, исходя из имеющегося у заказчика объема финансирования для осуществления соответствующей закупки, с пропорциональным снижением начальных цен единиц закупаемых товаров (работ, услуг).</w:t>
      </w:r>
    </w:p>
    <w:p w14:paraId="074D400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99F1362"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3" w:name="P1547"/>
      <w:bookmarkEnd w:id="33"/>
      <w:r w:rsidRPr="00A248B2">
        <w:rPr>
          <w:rFonts w:ascii="Times New Roman" w:eastAsia="Times New Roman" w:hAnsi="Times New Roman" w:cs="Times New Roman"/>
          <w:sz w:val="28"/>
          <w:szCs w:val="28"/>
          <w:lang w:val="ru-RU" w:eastAsia="ru-RU"/>
        </w:rPr>
        <w:t>IV. Определение НМЦД (НЦЕ) нормативным методом</w:t>
      </w:r>
    </w:p>
    <w:p w14:paraId="26B76D36"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65E57A45" w14:textId="7477E0FD"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Нормативный метод заключается в определении и (или) расчете НМЦД (НЦЕ) на основе требований к закупаемым товарам, работам, услугам, установленных в соответствии с законодательством Российской Федерации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и законодательством Ленинградской области о нормировании в сфере закупок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случае, если такие требования предусматривают установление предельных цен товаров, работ, услуг.</w:t>
      </w:r>
    </w:p>
    <w:p w14:paraId="2F90981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bookmarkStart w:id="34" w:name="P1550"/>
      <w:bookmarkEnd w:id="34"/>
      <w:r w:rsidRPr="00A248B2">
        <w:rPr>
          <w:rFonts w:ascii="Times New Roman" w:eastAsia="Times New Roman" w:hAnsi="Times New Roman" w:cs="Times New Roman"/>
          <w:sz w:val="28"/>
          <w:szCs w:val="28"/>
          <w:lang w:val="ru-RU" w:eastAsia="ru-RU"/>
        </w:rPr>
        <w:t>2. Определение НМЦД нормативным методом осуществляется по формуле:</w:t>
      </w:r>
    </w:p>
    <w:p w14:paraId="59284B5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9DFAC16"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w:t>
      </w:r>
    </w:p>
    <w:p w14:paraId="14D9B384"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EC89B9A"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71065C2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lastRenderedPageBreak/>
        <w:t>НМЦД</w:t>
      </w:r>
      <w:r w:rsidRPr="00A248B2">
        <w:rPr>
          <w:rFonts w:ascii="Times New Roman" w:eastAsia="Times New Roman" w:hAnsi="Times New Roman" w:cs="Times New Roman"/>
          <w:sz w:val="28"/>
          <w:szCs w:val="28"/>
          <w:vertAlign w:val="superscript"/>
          <w:lang w:val="ru-RU" w:eastAsia="ru-RU"/>
        </w:rPr>
        <w:t>норм</w:t>
      </w:r>
      <w:r w:rsidRPr="00A248B2">
        <w:rPr>
          <w:rFonts w:ascii="Times New Roman" w:eastAsia="Times New Roman" w:hAnsi="Times New Roman" w:cs="Times New Roman"/>
          <w:sz w:val="28"/>
          <w:szCs w:val="28"/>
          <w:lang w:val="ru-RU" w:eastAsia="ru-RU"/>
        </w:rPr>
        <w:t xml:space="preserve"> - НМЦД, определяемая нормативным методом;</w:t>
      </w:r>
    </w:p>
    <w:p w14:paraId="1C0B26A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72D6BBB1" w14:textId="516C2C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пред</w:t>
      </w:r>
      <w:r w:rsidRPr="00A248B2">
        <w:rPr>
          <w:rFonts w:ascii="Times New Roman" w:eastAsia="Times New Roman" w:hAnsi="Times New Roman" w:cs="Times New Roman"/>
          <w:sz w:val="28"/>
          <w:szCs w:val="28"/>
          <w:lang w:val="ru-RU" w:eastAsia="ru-RU"/>
        </w:rPr>
        <w:t xml:space="preserve"> - предельная цена единицы товара, работы, услуги, установленная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рамках нормирования в сфере закупок.</w:t>
      </w:r>
    </w:p>
    <w:p w14:paraId="32EB6C23" w14:textId="50C26C0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 определяемая нормативным методом, равна предельной цене единицы товара, работы, услуги, установленной в рамках нормирования в сфере закупок.</w:t>
      </w:r>
    </w:p>
    <w:p w14:paraId="0CA057DB"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При определении НМЦД (НЦЕ) нормативным методом используется информация о предельных ценах товара, работы, услуги, размещенная в Единой информационной системе.</w:t>
      </w:r>
    </w:p>
    <w:p w14:paraId="7E571790" w14:textId="2B653CA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4. Нормативный метод может применяться для определения НМЦД (НЦЕ)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(НЦЕ) не может превышать значения, рассчитанного в соответствии с пунктом 2 раздела IV настоящего Порядка.</w:t>
      </w:r>
    </w:p>
    <w:p w14:paraId="6E2FF98D" w14:textId="6B579428"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1859B5F" w14:textId="3624D7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Определение НМЦД (НЦЕ) тарифным методом</w:t>
      </w:r>
    </w:p>
    <w:p w14:paraId="3DA65CCF" w14:textId="34802E8C"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2434E1D" w14:textId="7E24704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Тарифный метод подлежит применению, если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с законодательством Российской Федерации осуществляются закупки, поставки или продажа таких товаров, работ, услуг.</w:t>
      </w:r>
    </w:p>
    <w:p w14:paraId="5B186B00"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2. НМЦД тарифным методом определяется по формуле:</w:t>
      </w:r>
    </w:p>
    <w:p w14:paraId="52CDCF3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3C945B1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vц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w:t>
      </w:r>
    </w:p>
    <w:p w14:paraId="227815FE"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73F07C6C"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где:</w:t>
      </w:r>
    </w:p>
    <w:p w14:paraId="6BE2428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НМЦД</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 НМЦД, определяемая тарифным методом;</w:t>
      </w:r>
    </w:p>
    <w:p w14:paraId="62201D39"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 - количество (объем) закупаемого товара (работы, услуги);</w:t>
      </w:r>
    </w:p>
    <w:p w14:paraId="050DF33F"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ц</w:t>
      </w:r>
      <w:r w:rsidRPr="00A248B2">
        <w:rPr>
          <w:rFonts w:ascii="Times New Roman" w:eastAsia="Times New Roman" w:hAnsi="Times New Roman" w:cs="Times New Roman"/>
          <w:sz w:val="28"/>
          <w:szCs w:val="28"/>
          <w:vertAlign w:val="subscript"/>
          <w:lang w:val="ru-RU" w:eastAsia="ru-RU"/>
        </w:rPr>
        <w:t>тариф</w:t>
      </w:r>
      <w:r w:rsidRPr="00A248B2">
        <w:rPr>
          <w:rFonts w:ascii="Times New Roman" w:eastAsia="Times New Roman" w:hAnsi="Times New Roman" w:cs="Times New Roman"/>
          <w:sz w:val="28"/>
          <w:szCs w:val="28"/>
          <w:lang w:val="ru-RU"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03395BB5"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НЦЕ</w:t>
      </w:r>
      <w:r w:rsidRPr="00A248B2">
        <w:rPr>
          <w:rFonts w:ascii="Times New Roman" w:eastAsia="Times New Roman" w:hAnsi="Times New Roman" w:cs="Times New Roman"/>
          <w:sz w:val="28"/>
          <w:szCs w:val="28"/>
          <w:vertAlign w:val="superscript"/>
          <w:lang w:val="ru-RU" w:eastAsia="ru-RU"/>
        </w:rPr>
        <w:t>тариф</w:t>
      </w:r>
      <w:r w:rsidRPr="00A248B2">
        <w:rPr>
          <w:rFonts w:ascii="Times New Roman" w:eastAsia="Times New Roman" w:hAnsi="Times New Roman" w:cs="Times New Roman"/>
          <w:sz w:val="28"/>
          <w:szCs w:val="28"/>
          <w:lang w:val="ru-RU" w:eastAsia="ru-RU"/>
        </w:rPr>
        <w:t xml:space="preserve"> равна цене (тарифу)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4A7FDB7C"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26140EC0" w14:textId="7777777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 Определение НМЦД проектно-сметным методом</w:t>
      </w:r>
    </w:p>
    <w:p w14:paraId="6A86990A" w14:textId="77777777"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48AA04CD"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3D870317" w14:textId="56F5494F"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строительство, реконструкцию, капитальный ремонт объекта капитального строительства на основании проектной документации в соответствии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lastRenderedPageBreak/>
        <w:t>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F8E624B" w14:textId="2D4158EC"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145DC864" w14:textId="3EFD2A2E"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Проектно-сметный метод может применяться при определении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6CDD6297" w14:textId="1147F564"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и утвержденная в соответствии с законодательством Российской Федерации.</w:t>
      </w:r>
    </w:p>
    <w:p w14:paraId="168FCE63" w14:textId="19DBB89F" w:rsidR="009B3537" w:rsidRPr="00A248B2" w:rsidRDefault="009B3537" w:rsidP="00AB17D1">
      <w:pPr>
        <w:widowControl w:val="0"/>
        <w:autoSpaceDE w:val="0"/>
        <w:autoSpaceDN w:val="0"/>
        <w:jc w:val="center"/>
        <w:outlineLvl w:val="2"/>
        <w:rPr>
          <w:rFonts w:ascii="Times New Roman" w:eastAsia="Times New Roman" w:hAnsi="Times New Roman" w:cs="Times New Roman"/>
          <w:sz w:val="28"/>
          <w:szCs w:val="28"/>
          <w:lang w:val="ru-RU" w:eastAsia="ru-RU"/>
        </w:rPr>
      </w:pPr>
      <w:bookmarkStart w:id="35" w:name="P1583"/>
      <w:bookmarkEnd w:id="35"/>
    </w:p>
    <w:p w14:paraId="49BF2405" w14:textId="6D490487" w:rsidR="00625646" w:rsidRPr="00A248B2" w:rsidRDefault="00625646" w:rsidP="00AB17D1">
      <w:pPr>
        <w:widowControl w:val="0"/>
        <w:autoSpaceDE w:val="0"/>
        <w:autoSpaceDN w:val="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VII. Определение НМЦД затратным методом</w:t>
      </w:r>
    </w:p>
    <w:p w14:paraId="44D5BF90" w14:textId="628650D9" w:rsidR="00625646" w:rsidRPr="00A248B2" w:rsidRDefault="00625646" w:rsidP="00AB17D1">
      <w:pPr>
        <w:widowControl w:val="0"/>
        <w:autoSpaceDE w:val="0"/>
        <w:autoSpaceDN w:val="0"/>
        <w:jc w:val="both"/>
        <w:rPr>
          <w:rFonts w:ascii="Times New Roman" w:eastAsia="Times New Roman" w:hAnsi="Times New Roman" w:cs="Times New Roman"/>
          <w:sz w:val="28"/>
          <w:szCs w:val="28"/>
          <w:lang w:val="ru-RU" w:eastAsia="ru-RU"/>
        </w:rPr>
      </w:pPr>
    </w:p>
    <w:p w14:paraId="5722D8CB" w14:textId="109DA62B"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1. Затратный метод применяется в случае невозможности применения иных методов, предусмотренных разделом I настоящего Порядка, или в дополнение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к иным методам.</w:t>
      </w:r>
    </w:p>
    <w:p w14:paraId="6EE3C9A5" w14:textId="0AFC72E0"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w:t>
      </w:r>
      <w:r w:rsidR="005067D4">
        <w:rPr>
          <w:rFonts w:ascii="Times New Roman" w:eastAsia="Times New Roman" w:hAnsi="Times New Roman" w:cs="Times New Roman"/>
          <w:sz w:val="28"/>
          <w:szCs w:val="28"/>
          <w:lang w:val="ru-RU" w:eastAsia="ru-RU"/>
        </w:rPr>
        <w:br/>
      </w:r>
      <w:r w:rsidRPr="00A248B2">
        <w:rPr>
          <w:rFonts w:ascii="Times New Roman" w:eastAsia="Times New Roman" w:hAnsi="Times New Roman" w:cs="Times New Roman"/>
          <w:sz w:val="28"/>
          <w:szCs w:val="28"/>
          <w:lang w:val="ru-RU" w:eastAsia="ru-RU"/>
        </w:rPr>
        <w:t>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33BBC058"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 xml:space="preserve">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w:t>
      </w:r>
      <w:r w:rsidRPr="00A248B2">
        <w:rPr>
          <w:rFonts w:ascii="Times New Roman" w:eastAsia="Times New Roman" w:hAnsi="Times New Roman" w:cs="Times New Roman"/>
          <w:sz w:val="28"/>
          <w:szCs w:val="28"/>
          <w:lang w:val="ru-RU" w:eastAsia="ru-RU"/>
        </w:rPr>
        <w:lastRenderedPageBreak/>
        <w:t>изучения рынка, проведенного по инициативе Заказчика.</w:t>
      </w:r>
    </w:p>
    <w:p w14:paraId="44CEBE1E" w14:textId="77777777" w:rsidR="00625646" w:rsidRPr="00A248B2" w:rsidRDefault="00625646" w:rsidP="00AB17D1">
      <w:pPr>
        <w:widowControl w:val="0"/>
        <w:autoSpaceDE w:val="0"/>
        <w:autoSpaceDN w:val="0"/>
        <w:ind w:firstLine="540"/>
        <w:jc w:val="both"/>
        <w:rPr>
          <w:rFonts w:ascii="Times New Roman" w:eastAsia="Times New Roman" w:hAnsi="Times New Roman" w:cs="Times New Roman"/>
          <w:sz w:val="28"/>
          <w:szCs w:val="28"/>
          <w:lang w:val="ru-RU" w:eastAsia="ru-RU"/>
        </w:rPr>
      </w:pPr>
    </w:p>
    <w:p w14:paraId="4A60700C" w14:textId="77777777" w:rsidR="00625646" w:rsidRDefault="00625646"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eastAsia="ru-RU"/>
        </w:rPr>
        <w:t>VIII</w:t>
      </w:r>
      <w:r w:rsidRPr="00A248B2">
        <w:rPr>
          <w:rFonts w:ascii="Times New Roman" w:eastAsia="Times New Roman" w:hAnsi="Times New Roman" w:cs="Times New Roman"/>
          <w:sz w:val="28"/>
          <w:szCs w:val="28"/>
          <w:lang w:val="ru-RU" w:eastAsia="ru-RU"/>
        </w:rPr>
        <w:t>. Формула цены</w:t>
      </w:r>
    </w:p>
    <w:p w14:paraId="11CFB825" w14:textId="77777777" w:rsidR="005067D4" w:rsidRPr="00A248B2" w:rsidRDefault="005067D4" w:rsidP="00AB17D1">
      <w:pPr>
        <w:widowControl w:val="0"/>
        <w:autoSpaceDE w:val="0"/>
        <w:autoSpaceDN w:val="0"/>
        <w:ind w:firstLine="540"/>
        <w:jc w:val="center"/>
        <w:outlineLvl w:val="2"/>
        <w:rPr>
          <w:rFonts w:ascii="Times New Roman" w:eastAsia="Times New Roman" w:hAnsi="Times New Roman" w:cs="Times New Roman"/>
          <w:sz w:val="28"/>
          <w:szCs w:val="28"/>
          <w:lang w:val="ru-RU" w:eastAsia="ru-RU"/>
        </w:rPr>
      </w:pPr>
    </w:p>
    <w:p w14:paraId="70B74C7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1.</w:t>
      </w:r>
      <w:r w:rsidRPr="00A248B2">
        <w:rPr>
          <w:rFonts w:ascii="Times New Roman" w:hAnsi="Times New Roman" w:cs="Times New Roman"/>
          <w:b/>
          <w:sz w:val="28"/>
          <w:szCs w:val="28"/>
          <w:lang w:val="ru-RU"/>
        </w:rPr>
        <w:t xml:space="preserve"> </w:t>
      </w:r>
      <w:r w:rsidRPr="00A248B2">
        <w:rPr>
          <w:rFonts w:ascii="Times New Roman" w:hAnsi="Times New Roman" w:cs="Times New Roman"/>
          <w:sz w:val="28"/>
          <w:szCs w:val="28"/>
          <w:lang w:val="ru-RU"/>
        </w:rPr>
        <w:t xml:space="preserve">Формула цены устанавливает правила расчета сумм, подлежащих уплате Заказчиком поставщику (исполнителю, подрядчику) в ходе исполнения договора. Формула цены и максимальное значение цены договора в необходимых случаях могут быть указаны в проекте договора, заключаемого по результатам закупки. </w:t>
      </w:r>
    </w:p>
    <w:p w14:paraId="42FD0503"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 Формула цены и максимальное значение цены договора могут быть указаны в документации о закупке или в проекте договора с единственным поставщиком (исполнителем, подрядчиком) в целях заключения следующих договоров:</w:t>
      </w:r>
    </w:p>
    <w:p w14:paraId="7FB61C21"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2.1.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0862083E" w14:textId="68D822D4"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2.2. на предоставление агентских услуг при условии установления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в договоре зависимости размера вознаграждения агента от результата исполнения поручения принципала;</w:t>
      </w:r>
    </w:p>
    <w:p w14:paraId="33E2D584"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2.3.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025FC20"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2.4.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6C4622ED" w14:textId="77777777"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2.5.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w:t>
      </w:r>
    </w:p>
    <w:p w14:paraId="59B6CCFE" w14:textId="46BD127B" w:rsidR="00625646" w:rsidRPr="00A248B2" w:rsidRDefault="00625646" w:rsidP="00AB17D1">
      <w:pPr>
        <w:tabs>
          <w:tab w:val="left" w:pos="1701"/>
        </w:tabs>
        <w:ind w:firstLine="709"/>
        <w:contextualSpacing/>
        <w:jc w:val="both"/>
        <w:rPr>
          <w:rFonts w:ascii="Times New Roman" w:hAnsi="Times New Roman" w:cs="Times New Roman"/>
          <w:sz w:val="28"/>
          <w:szCs w:val="28"/>
          <w:lang w:val="ru-RU"/>
        </w:rPr>
      </w:pPr>
      <w:r w:rsidRPr="00A248B2">
        <w:rPr>
          <w:rFonts w:ascii="Times New Roman" w:hAnsi="Times New Roman" w:cs="Times New Roman"/>
          <w:sz w:val="28"/>
          <w:szCs w:val="28"/>
          <w:lang w:val="ru-RU"/>
        </w:rPr>
        <w:t xml:space="preserve">2.6. на поставку топлива моторного, включая автомобильный </w:t>
      </w:r>
      <w:r w:rsidR="005067D4">
        <w:rPr>
          <w:rFonts w:ascii="Times New Roman" w:hAnsi="Times New Roman" w:cs="Times New Roman"/>
          <w:sz w:val="28"/>
          <w:szCs w:val="28"/>
          <w:lang w:val="ru-RU"/>
        </w:rPr>
        <w:br/>
      </w:r>
      <w:r w:rsidRPr="00A248B2">
        <w:rPr>
          <w:rFonts w:ascii="Times New Roman" w:hAnsi="Times New Roman" w:cs="Times New Roman"/>
          <w:sz w:val="28"/>
          <w:szCs w:val="28"/>
          <w:lang w:val="ru-RU"/>
        </w:rPr>
        <w:t>и авиационный бензин.</w:t>
      </w:r>
    </w:p>
    <w:p w14:paraId="349F34E3" w14:textId="2864166E" w:rsidR="00927E90" w:rsidRPr="00A248B2" w:rsidRDefault="00625646" w:rsidP="00842380">
      <w:pPr>
        <w:widowControl w:val="0"/>
        <w:autoSpaceDE w:val="0"/>
        <w:autoSpaceDN w:val="0"/>
        <w:ind w:firstLine="709"/>
        <w:jc w:val="both"/>
        <w:rPr>
          <w:rFonts w:ascii="Times New Roman" w:eastAsia="Times New Roman" w:hAnsi="Times New Roman" w:cs="Times New Roman"/>
          <w:sz w:val="28"/>
          <w:szCs w:val="28"/>
          <w:lang w:val="ru-RU" w:eastAsia="ru-RU"/>
        </w:rPr>
      </w:pPr>
      <w:r w:rsidRPr="00A248B2">
        <w:rPr>
          <w:rFonts w:ascii="Times New Roman" w:eastAsia="Times New Roman" w:hAnsi="Times New Roman" w:cs="Times New Roman"/>
          <w:sz w:val="28"/>
          <w:szCs w:val="28"/>
          <w:lang w:val="ru-RU" w:eastAsia="ru-RU"/>
        </w:rPr>
        <w:t>3. Формула цены указывается в документации о закупке, в договоре, заключаемом по результатам закупки, в соответствии с требованиями законодательства Российской Федерации и (или) на основании обоснования целесообразности применения соответствующей формулы, представленного инициатором закупки. Максимальное значение цены договора в случае применения формулы цены указывается в документации о закупке, в договоре, заключаемом по результатам закупки, в соответствии с финансовыми возможностями заказчика, с учетом информации об объеме финансирования, запланированном для осуществления соответствующей закупки</w:t>
      </w:r>
    </w:p>
    <w:p w14:paraId="7EEC9FED" w14:textId="56C03551"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6CA45C2" w14:textId="64A0E734"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0BD2A11E" w14:textId="49DDD14B"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DB310F9" w14:textId="234562E8"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37F03220" w14:textId="476A7BFC"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B234B7C" w14:textId="23904F2D"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723A47F6" w14:textId="46CF9AB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256E3DE9" w14:textId="2AB05F8F"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4B4EB476" w14:textId="22CDA520" w:rsidR="00D52BF0" w:rsidRDefault="00D52BF0" w:rsidP="00B80974">
      <w:pPr>
        <w:widowControl w:val="0"/>
        <w:autoSpaceDE w:val="0"/>
        <w:autoSpaceDN w:val="0"/>
        <w:ind w:firstLine="540"/>
        <w:jc w:val="both"/>
        <w:rPr>
          <w:rFonts w:ascii="Times New Roman" w:eastAsia="Times New Roman" w:hAnsi="Times New Roman" w:cs="Times New Roman"/>
          <w:sz w:val="24"/>
          <w:szCs w:val="24"/>
          <w:lang w:val="ru-RU" w:eastAsia="ru-RU"/>
        </w:rPr>
      </w:pPr>
    </w:p>
    <w:p w14:paraId="58BE57CC" w14:textId="72EFD0F2" w:rsidR="000032DC" w:rsidRPr="00A248B2" w:rsidRDefault="000032DC"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bookmarkStart w:id="36" w:name="_Hlk114666223"/>
      <w:r w:rsidRPr="00A248B2">
        <w:rPr>
          <w:rFonts w:ascii="Times New Roman" w:eastAsia="Times New Roman" w:hAnsi="Times New Roman" w:cs="Times New Roman"/>
          <w:b/>
          <w:sz w:val="28"/>
          <w:szCs w:val="28"/>
          <w:lang w:val="ru-RU" w:eastAsia="ru-RU"/>
        </w:rPr>
        <w:t>Приложение № 2</w:t>
      </w:r>
    </w:p>
    <w:p w14:paraId="3D2C4302" w14:textId="29EF6699" w:rsidR="000032DC" w:rsidRPr="00A248B2" w:rsidRDefault="000032DC"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 учреждения «Токсовская служба заказчика»</w:t>
      </w:r>
    </w:p>
    <w:bookmarkEnd w:id="36"/>
    <w:p w14:paraId="1174FB80" w14:textId="77777777" w:rsidR="000032DC" w:rsidRPr="00A248B2" w:rsidRDefault="000032DC" w:rsidP="000032DC">
      <w:pPr>
        <w:tabs>
          <w:tab w:val="left" w:pos="142"/>
          <w:tab w:val="left" w:pos="993"/>
        </w:tabs>
        <w:autoSpaceDE w:val="0"/>
        <w:autoSpaceDN w:val="0"/>
        <w:adjustRightInd w:val="0"/>
        <w:jc w:val="right"/>
        <w:rPr>
          <w:rFonts w:ascii="Times New Roman" w:hAnsi="Times New Roman"/>
          <w:b/>
          <w:i/>
          <w:sz w:val="28"/>
          <w:szCs w:val="28"/>
          <w:u w:val="single"/>
          <w:lang w:val="ru-RU"/>
        </w:rPr>
      </w:pPr>
    </w:p>
    <w:p w14:paraId="0C3A8B9F" w14:textId="77777777" w:rsidR="000032DC" w:rsidRPr="00A248B2" w:rsidRDefault="000032DC" w:rsidP="00A248B2">
      <w:pPr>
        <w:tabs>
          <w:tab w:val="left" w:pos="142"/>
          <w:tab w:val="left" w:pos="993"/>
        </w:tabs>
        <w:autoSpaceDE w:val="0"/>
        <w:autoSpaceDN w:val="0"/>
        <w:adjustRightInd w:val="0"/>
        <w:jc w:val="center"/>
        <w:rPr>
          <w:rFonts w:ascii="Times New Roman" w:hAnsi="Times New Roman"/>
          <w:b/>
          <w:i/>
          <w:sz w:val="28"/>
          <w:szCs w:val="28"/>
          <w:u w:val="single"/>
          <w:lang w:val="ru-RU"/>
        </w:rPr>
      </w:pPr>
    </w:p>
    <w:p w14:paraId="217EB163" w14:textId="769821C3" w:rsidR="00927E90" w:rsidRPr="00A248B2" w:rsidRDefault="00927E90" w:rsidP="00A248B2">
      <w:pPr>
        <w:tabs>
          <w:tab w:val="left" w:pos="142"/>
          <w:tab w:val="left" w:pos="993"/>
        </w:tabs>
        <w:autoSpaceDE w:val="0"/>
        <w:autoSpaceDN w:val="0"/>
        <w:adjustRightInd w:val="0"/>
        <w:jc w:val="center"/>
        <w:rPr>
          <w:rFonts w:ascii="Times New Roman" w:hAnsi="Times New Roman"/>
          <w:b/>
          <w:i/>
          <w:sz w:val="28"/>
          <w:szCs w:val="28"/>
          <w:u w:val="single"/>
          <w:lang w:val="ru-RU"/>
        </w:rPr>
      </w:pPr>
      <w:r w:rsidRPr="00A248B2">
        <w:rPr>
          <w:rFonts w:ascii="Times New Roman" w:hAnsi="Times New Roman"/>
          <w:b/>
          <w:i/>
          <w:sz w:val="28"/>
          <w:szCs w:val="28"/>
          <w:u w:val="single"/>
          <w:lang w:val="ru-RU"/>
        </w:rPr>
        <w:t>Приложение 2 включается в Положение о закупке в случае, если в Положение о закупке включен пункт 4.1 раздела I. Общие положения</w:t>
      </w:r>
    </w:p>
    <w:p w14:paraId="1467E248"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7060AA49" w14:textId="593F60DE" w:rsidR="00927E90" w:rsidRPr="00A248B2" w:rsidRDefault="00927E90" w:rsidP="00927E90">
      <w:pPr>
        <w:pStyle w:val="20"/>
        <w:jc w:val="center"/>
        <w:rPr>
          <w:b w:val="0"/>
          <w:color w:val="auto"/>
          <w:sz w:val="28"/>
          <w:szCs w:val="28"/>
          <w:lang w:val="ru-RU" w:eastAsia="ru-RU"/>
        </w:rPr>
      </w:pPr>
      <w:bookmarkStart w:id="37" w:name="_Toc112402263"/>
      <w:bookmarkStart w:id="38" w:name="_Toc27759830"/>
      <w:bookmarkStart w:id="39" w:name="_Toc27759268"/>
      <w:bookmarkStart w:id="40" w:name="_Toc523896406"/>
      <w:bookmarkStart w:id="41" w:name="_Toc521444336"/>
      <w:r w:rsidRPr="00A248B2">
        <w:rPr>
          <w:b w:val="0"/>
          <w:color w:val="auto"/>
          <w:sz w:val="28"/>
          <w:szCs w:val="28"/>
          <w:lang w:eastAsia="ru-RU"/>
        </w:rPr>
        <w:t xml:space="preserve">ПЕРЕЧЕНЬ ЛИЦ, ЯВЛЯЮЩИХСЯ ВЗАИМОЗАВИСИМЫМИ </w:t>
      </w:r>
      <w:r w:rsidR="00A248B2">
        <w:rPr>
          <w:b w:val="0"/>
          <w:color w:val="auto"/>
          <w:sz w:val="28"/>
          <w:szCs w:val="28"/>
          <w:lang w:val="ru-RU" w:eastAsia="ru-RU"/>
        </w:rPr>
        <w:br/>
      </w:r>
      <w:r w:rsidRPr="00A248B2">
        <w:rPr>
          <w:b w:val="0"/>
          <w:color w:val="auto"/>
          <w:sz w:val="28"/>
          <w:szCs w:val="28"/>
          <w:lang w:eastAsia="ru-RU"/>
        </w:rPr>
        <w:t>С ЗАКАЗЧИКОМ</w:t>
      </w:r>
      <w:bookmarkEnd w:id="37"/>
      <w:bookmarkEnd w:id="38"/>
      <w:bookmarkEnd w:id="39"/>
      <w:bookmarkEnd w:id="40"/>
      <w:bookmarkEnd w:id="41"/>
    </w:p>
    <w:p w14:paraId="4771B352" w14:textId="77777777" w:rsidR="00927E90" w:rsidRPr="00A248B2" w:rsidRDefault="00927E90" w:rsidP="00927E90">
      <w:pPr>
        <w:widowControl w:val="0"/>
        <w:tabs>
          <w:tab w:val="left" w:pos="142"/>
          <w:tab w:val="left" w:pos="993"/>
        </w:tabs>
        <w:autoSpaceDE w:val="0"/>
        <w:autoSpaceDN w:val="0"/>
        <w:ind w:firstLine="540"/>
        <w:jc w:val="center"/>
        <w:outlineLvl w:val="2"/>
        <w:rPr>
          <w:rFonts w:ascii="Times New Roman" w:hAnsi="Times New Roman"/>
          <w:sz w:val="28"/>
          <w:szCs w:val="28"/>
          <w:lang w:val="ru-RU" w:eastAsia="ru-RU"/>
        </w:rPr>
      </w:pPr>
    </w:p>
    <w:p w14:paraId="6FF933EB" w14:textId="77F97B2B"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r w:rsidRPr="00A248B2">
        <w:rPr>
          <w:rFonts w:ascii="Times New Roman" w:hAnsi="Times New Roman"/>
          <w:i/>
          <w:sz w:val="28"/>
          <w:szCs w:val="28"/>
          <w:lang w:val="ru-RU"/>
        </w:rPr>
        <w:t>Перечень 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w:t>
      </w:r>
      <w:r w:rsidR="00750F68" w:rsidRPr="00A248B2">
        <w:rPr>
          <w:rFonts w:ascii="Times New Roman" w:hAnsi="Times New Roman"/>
          <w:i/>
          <w:sz w:val="28"/>
          <w:szCs w:val="28"/>
          <w:lang w:val="ru-RU"/>
        </w:rPr>
        <w:t>ФЗ с</w:t>
      </w:r>
      <w:r w:rsidRPr="00A248B2">
        <w:rPr>
          <w:rFonts w:ascii="Times New Roman" w:hAnsi="Times New Roman"/>
          <w:b/>
          <w:i/>
          <w:sz w:val="28"/>
          <w:szCs w:val="28"/>
          <w:lang w:val="ru-RU"/>
        </w:rPr>
        <w:t xml:space="preserve"> обоснованием включения в перечень каждого лица</w:t>
      </w:r>
    </w:p>
    <w:p w14:paraId="4649A420" w14:textId="77777777" w:rsidR="00927E90" w:rsidRPr="00A248B2" w:rsidRDefault="00927E90" w:rsidP="00927E90">
      <w:pPr>
        <w:tabs>
          <w:tab w:val="left" w:pos="142"/>
          <w:tab w:val="left" w:pos="993"/>
        </w:tabs>
        <w:autoSpaceDE w:val="0"/>
        <w:autoSpaceDN w:val="0"/>
        <w:adjustRightInd w:val="0"/>
        <w:ind w:firstLine="540"/>
        <w:jc w:val="center"/>
        <w:rPr>
          <w:rFonts w:ascii="Times New Roman" w:hAnsi="Times New Roman"/>
          <w:i/>
          <w:sz w:val="28"/>
          <w:szCs w:val="28"/>
          <w:lang w:val="ru-RU"/>
        </w:rPr>
      </w:pPr>
    </w:p>
    <w:p w14:paraId="122A2CE1" w14:textId="77777777" w:rsidR="00927E90" w:rsidRPr="00927E90" w:rsidRDefault="00927E90" w:rsidP="00927E90">
      <w:pPr>
        <w:widowControl w:val="0"/>
        <w:tabs>
          <w:tab w:val="left" w:pos="142"/>
          <w:tab w:val="left" w:pos="993"/>
        </w:tabs>
        <w:autoSpaceDE w:val="0"/>
        <w:autoSpaceDN w:val="0"/>
        <w:ind w:firstLine="540"/>
        <w:jc w:val="center"/>
        <w:outlineLvl w:val="2"/>
        <w:rPr>
          <w:rFonts w:ascii="Times New Roman" w:hAnsi="Times New Roman"/>
          <w:sz w:val="24"/>
          <w:szCs w:val="24"/>
          <w:lang w:val="ru-RU" w:eastAsia="ru-RU"/>
        </w:rPr>
      </w:pPr>
    </w:p>
    <w:p w14:paraId="70ECD099"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C1BF761"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C8D804F"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1627DFA"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545E4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0B423F80"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711E0337"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4C541A03"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56E8BB34" w14:textId="77777777" w:rsidR="00B80974" w:rsidRDefault="00B80974" w:rsidP="00625646">
      <w:pPr>
        <w:tabs>
          <w:tab w:val="decimal" w:pos="504"/>
          <w:tab w:val="decimal" w:pos="1224"/>
        </w:tabs>
        <w:spacing w:before="108"/>
        <w:ind w:right="72"/>
        <w:jc w:val="both"/>
        <w:rPr>
          <w:rFonts w:ascii="Times New Roman" w:hAnsi="Times New Roman"/>
          <w:color w:val="000000"/>
          <w:spacing w:val="5"/>
          <w:w w:val="105"/>
          <w:sz w:val="24"/>
          <w:lang w:val="ru-RU"/>
        </w:rPr>
      </w:pPr>
    </w:p>
    <w:p w14:paraId="6ADCFEA7" w14:textId="77777777" w:rsidR="00A248B2" w:rsidRDefault="00A248B2">
      <w:pP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br w:type="page"/>
      </w:r>
    </w:p>
    <w:p w14:paraId="1721B2D7" w14:textId="665F2360" w:rsidR="00B80974" w:rsidRPr="00A248B2" w:rsidRDefault="00B80974" w:rsidP="00A248B2">
      <w:pPr>
        <w:widowControl w:val="0"/>
        <w:autoSpaceDE w:val="0"/>
        <w:autoSpaceDN w:val="0"/>
        <w:ind w:left="5103"/>
        <w:outlineLvl w:val="1"/>
        <w:rPr>
          <w:rFonts w:ascii="Times New Roman" w:eastAsia="Times New Roman" w:hAnsi="Times New Roman" w:cs="Times New Roman"/>
          <w:b/>
          <w:sz w:val="28"/>
          <w:szCs w:val="28"/>
          <w:lang w:val="ru-RU" w:eastAsia="ru-RU"/>
        </w:rPr>
      </w:pPr>
      <w:r w:rsidRPr="00A248B2">
        <w:rPr>
          <w:rFonts w:ascii="Times New Roman" w:eastAsia="Times New Roman" w:hAnsi="Times New Roman" w:cs="Times New Roman"/>
          <w:b/>
          <w:sz w:val="28"/>
          <w:szCs w:val="28"/>
          <w:lang w:val="ru-RU" w:eastAsia="ru-RU"/>
        </w:rPr>
        <w:lastRenderedPageBreak/>
        <w:t>Приложение № 3</w:t>
      </w:r>
    </w:p>
    <w:p w14:paraId="3ACB6E62" w14:textId="7B5F18EF" w:rsidR="00B80974" w:rsidRPr="00A248B2" w:rsidRDefault="00B80974" w:rsidP="00A248B2">
      <w:pPr>
        <w:widowControl w:val="0"/>
        <w:autoSpaceDE w:val="0"/>
        <w:autoSpaceDN w:val="0"/>
        <w:ind w:left="5103"/>
        <w:rPr>
          <w:rFonts w:ascii="Times New Roman" w:hAnsi="Times New Roman"/>
          <w:b/>
          <w:i/>
          <w:sz w:val="28"/>
          <w:szCs w:val="28"/>
          <w:u w:val="single"/>
          <w:lang w:val="ru-RU"/>
        </w:rPr>
      </w:pPr>
      <w:r w:rsidRPr="00A248B2">
        <w:rPr>
          <w:rFonts w:ascii="Times New Roman" w:eastAsia="Times New Roman" w:hAnsi="Times New Roman" w:cs="Times New Roman"/>
          <w:sz w:val="28"/>
          <w:szCs w:val="28"/>
          <w:lang w:val="ru-RU" w:eastAsia="ru-RU"/>
        </w:rPr>
        <w:t>к Положению о закупке товаров, работ, услуг для нужд Бюджетного муниципального</w:t>
      </w:r>
      <w:r w:rsidR="00A248B2">
        <w:rPr>
          <w:rFonts w:ascii="Times New Roman" w:eastAsia="Times New Roman" w:hAnsi="Times New Roman" w:cs="Times New Roman"/>
          <w:sz w:val="28"/>
          <w:szCs w:val="28"/>
          <w:lang w:val="ru-RU" w:eastAsia="ru-RU"/>
        </w:rPr>
        <w:t xml:space="preserve"> </w:t>
      </w:r>
      <w:r w:rsidRPr="00A248B2">
        <w:rPr>
          <w:rFonts w:ascii="Times New Roman" w:eastAsia="Times New Roman" w:hAnsi="Times New Roman" w:cs="Times New Roman"/>
          <w:sz w:val="28"/>
          <w:szCs w:val="28"/>
          <w:lang w:val="ru-RU" w:eastAsia="ru-RU"/>
        </w:rPr>
        <w:t xml:space="preserve"> учреждения «Токсовская служба заказчика»</w:t>
      </w:r>
    </w:p>
    <w:p w14:paraId="2499A70D" w14:textId="35AA765D"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678BA30D" w14:textId="77777777" w:rsidR="00B80974" w:rsidRPr="00A248B2" w:rsidRDefault="00B80974" w:rsidP="00625646">
      <w:pPr>
        <w:tabs>
          <w:tab w:val="decimal" w:pos="504"/>
          <w:tab w:val="decimal" w:pos="1224"/>
        </w:tabs>
        <w:spacing w:before="108"/>
        <w:ind w:right="72"/>
        <w:jc w:val="both"/>
        <w:rPr>
          <w:rFonts w:ascii="Times New Roman" w:hAnsi="Times New Roman"/>
          <w:color w:val="000000"/>
          <w:spacing w:val="5"/>
          <w:w w:val="105"/>
          <w:sz w:val="28"/>
          <w:szCs w:val="28"/>
          <w:lang w:val="ru-RU"/>
        </w:rPr>
      </w:pPr>
    </w:p>
    <w:p w14:paraId="7F4A20E3" w14:textId="326BA329"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bookmarkStart w:id="42" w:name="_Toc112402268"/>
      <w:r w:rsidRPr="00A248B2">
        <w:rPr>
          <w:rFonts w:ascii="Times New Roman" w:hAnsi="Times New Roman"/>
          <w:sz w:val="28"/>
          <w:szCs w:val="28"/>
          <w:lang w:val="ru-RU" w:eastAsia="ru-RU"/>
        </w:rPr>
        <w:t xml:space="preserve"> </w:t>
      </w:r>
      <w:bookmarkStart w:id="43" w:name="_Hlk114764139"/>
      <w:r w:rsidRPr="00A248B2">
        <w:rPr>
          <w:rFonts w:ascii="Times New Roman" w:hAnsi="Times New Roman"/>
          <w:sz w:val="28"/>
          <w:szCs w:val="28"/>
          <w:lang w:val="ru-RU" w:eastAsia="ru-RU"/>
        </w:rPr>
        <w:t>СРОК ОПЛАТЫ ПОСТАВЛЕННОГО ТОВАРА, ВЫПОЛНЕННОЙ РАБОТЫ (ЕЕ РЕЗУЛЬТАТОВ), ОКАЗАННОЙ УСЛУГИ</w:t>
      </w:r>
      <w:bookmarkEnd w:id="42"/>
    </w:p>
    <w:bookmarkEnd w:id="43"/>
    <w:p w14:paraId="59DC96A8"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7E8C7DF9" w14:textId="77777777" w:rsidR="00B80974" w:rsidRPr="00A248B2" w:rsidRDefault="00B80974" w:rsidP="00B80974">
      <w:pPr>
        <w:tabs>
          <w:tab w:val="left" w:pos="7173"/>
          <w:tab w:val="right" w:pos="9921"/>
        </w:tabs>
        <w:autoSpaceDE w:val="0"/>
        <w:autoSpaceDN w:val="0"/>
        <w:adjustRightInd w:val="0"/>
        <w:jc w:val="center"/>
        <w:outlineLvl w:val="0"/>
        <w:rPr>
          <w:rFonts w:ascii="Times New Roman" w:hAnsi="Times New Roman"/>
          <w:sz w:val="28"/>
          <w:szCs w:val="28"/>
          <w:lang w:val="ru-RU" w:eastAsia="ru-RU"/>
        </w:rPr>
      </w:pPr>
    </w:p>
    <w:p w14:paraId="6EC9BC94" w14:textId="77777777" w:rsidR="00B80974" w:rsidRPr="00A248B2" w:rsidRDefault="00B80974" w:rsidP="00B80974">
      <w:pPr>
        <w:jc w:val="center"/>
        <w:rPr>
          <w:rFonts w:ascii="Times New Roman" w:hAnsi="Times New Roman"/>
          <w:sz w:val="28"/>
          <w:szCs w:val="28"/>
          <w:lang w:val="ru-RU"/>
        </w:rPr>
      </w:pPr>
      <w:r w:rsidRPr="00A248B2">
        <w:rPr>
          <w:rFonts w:ascii="Times New Roman" w:hAnsi="Times New Roman"/>
          <w:sz w:val="28"/>
          <w:szCs w:val="28"/>
          <w:lang w:val="ru-RU"/>
        </w:rPr>
        <w:t>Перечень товаров, работ, услуг со сроком оплаты, превышающим срок, указанный в части 5.3 статьи 3 Федерального закона № 223-ФЗ:</w:t>
      </w:r>
    </w:p>
    <w:p w14:paraId="4C54752C" w14:textId="77777777" w:rsidR="00B80974" w:rsidRPr="00B80974" w:rsidRDefault="00B80974" w:rsidP="00B80974">
      <w:pPr>
        <w:tabs>
          <w:tab w:val="left" w:pos="7173"/>
          <w:tab w:val="right" w:pos="9921"/>
        </w:tabs>
        <w:autoSpaceDE w:val="0"/>
        <w:autoSpaceDN w:val="0"/>
        <w:adjustRightInd w:val="0"/>
        <w:jc w:val="center"/>
        <w:outlineLvl w:val="0"/>
        <w:rPr>
          <w:rFonts w:ascii="Times New Roman" w:hAnsi="Times New Roman"/>
          <w:sz w:val="24"/>
          <w:szCs w:val="24"/>
          <w:lang w:val="ru-RU" w:eastAsia="ru-RU"/>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3746"/>
        <w:gridCol w:w="3277"/>
      </w:tblGrid>
      <w:tr w:rsidR="00B80974" w14:paraId="443AAA7C"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5F1FF91E"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Срок оплаты (рабочие дни)</w:t>
            </w:r>
          </w:p>
          <w:p w14:paraId="68A4CF75"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или порядок определения срока оплаты</w:t>
            </w:r>
          </w:p>
          <w:p w14:paraId="15B7BA5C" w14:textId="77777777" w:rsidR="00B80974" w:rsidRPr="00B80974" w:rsidRDefault="00B80974" w:rsidP="00DC1440">
            <w:pPr>
              <w:jc w:val="center"/>
              <w:rPr>
                <w:rFonts w:ascii="Times New Roman" w:hAnsi="Times New Roman"/>
                <w:sz w:val="24"/>
                <w:szCs w:val="24"/>
                <w:lang w:val="ru-RU"/>
              </w:rPr>
            </w:pPr>
          </w:p>
        </w:tc>
        <w:tc>
          <w:tcPr>
            <w:tcW w:w="1911" w:type="pct"/>
            <w:tcBorders>
              <w:top w:val="single" w:sz="4" w:space="0" w:color="auto"/>
              <w:left w:val="single" w:sz="4" w:space="0" w:color="auto"/>
              <w:bottom w:val="single" w:sz="4" w:space="0" w:color="auto"/>
              <w:right w:val="single" w:sz="4" w:space="0" w:color="auto"/>
            </w:tcBorders>
            <w:hideMark/>
          </w:tcPr>
          <w:p w14:paraId="447522C1" w14:textId="77777777" w:rsidR="00B80974" w:rsidRPr="00B80974" w:rsidRDefault="00B80974" w:rsidP="00DC1440">
            <w:pPr>
              <w:jc w:val="center"/>
              <w:rPr>
                <w:rFonts w:ascii="Times New Roman" w:hAnsi="Times New Roman"/>
                <w:sz w:val="24"/>
                <w:szCs w:val="24"/>
                <w:lang w:val="ru-RU"/>
              </w:rPr>
            </w:pPr>
            <w:r w:rsidRPr="00B80974">
              <w:rPr>
                <w:rFonts w:ascii="Times New Roman" w:hAnsi="Times New Roman"/>
                <w:sz w:val="24"/>
                <w:szCs w:val="24"/>
                <w:lang w:val="ru-RU"/>
              </w:rPr>
              <w:t>Код ОКПД2 товара, работы, услуги</w:t>
            </w:r>
          </w:p>
        </w:tc>
        <w:tc>
          <w:tcPr>
            <w:tcW w:w="1672" w:type="pct"/>
            <w:tcBorders>
              <w:top w:val="single" w:sz="4" w:space="0" w:color="auto"/>
              <w:left w:val="single" w:sz="4" w:space="0" w:color="auto"/>
              <w:bottom w:val="single" w:sz="4" w:space="0" w:color="auto"/>
              <w:right w:val="single" w:sz="4" w:space="0" w:color="auto"/>
            </w:tcBorders>
            <w:hideMark/>
          </w:tcPr>
          <w:p w14:paraId="5CC31CF4" w14:textId="77777777" w:rsidR="00B80974" w:rsidRDefault="00B80974" w:rsidP="00DC1440">
            <w:pPr>
              <w:jc w:val="center"/>
              <w:rPr>
                <w:rFonts w:ascii="Times New Roman" w:hAnsi="Times New Roman"/>
                <w:sz w:val="24"/>
                <w:szCs w:val="24"/>
              </w:rPr>
            </w:pPr>
            <w:r w:rsidRPr="003B599B">
              <w:rPr>
                <w:rFonts w:ascii="Times New Roman" w:hAnsi="Times New Roman"/>
                <w:sz w:val="24"/>
                <w:szCs w:val="24"/>
              </w:rPr>
              <w:t>Наименование товара, работы, услуги</w:t>
            </w:r>
          </w:p>
        </w:tc>
      </w:tr>
      <w:tr w:rsidR="00B80974" w14:paraId="655545A3"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9AB3BD4"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5922F341"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2CDAEA25" w14:textId="77777777" w:rsidR="00B80974" w:rsidRDefault="00B80974" w:rsidP="00DC1440">
            <w:pPr>
              <w:jc w:val="center"/>
              <w:rPr>
                <w:rFonts w:ascii="Times New Roman" w:hAnsi="Times New Roman"/>
                <w:sz w:val="24"/>
                <w:szCs w:val="24"/>
              </w:rPr>
            </w:pPr>
          </w:p>
        </w:tc>
      </w:tr>
      <w:tr w:rsidR="00B80974" w14:paraId="6481DBCD"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135D60E6"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005B1380"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4107D4F7" w14:textId="77777777" w:rsidR="00B80974" w:rsidRDefault="00B80974" w:rsidP="00DC1440">
            <w:pPr>
              <w:jc w:val="center"/>
              <w:rPr>
                <w:rFonts w:ascii="Times New Roman" w:hAnsi="Times New Roman"/>
                <w:sz w:val="24"/>
                <w:szCs w:val="24"/>
              </w:rPr>
            </w:pPr>
          </w:p>
        </w:tc>
      </w:tr>
      <w:tr w:rsidR="00B80974" w14:paraId="163A946A" w14:textId="77777777" w:rsidTr="00DC1440">
        <w:trPr>
          <w:jc w:val="center"/>
        </w:trPr>
        <w:tc>
          <w:tcPr>
            <w:tcW w:w="1417" w:type="pct"/>
            <w:tcBorders>
              <w:top w:val="single" w:sz="4" w:space="0" w:color="auto"/>
              <w:left w:val="single" w:sz="4" w:space="0" w:color="auto"/>
              <w:bottom w:val="single" w:sz="4" w:space="0" w:color="auto"/>
              <w:right w:val="single" w:sz="4" w:space="0" w:color="auto"/>
            </w:tcBorders>
          </w:tcPr>
          <w:p w14:paraId="64DA280E" w14:textId="77777777" w:rsidR="00B80974" w:rsidRDefault="00B80974" w:rsidP="00DC1440">
            <w:pPr>
              <w:jc w:val="center"/>
              <w:rPr>
                <w:rFonts w:ascii="Times New Roman" w:hAnsi="Times New Roman"/>
                <w:sz w:val="24"/>
                <w:szCs w:val="24"/>
              </w:rPr>
            </w:pPr>
          </w:p>
        </w:tc>
        <w:tc>
          <w:tcPr>
            <w:tcW w:w="1911" w:type="pct"/>
            <w:tcBorders>
              <w:top w:val="single" w:sz="4" w:space="0" w:color="auto"/>
              <w:left w:val="single" w:sz="4" w:space="0" w:color="auto"/>
              <w:bottom w:val="single" w:sz="4" w:space="0" w:color="auto"/>
              <w:right w:val="single" w:sz="4" w:space="0" w:color="auto"/>
            </w:tcBorders>
          </w:tcPr>
          <w:p w14:paraId="203F8019" w14:textId="77777777" w:rsidR="00B80974" w:rsidRDefault="00B80974" w:rsidP="00DC1440">
            <w:pPr>
              <w:jc w:val="center"/>
              <w:rPr>
                <w:rFonts w:ascii="Times New Roman" w:hAnsi="Times New Roman"/>
                <w:sz w:val="24"/>
                <w:szCs w:val="24"/>
              </w:rPr>
            </w:pPr>
          </w:p>
        </w:tc>
        <w:tc>
          <w:tcPr>
            <w:tcW w:w="1672" w:type="pct"/>
            <w:tcBorders>
              <w:top w:val="single" w:sz="4" w:space="0" w:color="auto"/>
              <w:left w:val="single" w:sz="4" w:space="0" w:color="auto"/>
              <w:bottom w:val="single" w:sz="4" w:space="0" w:color="auto"/>
              <w:right w:val="single" w:sz="4" w:space="0" w:color="auto"/>
            </w:tcBorders>
          </w:tcPr>
          <w:p w14:paraId="3F21FED9" w14:textId="77777777" w:rsidR="00B80974" w:rsidRDefault="00B80974" w:rsidP="00DC1440">
            <w:pPr>
              <w:jc w:val="center"/>
              <w:rPr>
                <w:rFonts w:ascii="Times New Roman" w:hAnsi="Times New Roman"/>
                <w:sz w:val="24"/>
                <w:szCs w:val="24"/>
              </w:rPr>
            </w:pPr>
          </w:p>
        </w:tc>
      </w:tr>
    </w:tbl>
    <w:p w14:paraId="605C6838" w14:textId="77777777" w:rsidR="00B80974" w:rsidRDefault="00B80974" w:rsidP="00B80974">
      <w:pPr>
        <w:autoSpaceDE w:val="0"/>
        <w:autoSpaceDN w:val="0"/>
        <w:adjustRightInd w:val="0"/>
        <w:outlineLvl w:val="0"/>
        <w:rPr>
          <w:rFonts w:ascii="Times New Roman" w:hAnsi="Times New Roman"/>
          <w:sz w:val="24"/>
          <w:szCs w:val="24"/>
          <w:lang w:eastAsia="ru-RU"/>
        </w:rPr>
      </w:pPr>
    </w:p>
    <w:p w14:paraId="541711A5" w14:textId="77777777" w:rsidR="00B80974" w:rsidRDefault="00B80974" w:rsidP="00B80974"/>
    <w:p w14:paraId="07F7EEE8" w14:textId="50307155" w:rsidR="00625646" w:rsidRDefault="00625646" w:rsidP="00625646">
      <w:pPr>
        <w:tabs>
          <w:tab w:val="decimal" w:pos="504"/>
          <w:tab w:val="decimal" w:pos="1224"/>
        </w:tabs>
        <w:spacing w:before="108"/>
        <w:ind w:right="72"/>
        <w:jc w:val="both"/>
        <w:rPr>
          <w:rFonts w:ascii="Times New Roman" w:hAnsi="Times New Roman"/>
          <w:color w:val="000000"/>
          <w:spacing w:val="5"/>
          <w:w w:val="105"/>
          <w:sz w:val="24"/>
          <w:lang w:val="ru-RU"/>
        </w:rPr>
      </w:pPr>
    </w:p>
    <w:sectPr w:rsidR="00625646" w:rsidSect="00A248B2">
      <w:headerReference w:type="default" r:id="rId17"/>
      <w:pgSz w:w="11918" w:h="16854"/>
      <w:pgMar w:top="426" w:right="956" w:bottom="709" w:left="1122" w:header="720" w:footer="99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4CB1" w14:textId="77777777" w:rsidR="00F27BAA" w:rsidRDefault="00F27BAA" w:rsidP="008A1B9D">
      <w:r>
        <w:separator/>
      </w:r>
    </w:p>
  </w:endnote>
  <w:endnote w:type="continuationSeparator" w:id="0">
    <w:p w14:paraId="5B6270F5" w14:textId="77777777" w:rsidR="00F27BAA" w:rsidRDefault="00F27BAA" w:rsidP="008A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1BC12" w14:textId="77777777" w:rsidR="00F27BAA" w:rsidRDefault="00F27BAA" w:rsidP="008A1B9D">
      <w:r>
        <w:separator/>
      </w:r>
    </w:p>
  </w:footnote>
  <w:footnote w:type="continuationSeparator" w:id="0">
    <w:p w14:paraId="3E52BB31" w14:textId="77777777" w:rsidR="00F27BAA" w:rsidRDefault="00F27BAA" w:rsidP="008A1B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98950"/>
      <w:docPartObj>
        <w:docPartGallery w:val="Page Numbers (Top of Page)"/>
        <w:docPartUnique/>
      </w:docPartObj>
    </w:sdtPr>
    <w:sdtEndPr>
      <w:rPr>
        <w:rFonts w:ascii="Times New Roman" w:hAnsi="Times New Roman"/>
      </w:rPr>
    </w:sdtEndPr>
    <w:sdtContent>
      <w:p w14:paraId="1B8A70C3" w14:textId="4D9A5B72" w:rsidR="008F78A7" w:rsidRPr="00A248B2" w:rsidRDefault="008F78A7">
        <w:pPr>
          <w:pStyle w:val="a7"/>
          <w:jc w:val="center"/>
          <w:rPr>
            <w:rFonts w:ascii="Times New Roman" w:hAnsi="Times New Roman"/>
          </w:rPr>
        </w:pPr>
        <w:r w:rsidRPr="00A248B2">
          <w:rPr>
            <w:rFonts w:ascii="Times New Roman" w:hAnsi="Times New Roman"/>
          </w:rPr>
          <w:fldChar w:fldCharType="begin"/>
        </w:r>
        <w:r w:rsidRPr="00A248B2">
          <w:rPr>
            <w:rFonts w:ascii="Times New Roman" w:hAnsi="Times New Roman"/>
          </w:rPr>
          <w:instrText>PAGE   \* MERGEFORMAT</w:instrText>
        </w:r>
        <w:r w:rsidRPr="00A248B2">
          <w:rPr>
            <w:rFonts w:ascii="Times New Roman" w:hAnsi="Times New Roman"/>
          </w:rPr>
          <w:fldChar w:fldCharType="separate"/>
        </w:r>
        <w:r w:rsidR="009F7D3A">
          <w:rPr>
            <w:rFonts w:ascii="Times New Roman" w:hAnsi="Times New Roman"/>
            <w:noProof/>
          </w:rPr>
          <w:t>2</w:t>
        </w:r>
        <w:r w:rsidRPr="00A248B2">
          <w:rPr>
            <w:rFonts w:ascii="Times New Roman" w:hAnsi="Times New Roman"/>
          </w:rPr>
          <w:fldChar w:fldCharType="end"/>
        </w:r>
      </w:p>
    </w:sdtContent>
  </w:sdt>
  <w:p w14:paraId="5FE003F7" w14:textId="351DC54C" w:rsidR="008F78A7" w:rsidRDefault="008F78A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1"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3" w15:restartNumberingAfterBreak="0">
    <w:nsid w:val="011A7F1E"/>
    <w:multiLevelType w:val="multilevel"/>
    <w:tmpl w:val="C96E201C"/>
    <w:lvl w:ilvl="0">
      <w:start w:val="22"/>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2551A2E"/>
    <w:multiLevelType w:val="multilevel"/>
    <w:tmpl w:val="9E28DFA8"/>
    <w:lvl w:ilvl="0">
      <w:start w:val="60"/>
      <w:numFmt w:val="decimal"/>
      <w:lvlText w:val="%1."/>
      <w:lvlJc w:val="left"/>
      <w:pPr>
        <w:tabs>
          <w:tab w:val="num" w:pos="2690"/>
        </w:tabs>
        <w:ind w:left="2978" w:firstLine="0"/>
      </w:pPr>
      <w:rPr>
        <w:rFonts w:ascii="Times New Roman" w:hAnsi="Times New Roman" w:hint="default"/>
        <w:strike w:val="0"/>
        <w:color w:val="000000"/>
        <w:spacing w:val="-4"/>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33532E6"/>
    <w:multiLevelType w:val="multilevel"/>
    <w:tmpl w:val="8ABCD284"/>
    <w:lvl w:ilvl="0">
      <w:start w:val="5"/>
      <w:numFmt w:val="decimal"/>
      <w:lvlText w:val="%1)"/>
      <w:lvlJc w:val="left"/>
      <w:pPr>
        <w:tabs>
          <w:tab w:val="decimal" w:pos="432"/>
        </w:tabs>
        <w:ind w:left="720"/>
      </w:pPr>
      <w:rPr>
        <w:rFonts w:ascii="Times New Roman" w:hAnsi="Times New Roman"/>
        <w:strike w:val="0"/>
        <w:color w:val="000000"/>
        <w:spacing w:val="-9"/>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F16C41"/>
    <w:multiLevelType w:val="multilevel"/>
    <w:tmpl w:val="92B25D92"/>
    <w:lvl w:ilvl="0">
      <w:start w:val="82"/>
      <w:numFmt w:val="decimal"/>
      <w:lvlText w:val="%1."/>
      <w:lvlJc w:val="left"/>
      <w:pPr>
        <w:tabs>
          <w:tab w:val="num" w:pos="432"/>
        </w:tabs>
        <w:ind w:left="720" w:firstLine="0"/>
      </w:pPr>
      <w:rPr>
        <w:rFonts w:ascii="Times New Roman" w:hAnsi="Times New Roman" w:hint="default"/>
        <w:strike w:val="0"/>
        <w:color w:val="000000"/>
        <w:spacing w:val="-4"/>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81833FC"/>
    <w:multiLevelType w:val="multilevel"/>
    <w:tmpl w:val="0BECAF4E"/>
    <w:lvl w:ilvl="0">
      <w:start w:val="96"/>
      <w:numFmt w:val="decimal"/>
      <w:lvlText w:val="%1."/>
      <w:lvlJc w:val="left"/>
      <w:pPr>
        <w:tabs>
          <w:tab w:val="num" w:pos="422"/>
        </w:tabs>
        <w:ind w:left="71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10" w:firstLine="0"/>
      </w:pPr>
      <w:rPr>
        <w:rFonts w:hint="default"/>
      </w:rPr>
    </w:lvl>
    <w:lvl w:ilvl="2">
      <w:numFmt w:val="decimal"/>
      <w:lvlText w:val=""/>
      <w:lvlJc w:val="left"/>
      <w:pPr>
        <w:ind w:left="-10" w:firstLine="0"/>
      </w:pPr>
      <w:rPr>
        <w:rFonts w:hint="default"/>
      </w:rPr>
    </w:lvl>
    <w:lvl w:ilvl="3">
      <w:numFmt w:val="decimal"/>
      <w:lvlText w:val=""/>
      <w:lvlJc w:val="left"/>
      <w:pPr>
        <w:ind w:left="-10" w:firstLine="0"/>
      </w:pPr>
      <w:rPr>
        <w:rFonts w:hint="default"/>
      </w:rPr>
    </w:lvl>
    <w:lvl w:ilvl="4">
      <w:numFmt w:val="decimal"/>
      <w:lvlText w:val=""/>
      <w:lvlJc w:val="left"/>
      <w:pPr>
        <w:ind w:left="-10" w:firstLine="0"/>
      </w:pPr>
      <w:rPr>
        <w:rFonts w:hint="default"/>
      </w:rPr>
    </w:lvl>
    <w:lvl w:ilvl="5">
      <w:numFmt w:val="decimal"/>
      <w:lvlText w:val=""/>
      <w:lvlJc w:val="left"/>
      <w:pPr>
        <w:ind w:left="-10" w:firstLine="0"/>
      </w:pPr>
      <w:rPr>
        <w:rFonts w:hint="default"/>
      </w:rPr>
    </w:lvl>
    <w:lvl w:ilvl="6">
      <w:numFmt w:val="decimal"/>
      <w:lvlText w:val=""/>
      <w:lvlJc w:val="left"/>
      <w:pPr>
        <w:ind w:left="-10" w:firstLine="0"/>
      </w:pPr>
      <w:rPr>
        <w:rFonts w:hint="default"/>
      </w:rPr>
    </w:lvl>
    <w:lvl w:ilvl="7">
      <w:numFmt w:val="decimal"/>
      <w:lvlText w:val=""/>
      <w:lvlJc w:val="left"/>
      <w:pPr>
        <w:ind w:left="-10" w:firstLine="0"/>
      </w:pPr>
      <w:rPr>
        <w:rFonts w:hint="default"/>
      </w:rPr>
    </w:lvl>
    <w:lvl w:ilvl="8">
      <w:numFmt w:val="decimal"/>
      <w:lvlText w:val=""/>
      <w:lvlJc w:val="left"/>
      <w:pPr>
        <w:ind w:left="-10" w:firstLine="0"/>
      </w:pPr>
      <w:rPr>
        <w:rFonts w:hint="default"/>
      </w:rPr>
    </w:lvl>
  </w:abstractNum>
  <w:abstractNum w:abstractNumId="8" w15:restartNumberingAfterBreak="0">
    <w:nsid w:val="0A2C5A00"/>
    <w:multiLevelType w:val="multilevel"/>
    <w:tmpl w:val="24B2465E"/>
    <w:lvl w:ilvl="0">
      <w:start w:val="7"/>
      <w:numFmt w:val="decimal"/>
      <w:lvlText w:val="%1."/>
      <w:lvlJc w:val="left"/>
      <w:pPr>
        <w:tabs>
          <w:tab w:val="decimal" w:pos="5948"/>
        </w:tabs>
        <w:ind w:left="6380"/>
      </w:pPr>
      <w:rPr>
        <w:rFonts w:ascii="Times New Roman" w:hAnsi="Times New Roman"/>
        <w:strike w:val="0"/>
        <w:color w:val="000000"/>
        <w:spacing w:val="4"/>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FE6BBE"/>
    <w:multiLevelType w:val="multilevel"/>
    <w:tmpl w:val="E6AE2A88"/>
    <w:lvl w:ilvl="0">
      <w:start w:val="1"/>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36DBA"/>
    <w:multiLevelType w:val="multilevel"/>
    <w:tmpl w:val="1890CB62"/>
    <w:lvl w:ilvl="0">
      <w:start w:val="1"/>
      <w:numFmt w:val="decimal"/>
      <w:lvlText w:val="%1)"/>
      <w:lvlJc w:val="left"/>
      <w:pPr>
        <w:tabs>
          <w:tab w:val="decimal" w:pos="432"/>
        </w:tabs>
        <w:ind w:left="720"/>
      </w:pPr>
      <w:rPr>
        <w:rFonts w:ascii="Times New Roman" w:hAnsi="Times New Roman"/>
        <w:strike w:val="0"/>
        <w:color w:val="000000"/>
        <w:spacing w:val="-6"/>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1B0BD6"/>
    <w:multiLevelType w:val="multilevel"/>
    <w:tmpl w:val="B1AE0D14"/>
    <w:lvl w:ilvl="0">
      <w:start w:val="35"/>
      <w:numFmt w:val="decimal"/>
      <w:lvlText w:val="%1."/>
      <w:lvlJc w:val="left"/>
      <w:pPr>
        <w:tabs>
          <w:tab w:val="num" w:pos="2690"/>
        </w:tabs>
        <w:ind w:left="2978" w:firstLine="0"/>
      </w:pPr>
      <w:rPr>
        <w:rFonts w:ascii="Times New Roman" w:hAnsi="Times New Roman" w:hint="default"/>
        <w:strike w:val="0"/>
        <w:color w:val="000000"/>
        <w:spacing w:val="-4"/>
        <w:w w:val="105"/>
        <w:sz w:val="24"/>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A450A80"/>
    <w:multiLevelType w:val="multilevel"/>
    <w:tmpl w:val="128E3934"/>
    <w:lvl w:ilvl="0">
      <w:start w:val="1"/>
      <w:numFmt w:val="decimal"/>
      <w:lvlText w:val="%1)"/>
      <w:lvlJc w:val="left"/>
      <w:pPr>
        <w:tabs>
          <w:tab w:val="decimal" w:pos="288"/>
        </w:tabs>
        <w:ind w:left="720"/>
      </w:pPr>
      <w:rPr>
        <w:rFonts w:ascii="Times New Roman" w:hAnsi="Times New Roman"/>
        <w:strike w:val="0"/>
        <w:color w:val="000000"/>
        <w:spacing w:val="-5"/>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69418F"/>
    <w:multiLevelType w:val="multilevel"/>
    <w:tmpl w:val="A4C00B34"/>
    <w:lvl w:ilvl="0">
      <w:start w:val="62"/>
      <w:numFmt w:val="decimal"/>
      <w:lvlText w:val="%1."/>
      <w:lvlJc w:val="left"/>
      <w:pPr>
        <w:tabs>
          <w:tab w:val="num" w:pos="432"/>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1F16028"/>
    <w:multiLevelType w:val="hybridMultilevel"/>
    <w:tmpl w:val="BC9C233A"/>
    <w:lvl w:ilvl="0" w:tplc="CA1C3D28">
      <w:start w:val="26"/>
      <w:numFmt w:val="decimal"/>
      <w:lvlText w:val="%1."/>
      <w:lvlJc w:val="left"/>
      <w:pPr>
        <w:ind w:left="377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357320"/>
    <w:multiLevelType w:val="multilevel"/>
    <w:tmpl w:val="ABF8E56C"/>
    <w:lvl w:ilvl="0">
      <w:start w:val="1"/>
      <w:numFmt w:val="decimal"/>
      <w:lvlText w:val="%1."/>
      <w:lvlJc w:val="left"/>
      <w:pPr>
        <w:tabs>
          <w:tab w:val="decimal" w:pos="288"/>
        </w:tabs>
        <w:ind w:left="720"/>
      </w:pPr>
      <w:rPr>
        <w:rFonts w:ascii="Times New Roman" w:hAnsi="Times New Roman"/>
        <w:strike w:val="0"/>
        <w:color w:val="000000"/>
        <w:spacing w:val="-8"/>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B36376"/>
    <w:multiLevelType w:val="multilevel"/>
    <w:tmpl w:val="E52E91FC"/>
    <w:lvl w:ilvl="0">
      <w:start w:val="1"/>
      <w:numFmt w:val="decimal"/>
      <w:lvlText w:val="%1)"/>
      <w:lvlJc w:val="left"/>
      <w:pPr>
        <w:tabs>
          <w:tab w:val="decimal" w:pos="432"/>
        </w:tabs>
        <w:ind w:left="720"/>
      </w:pPr>
      <w:rPr>
        <w:rFonts w:ascii="Times New Roman" w:hAnsi="Times New Roman"/>
        <w:strike w:val="0"/>
        <w:color w:val="000000"/>
        <w:spacing w:val="0"/>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BB758A"/>
    <w:multiLevelType w:val="multilevel"/>
    <w:tmpl w:val="55A2AA06"/>
    <w:lvl w:ilvl="0">
      <w:start w:val="135"/>
      <w:numFmt w:val="decimal"/>
      <w:lvlText w:val="%1."/>
      <w:lvlJc w:val="left"/>
      <w:pPr>
        <w:tabs>
          <w:tab w:val="num" w:pos="576"/>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F7226"/>
    <w:multiLevelType w:val="multilevel"/>
    <w:tmpl w:val="C368DF86"/>
    <w:lvl w:ilvl="0">
      <w:start w:val="3"/>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39C620A4"/>
    <w:multiLevelType w:val="multilevel"/>
    <w:tmpl w:val="071C1792"/>
    <w:lvl w:ilvl="0">
      <w:start w:val="72"/>
      <w:numFmt w:val="decimal"/>
      <w:lvlText w:val="%1."/>
      <w:lvlJc w:val="left"/>
      <w:pPr>
        <w:tabs>
          <w:tab w:val="num" w:pos="432"/>
        </w:tabs>
        <w:ind w:left="720" w:firstLine="0"/>
      </w:pPr>
      <w:rPr>
        <w:rFonts w:ascii="Times New Roman" w:hAnsi="Times New Roman" w:hint="default"/>
        <w:strike w:val="0"/>
        <w:color w:val="000000"/>
        <w:spacing w:val="-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3FCE0555"/>
    <w:multiLevelType w:val="multilevel"/>
    <w:tmpl w:val="8AC4F7D6"/>
    <w:lvl w:ilvl="0">
      <w:start w:val="107"/>
      <w:numFmt w:val="decimal"/>
      <w:lvlText w:val="%1."/>
      <w:lvlJc w:val="left"/>
      <w:pPr>
        <w:tabs>
          <w:tab w:val="num" w:pos="432"/>
        </w:tabs>
        <w:ind w:left="720" w:firstLine="0"/>
      </w:pPr>
      <w:rPr>
        <w:rFonts w:ascii="Times New Roman" w:hAnsi="Times New Roman" w:hint="default"/>
        <w:strike w:val="0"/>
        <w:color w:val="000000"/>
        <w:spacing w:val="-7"/>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0CB70BB"/>
    <w:multiLevelType w:val="multilevel"/>
    <w:tmpl w:val="0520ED58"/>
    <w:lvl w:ilvl="0">
      <w:start w:val="148"/>
      <w:numFmt w:val="decimal"/>
      <w:lvlText w:val="%1."/>
      <w:lvlJc w:val="left"/>
      <w:pPr>
        <w:tabs>
          <w:tab w:val="num" w:pos="2761"/>
        </w:tabs>
        <w:ind w:left="2977"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54524BC"/>
    <w:multiLevelType w:val="multilevel"/>
    <w:tmpl w:val="3B464442"/>
    <w:lvl w:ilvl="0">
      <w:start w:val="124"/>
      <w:numFmt w:val="decimal"/>
      <w:lvlText w:val="%1."/>
      <w:lvlJc w:val="left"/>
      <w:pPr>
        <w:tabs>
          <w:tab w:val="num" w:pos="576"/>
        </w:tabs>
        <w:ind w:left="720" w:firstLine="0"/>
      </w:pPr>
      <w:rPr>
        <w:rFonts w:ascii="Times New Roman" w:hAnsi="Times New Roman" w:hint="default"/>
        <w:strike w:val="0"/>
        <w:color w:val="000000"/>
        <w:spacing w:val="0"/>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6393DC9"/>
    <w:multiLevelType w:val="multilevel"/>
    <w:tmpl w:val="61B27A4A"/>
    <w:lvl w:ilvl="0">
      <w:start w:val="5"/>
      <w:numFmt w:val="decimal"/>
      <w:lvlText w:val="%1."/>
      <w:lvlJc w:val="left"/>
      <w:pPr>
        <w:tabs>
          <w:tab w:val="num" w:pos="288"/>
        </w:tabs>
        <w:ind w:left="720" w:firstLine="0"/>
      </w:pPr>
      <w:rPr>
        <w:rFonts w:ascii="Times New Roman" w:hAnsi="Times New Roman" w:hint="default"/>
        <w:strike w:val="0"/>
        <w:color w:val="000000"/>
        <w:spacing w:val="-8"/>
        <w:w w:val="105"/>
        <w:sz w:val="28"/>
        <w:szCs w:val="2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9341332"/>
    <w:multiLevelType w:val="multilevel"/>
    <w:tmpl w:val="1A5ED328"/>
    <w:lvl w:ilvl="0">
      <w:start w:val="112"/>
      <w:numFmt w:val="decimal"/>
      <w:lvlText w:val="%1."/>
      <w:lvlJc w:val="left"/>
      <w:pPr>
        <w:tabs>
          <w:tab w:val="decimal" w:pos="5668"/>
        </w:tabs>
        <w:ind w:left="5812"/>
      </w:pPr>
      <w:rPr>
        <w:rFonts w:ascii="Times New Roman" w:hAnsi="Times New Roman"/>
        <w:strike w:val="0"/>
        <w:color w:val="000000"/>
        <w:spacing w:val="-3"/>
        <w:w w:val="105"/>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F26734"/>
    <w:multiLevelType w:val="multilevel"/>
    <w:tmpl w:val="DBDAF61E"/>
    <w:lvl w:ilvl="0">
      <w:start w:val="90"/>
      <w:numFmt w:val="decimal"/>
      <w:lvlText w:val="%1."/>
      <w:lvlJc w:val="left"/>
      <w:pPr>
        <w:tabs>
          <w:tab w:val="num" w:pos="432"/>
        </w:tabs>
        <w:ind w:left="720" w:firstLine="0"/>
      </w:pPr>
      <w:rPr>
        <w:rFonts w:ascii="Times New Roman" w:hAnsi="Times New Roman" w:hint="default"/>
        <w:strike w:val="0"/>
        <w:color w:val="000000"/>
        <w:spacing w:val="-8"/>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57F3120"/>
    <w:multiLevelType w:val="multilevel"/>
    <w:tmpl w:val="B90C9BDA"/>
    <w:lvl w:ilvl="0">
      <w:start w:val="24"/>
      <w:numFmt w:val="decimal"/>
      <w:lvlText w:val="%1."/>
      <w:lvlJc w:val="left"/>
      <w:pPr>
        <w:tabs>
          <w:tab w:val="num" w:pos="432"/>
        </w:tabs>
        <w:ind w:left="720" w:firstLine="0"/>
      </w:pPr>
      <w:rPr>
        <w:rFonts w:ascii="Times New Roman" w:hAnsi="Times New Roman" w:hint="default"/>
        <w:strike w:val="0"/>
        <w:color w:val="000000"/>
        <w:spacing w:val="23"/>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65484370"/>
    <w:multiLevelType w:val="multilevel"/>
    <w:tmpl w:val="0C94017E"/>
    <w:lvl w:ilvl="0">
      <w:start w:val="31"/>
      <w:numFmt w:val="decimal"/>
      <w:lvlText w:val="%1."/>
      <w:lvlJc w:val="left"/>
      <w:pPr>
        <w:tabs>
          <w:tab w:val="num" w:pos="432"/>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667C7728"/>
    <w:multiLevelType w:val="multilevel"/>
    <w:tmpl w:val="700AA78C"/>
    <w:lvl w:ilvl="0">
      <w:start w:val="13"/>
      <w:numFmt w:val="decimal"/>
      <w:lvlText w:val="%1."/>
      <w:lvlJc w:val="left"/>
      <w:pPr>
        <w:tabs>
          <w:tab w:val="decimal" w:pos="432"/>
        </w:tabs>
        <w:ind w:left="720"/>
      </w:pPr>
      <w:rPr>
        <w:rFonts w:ascii="Times New Roman" w:hAnsi="Times New Roman"/>
        <w:strike w:val="0"/>
        <w:color w:val="000000"/>
        <w:spacing w:val="-2"/>
        <w:w w:val="105"/>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A6705"/>
    <w:multiLevelType w:val="multilevel"/>
    <w:tmpl w:val="FDDEF294"/>
    <w:lvl w:ilvl="0">
      <w:start w:val="117"/>
      <w:numFmt w:val="decimal"/>
      <w:lvlText w:val="%1."/>
      <w:lvlJc w:val="left"/>
      <w:pPr>
        <w:tabs>
          <w:tab w:val="num" w:pos="432"/>
        </w:tabs>
        <w:ind w:left="720" w:firstLine="0"/>
      </w:pPr>
      <w:rPr>
        <w:rFonts w:ascii="Times New Roman" w:hAnsi="Times New Roman" w:hint="default"/>
        <w:strike w:val="0"/>
        <w:color w:val="000000"/>
        <w:spacing w:val="12"/>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4E6601D"/>
    <w:multiLevelType w:val="multilevel"/>
    <w:tmpl w:val="748E07C4"/>
    <w:lvl w:ilvl="0">
      <w:start w:val="143"/>
      <w:numFmt w:val="decimal"/>
      <w:lvlText w:val="%1."/>
      <w:lvlJc w:val="left"/>
      <w:pPr>
        <w:tabs>
          <w:tab w:val="num" w:pos="504"/>
        </w:tabs>
        <w:ind w:left="720" w:firstLine="0"/>
      </w:pPr>
      <w:rPr>
        <w:rFonts w:ascii="Times New Roman" w:hAnsi="Times New Roman" w:hint="default"/>
        <w:strike w:val="0"/>
        <w:color w:val="000000"/>
        <w:spacing w:val="-5"/>
        <w:w w:val="105"/>
        <w:sz w:val="28"/>
        <w:szCs w:val="28"/>
        <w:vertAlign w:val="baseli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54E7A85"/>
    <w:multiLevelType w:val="hybridMultilevel"/>
    <w:tmpl w:val="0B9CAEA8"/>
    <w:lvl w:ilvl="0" w:tplc="FFF26A1A">
      <w:start w:val="1"/>
      <w:numFmt w:val="bullet"/>
      <w:lvlText w:val=""/>
      <w:lvlJc w:val="left"/>
      <w:pPr>
        <w:tabs>
          <w:tab w:val="num" w:pos="720"/>
        </w:tabs>
        <w:ind w:left="720" w:hanging="360"/>
      </w:pPr>
      <w:rPr>
        <w:rFonts w:ascii="Symbol" w:hAnsi="Symbol" w:hint="default"/>
      </w:rPr>
    </w:lvl>
    <w:lvl w:ilvl="1" w:tplc="095C6E1A" w:tentative="1">
      <w:start w:val="1"/>
      <w:numFmt w:val="bullet"/>
      <w:lvlText w:val=""/>
      <w:lvlJc w:val="left"/>
      <w:pPr>
        <w:tabs>
          <w:tab w:val="num" w:pos="1440"/>
        </w:tabs>
        <w:ind w:left="1440" w:hanging="360"/>
      </w:pPr>
      <w:rPr>
        <w:rFonts w:ascii="Symbol" w:hAnsi="Symbol" w:hint="default"/>
      </w:rPr>
    </w:lvl>
    <w:lvl w:ilvl="2" w:tplc="6D000388" w:tentative="1">
      <w:start w:val="1"/>
      <w:numFmt w:val="bullet"/>
      <w:lvlText w:val=""/>
      <w:lvlJc w:val="left"/>
      <w:pPr>
        <w:tabs>
          <w:tab w:val="num" w:pos="2160"/>
        </w:tabs>
        <w:ind w:left="2160" w:hanging="360"/>
      </w:pPr>
      <w:rPr>
        <w:rFonts w:ascii="Symbol" w:hAnsi="Symbol" w:hint="default"/>
      </w:rPr>
    </w:lvl>
    <w:lvl w:ilvl="3" w:tplc="F6049EAE" w:tentative="1">
      <w:start w:val="1"/>
      <w:numFmt w:val="bullet"/>
      <w:lvlText w:val=""/>
      <w:lvlJc w:val="left"/>
      <w:pPr>
        <w:tabs>
          <w:tab w:val="num" w:pos="2880"/>
        </w:tabs>
        <w:ind w:left="2880" w:hanging="360"/>
      </w:pPr>
      <w:rPr>
        <w:rFonts w:ascii="Symbol" w:hAnsi="Symbol" w:hint="default"/>
      </w:rPr>
    </w:lvl>
    <w:lvl w:ilvl="4" w:tplc="EB5E101E" w:tentative="1">
      <w:start w:val="1"/>
      <w:numFmt w:val="bullet"/>
      <w:lvlText w:val=""/>
      <w:lvlJc w:val="left"/>
      <w:pPr>
        <w:tabs>
          <w:tab w:val="num" w:pos="3600"/>
        </w:tabs>
        <w:ind w:left="3600" w:hanging="360"/>
      </w:pPr>
      <w:rPr>
        <w:rFonts w:ascii="Symbol" w:hAnsi="Symbol" w:hint="default"/>
      </w:rPr>
    </w:lvl>
    <w:lvl w:ilvl="5" w:tplc="B464D762" w:tentative="1">
      <w:start w:val="1"/>
      <w:numFmt w:val="bullet"/>
      <w:lvlText w:val=""/>
      <w:lvlJc w:val="left"/>
      <w:pPr>
        <w:tabs>
          <w:tab w:val="num" w:pos="4320"/>
        </w:tabs>
        <w:ind w:left="4320" w:hanging="360"/>
      </w:pPr>
      <w:rPr>
        <w:rFonts w:ascii="Symbol" w:hAnsi="Symbol" w:hint="default"/>
      </w:rPr>
    </w:lvl>
    <w:lvl w:ilvl="6" w:tplc="88080BF6" w:tentative="1">
      <w:start w:val="1"/>
      <w:numFmt w:val="bullet"/>
      <w:lvlText w:val=""/>
      <w:lvlJc w:val="left"/>
      <w:pPr>
        <w:tabs>
          <w:tab w:val="num" w:pos="5040"/>
        </w:tabs>
        <w:ind w:left="5040" w:hanging="360"/>
      </w:pPr>
      <w:rPr>
        <w:rFonts w:ascii="Symbol" w:hAnsi="Symbol" w:hint="default"/>
      </w:rPr>
    </w:lvl>
    <w:lvl w:ilvl="7" w:tplc="5360E98E" w:tentative="1">
      <w:start w:val="1"/>
      <w:numFmt w:val="bullet"/>
      <w:lvlText w:val=""/>
      <w:lvlJc w:val="left"/>
      <w:pPr>
        <w:tabs>
          <w:tab w:val="num" w:pos="5760"/>
        </w:tabs>
        <w:ind w:left="5760" w:hanging="360"/>
      </w:pPr>
      <w:rPr>
        <w:rFonts w:ascii="Symbol" w:hAnsi="Symbol" w:hint="default"/>
      </w:rPr>
    </w:lvl>
    <w:lvl w:ilvl="8" w:tplc="947CCCF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8"/>
  </w:num>
  <w:num w:numId="3">
    <w:abstractNumId w:val="12"/>
  </w:num>
  <w:num w:numId="4">
    <w:abstractNumId w:val="28"/>
  </w:num>
  <w:num w:numId="5">
    <w:abstractNumId w:val="3"/>
  </w:num>
  <w:num w:numId="6">
    <w:abstractNumId w:val="26"/>
  </w:num>
  <w:num w:numId="7">
    <w:abstractNumId w:val="16"/>
  </w:num>
  <w:num w:numId="8">
    <w:abstractNumId w:val="27"/>
  </w:num>
  <w:num w:numId="9">
    <w:abstractNumId w:val="11"/>
  </w:num>
  <w:num w:numId="10">
    <w:abstractNumId w:val="13"/>
  </w:num>
  <w:num w:numId="11">
    <w:abstractNumId w:val="19"/>
  </w:num>
  <w:num w:numId="12">
    <w:abstractNumId w:val="10"/>
  </w:num>
  <w:num w:numId="13">
    <w:abstractNumId w:val="5"/>
  </w:num>
  <w:num w:numId="14">
    <w:abstractNumId w:val="9"/>
  </w:num>
  <w:num w:numId="15">
    <w:abstractNumId w:val="6"/>
  </w:num>
  <w:num w:numId="16">
    <w:abstractNumId w:val="25"/>
  </w:num>
  <w:num w:numId="17">
    <w:abstractNumId w:val="7"/>
  </w:num>
  <w:num w:numId="18">
    <w:abstractNumId w:val="20"/>
  </w:num>
  <w:num w:numId="19">
    <w:abstractNumId w:val="29"/>
  </w:num>
  <w:num w:numId="20">
    <w:abstractNumId w:val="22"/>
  </w:num>
  <w:num w:numId="21">
    <w:abstractNumId w:val="24"/>
  </w:num>
  <w:num w:numId="22">
    <w:abstractNumId w:val="17"/>
  </w:num>
  <w:num w:numId="23">
    <w:abstractNumId w:val="31"/>
  </w:num>
  <w:num w:numId="24">
    <w:abstractNumId w:val="21"/>
  </w:num>
  <w:num w:numId="25">
    <w:abstractNumId w:val="14"/>
  </w:num>
  <w:num w:numId="26">
    <w:abstractNumId w:val="32"/>
  </w:num>
  <w:num w:numId="27">
    <w:abstractNumId w:val="30"/>
  </w:num>
  <w:num w:numId="28">
    <w:abstractNumId w:val="4"/>
  </w:num>
  <w:num w:numId="29">
    <w:abstractNumId w:val="18"/>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60"/>
    <w:rsid w:val="00001ABE"/>
    <w:rsid w:val="000032DC"/>
    <w:rsid w:val="00005D98"/>
    <w:rsid w:val="00006D48"/>
    <w:rsid w:val="00012928"/>
    <w:rsid w:val="00016268"/>
    <w:rsid w:val="00021524"/>
    <w:rsid w:val="00041891"/>
    <w:rsid w:val="0004193D"/>
    <w:rsid w:val="000431D6"/>
    <w:rsid w:val="00044B23"/>
    <w:rsid w:val="000517F9"/>
    <w:rsid w:val="00052FB6"/>
    <w:rsid w:val="00053DC1"/>
    <w:rsid w:val="00064E1E"/>
    <w:rsid w:val="00066EC8"/>
    <w:rsid w:val="000736A1"/>
    <w:rsid w:val="00074628"/>
    <w:rsid w:val="00076A82"/>
    <w:rsid w:val="00080A6E"/>
    <w:rsid w:val="0008517F"/>
    <w:rsid w:val="0008710E"/>
    <w:rsid w:val="00087FDD"/>
    <w:rsid w:val="00092004"/>
    <w:rsid w:val="00095318"/>
    <w:rsid w:val="0009562C"/>
    <w:rsid w:val="000975B6"/>
    <w:rsid w:val="000A21AF"/>
    <w:rsid w:val="000A2ABA"/>
    <w:rsid w:val="000A4E1D"/>
    <w:rsid w:val="000B1501"/>
    <w:rsid w:val="000B5A85"/>
    <w:rsid w:val="000B5CA7"/>
    <w:rsid w:val="000B72B5"/>
    <w:rsid w:val="000C06F3"/>
    <w:rsid w:val="000C2D8D"/>
    <w:rsid w:val="000D0DF2"/>
    <w:rsid w:val="000D1D75"/>
    <w:rsid w:val="000D5363"/>
    <w:rsid w:val="000E24DF"/>
    <w:rsid w:val="000F0F55"/>
    <w:rsid w:val="000F6C45"/>
    <w:rsid w:val="0010078D"/>
    <w:rsid w:val="00100B48"/>
    <w:rsid w:val="00101C74"/>
    <w:rsid w:val="001041A4"/>
    <w:rsid w:val="00104F33"/>
    <w:rsid w:val="00105F81"/>
    <w:rsid w:val="00107A09"/>
    <w:rsid w:val="001109EA"/>
    <w:rsid w:val="00110B54"/>
    <w:rsid w:val="00114182"/>
    <w:rsid w:val="00115272"/>
    <w:rsid w:val="0012160C"/>
    <w:rsid w:val="0012396C"/>
    <w:rsid w:val="00123FAB"/>
    <w:rsid w:val="001332DE"/>
    <w:rsid w:val="00140183"/>
    <w:rsid w:val="00140791"/>
    <w:rsid w:val="00154305"/>
    <w:rsid w:val="001612FA"/>
    <w:rsid w:val="001632C8"/>
    <w:rsid w:val="0016428B"/>
    <w:rsid w:val="00167E89"/>
    <w:rsid w:val="00174EF7"/>
    <w:rsid w:val="00177285"/>
    <w:rsid w:val="00180BED"/>
    <w:rsid w:val="001821E3"/>
    <w:rsid w:val="001853F2"/>
    <w:rsid w:val="00195243"/>
    <w:rsid w:val="001956BB"/>
    <w:rsid w:val="00197DDF"/>
    <w:rsid w:val="001A6FBE"/>
    <w:rsid w:val="001B0063"/>
    <w:rsid w:val="001B5010"/>
    <w:rsid w:val="001B5B12"/>
    <w:rsid w:val="001B601E"/>
    <w:rsid w:val="001C6013"/>
    <w:rsid w:val="001D3540"/>
    <w:rsid w:val="001D3639"/>
    <w:rsid w:val="001E1261"/>
    <w:rsid w:val="001E58ED"/>
    <w:rsid w:val="001E652B"/>
    <w:rsid w:val="001E6D79"/>
    <w:rsid w:val="001F1F4A"/>
    <w:rsid w:val="001F266E"/>
    <w:rsid w:val="001F7079"/>
    <w:rsid w:val="001F73D1"/>
    <w:rsid w:val="00201752"/>
    <w:rsid w:val="00206962"/>
    <w:rsid w:val="00216151"/>
    <w:rsid w:val="00224865"/>
    <w:rsid w:val="00231A63"/>
    <w:rsid w:val="00243110"/>
    <w:rsid w:val="00245B53"/>
    <w:rsid w:val="002468C5"/>
    <w:rsid w:val="00255624"/>
    <w:rsid w:val="0025629A"/>
    <w:rsid w:val="00263D9F"/>
    <w:rsid w:val="002653EC"/>
    <w:rsid w:val="0027348D"/>
    <w:rsid w:val="002749C5"/>
    <w:rsid w:val="002765BF"/>
    <w:rsid w:val="002766EE"/>
    <w:rsid w:val="00280974"/>
    <w:rsid w:val="00282D0B"/>
    <w:rsid w:val="00283C03"/>
    <w:rsid w:val="00286B5E"/>
    <w:rsid w:val="00296A94"/>
    <w:rsid w:val="002A0C53"/>
    <w:rsid w:val="002A3037"/>
    <w:rsid w:val="002A74CC"/>
    <w:rsid w:val="002B0AC0"/>
    <w:rsid w:val="002B36E5"/>
    <w:rsid w:val="002B74F8"/>
    <w:rsid w:val="002C30EE"/>
    <w:rsid w:val="002C564B"/>
    <w:rsid w:val="002C775B"/>
    <w:rsid w:val="002D032B"/>
    <w:rsid w:val="002D042D"/>
    <w:rsid w:val="002D1F2D"/>
    <w:rsid w:val="002D7BB5"/>
    <w:rsid w:val="002E25D5"/>
    <w:rsid w:val="002E3742"/>
    <w:rsid w:val="002E4E2B"/>
    <w:rsid w:val="002F4BE1"/>
    <w:rsid w:val="00310BE0"/>
    <w:rsid w:val="00310D3D"/>
    <w:rsid w:val="00312BD8"/>
    <w:rsid w:val="00315994"/>
    <w:rsid w:val="00322F74"/>
    <w:rsid w:val="00323723"/>
    <w:rsid w:val="00324F83"/>
    <w:rsid w:val="00325B65"/>
    <w:rsid w:val="00332A9C"/>
    <w:rsid w:val="00343160"/>
    <w:rsid w:val="0034537C"/>
    <w:rsid w:val="00350A7E"/>
    <w:rsid w:val="0035486B"/>
    <w:rsid w:val="00363387"/>
    <w:rsid w:val="00363C0F"/>
    <w:rsid w:val="00364A55"/>
    <w:rsid w:val="0036632A"/>
    <w:rsid w:val="0037171B"/>
    <w:rsid w:val="00373072"/>
    <w:rsid w:val="00373EE3"/>
    <w:rsid w:val="003742FD"/>
    <w:rsid w:val="00387FA3"/>
    <w:rsid w:val="003913E0"/>
    <w:rsid w:val="003A0AFB"/>
    <w:rsid w:val="003A4130"/>
    <w:rsid w:val="003B38F3"/>
    <w:rsid w:val="003B6809"/>
    <w:rsid w:val="003C17BA"/>
    <w:rsid w:val="003C2748"/>
    <w:rsid w:val="003C279B"/>
    <w:rsid w:val="003C3344"/>
    <w:rsid w:val="003C56FE"/>
    <w:rsid w:val="003C6F54"/>
    <w:rsid w:val="003D092F"/>
    <w:rsid w:val="003D14E0"/>
    <w:rsid w:val="003D15BA"/>
    <w:rsid w:val="003D4122"/>
    <w:rsid w:val="003F1D9A"/>
    <w:rsid w:val="00402C23"/>
    <w:rsid w:val="00404F8D"/>
    <w:rsid w:val="0041217B"/>
    <w:rsid w:val="004167DD"/>
    <w:rsid w:val="004252CC"/>
    <w:rsid w:val="00426135"/>
    <w:rsid w:val="00431287"/>
    <w:rsid w:val="004319F0"/>
    <w:rsid w:val="00434D83"/>
    <w:rsid w:val="004401B3"/>
    <w:rsid w:val="004446C0"/>
    <w:rsid w:val="0045375D"/>
    <w:rsid w:val="004546AE"/>
    <w:rsid w:val="00463F13"/>
    <w:rsid w:val="00470EF5"/>
    <w:rsid w:val="004726AC"/>
    <w:rsid w:val="00475438"/>
    <w:rsid w:val="004818B4"/>
    <w:rsid w:val="00481DAF"/>
    <w:rsid w:val="00482FB6"/>
    <w:rsid w:val="0048328C"/>
    <w:rsid w:val="00496C0F"/>
    <w:rsid w:val="004A0DE3"/>
    <w:rsid w:val="004A3C15"/>
    <w:rsid w:val="004A3C22"/>
    <w:rsid w:val="004B13F8"/>
    <w:rsid w:val="004C3D7D"/>
    <w:rsid w:val="004C4AE7"/>
    <w:rsid w:val="004C5665"/>
    <w:rsid w:val="004D04CC"/>
    <w:rsid w:val="004D18C8"/>
    <w:rsid w:val="004D1B28"/>
    <w:rsid w:val="004D4EF7"/>
    <w:rsid w:val="004D6AB3"/>
    <w:rsid w:val="004E5E8D"/>
    <w:rsid w:val="004F1407"/>
    <w:rsid w:val="004F2EDB"/>
    <w:rsid w:val="004F303A"/>
    <w:rsid w:val="004F6C31"/>
    <w:rsid w:val="004F6DB5"/>
    <w:rsid w:val="004F7166"/>
    <w:rsid w:val="005067D4"/>
    <w:rsid w:val="00512F50"/>
    <w:rsid w:val="005155D8"/>
    <w:rsid w:val="0051634D"/>
    <w:rsid w:val="00530C72"/>
    <w:rsid w:val="00534348"/>
    <w:rsid w:val="005366CF"/>
    <w:rsid w:val="00536FB0"/>
    <w:rsid w:val="005416D7"/>
    <w:rsid w:val="00544F39"/>
    <w:rsid w:val="00546671"/>
    <w:rsid w:val="00566E60"/>
    <w:rsid w:val="00571A9B"/>
    <w:rsid w:val="00572C32"/>
    <w:rsid w:val="00573727"/>
    <w:rsid w:val="00576612"/>
    <w:rsid w:val="0058179C"/>
    <w:rsid w:val="005908ED"/>
    <w:rsid w:val="005924F8"/>
    <w:rsid w:val="00593020"/>
    <w:rsid w:val="005A2EA4"/>
    <w:rsid w:val="005A728A"/>
    <w:rsid w:val="005A7D00"/>
    <w:rsid w:val="005B09E4"/>
    <w:rsid w:val="005B3119"/>
    <w:rsid w:val="005B3E47"/>
    <w:rsid w:val="005B4CF4"/>
    <w:rsid w:val="005C05F5"/>
    <w:rsid w:val="005C1CDF"/>
    <w:rsid w:val="005C2429"/>
    <w:rsid w:val="005C2C72"/>
    <w:rsid w:val="005C310F"/>
    <w:rsid w:val="005D0ADB"/>
    <w:rsid w:val="005F0357"/>
    <w:rsid w:val="005F1954"/>
    <w:rsid w:val="005F4A4E"/>
    <w:rsid w:val="00606EB6"/>
    <w:rsid w:val="00614DBD"/>
    <w:rsid w:val="00622BB0"/>
    <w:rsid w:val="0062461D"/>
    <w:rsid w:val="00625646"/>
    <w:rsid w:val="00626DAD"/>
    <w:rsid w:val="006429CB"/>
    <w:rsid w:val="00650070"/>
    <w:rsid w:val="00650EE0"/>
    <w:rsid w:val="006629D5"/>
    <w:rsid w:val="00677B5B"/>
    <w:rsid w:val="00682F0A"/>
    <w:rsid w:val="00686625"/>
    <w:rsid w:val="00690E20"/>
    <w:rsid w:val="00694684"/>
    <w:rsid w:val="00697388"/>
    <w:rsid w:val="006A070E"/>
    <w:rsid w:val="006A17BB"/>
    <w:rsid w:val="006A415C"/>
    <w:rsid w:val="006A41C5"/>
    <w:rsid w:val="006A6136"/>
    <w:rsid w:val="006B17CC"/>
    <w:rsid w:val="006B18F9"/>
    <w:rsid w:val="006B1C68"/>
    <w:rsid w:val="006B1FA6"/>
    <w:rsid w:val="006B7135"/>
    <w:rsid w:val="006C011F"/>
    <w:rsid w:val="006C440C"/>
    <w:rsid w:val="006C46C0"/>
    <w:rsid w:val="006C6D08"/>
    <w:rsid w:val="006C7598"/>
    <w:rsid w:val="006D07E3"/>
    <w:rsid w:val="006D2CDC"/>
    <w:rsid w:val="006D67FB"/>
    <w:rsid w:val="006D70BB"/>
    <w:rsid w:val="006E0030"/>
    <w:rsid w:val="006E4079"/>
    <w:rsid w:val="006E4099"/>
    <w:rsid w:val="006E51D6"/>
    <w:rsid w:val="006F0094"/>
    <w:rsid w:val="006F0BB8"/>
    <w:rsid w:val="006F2160"/>
    <w:rsid w:val="006F2922"/>
    <w:rsid w:val="006F2A29"/>
    <w:rsid w:val="006F39C0"/>
    <w:rsid w:val="00704A4E"/>
    <w:rsid w:val="00712125"/>
    <w:rsid w:val="00714710"/>
    <w:rsid w:val="0071707F"/>
    <w:rsid w:val="00720132"/>
    <w:rsid w:val="00721D42"/>
    <w:rsid w:val="007221E1"/>
    <w:rsid w:val="007303EE"/>
    <w:rsid w:val="00734AFD"/>
    <w:rsid w:val="007434C5"/>
    <w:rsid w:val="00744353"/>
    <w:rsid w:val="00744632"/>
    <w:rsid w:val="007453FB"/>
    <w:rsid w:val="0074610E"/>
    <w:rsid w:val="00746633"/>
    <w:rsid w:val="00750A6F"/>
    <w:rsid w:val="00750F68"/>
    <w:rsid w:val="00752926"/>
    <w:rsid w:val="0075435F"/>
    <w:rsid w:val="007605FB"/>
    <w:rsid w:val="00765660"/>
    <w:rsid w:val="0076618F"/>
    <w:rsid w:val="00766558"/>
    <w:rsid w:val="0076674D"/>
    <w:rsid w:val="00770F35"/>
    <w:rsid w:val="00775402"/>
    <w:rsid w:val="00776CB7"/>
    <w:rsid w:val="007821CF"/>
    <w:rsid w:val="00783E36"/>
    <w:rsid w:val="00791BC7"/>
    <w:rsid w:val="00791FAA"/>
    <w:rsid w:val="00794FC3"/>
    <w:rsid w:val="00795B84"/>
    <w:rsid w:val="00795D33"/>
    <w:rsid w:val="00797E36"/>
    <w:rsid w:val="007A0832"/>
    <w:rsid w:val="007A1236"/>
    <w:rsid w:val="007A1896"/>
    <w:rsid w:val="007A4892"/>
    <w:rsid w:val="007B06EC"/>
    <w:rsid w:val="007B0D4E"/>
    <w:rsid w:val="007B4999"/>
    <w:rsid w:val="007D0C84"/>
    <w:rsid w:val="007D1128"/>
    <w:rsid w:val="007D202F"/>
    <w:rsid w:val="007D4E30"/>
    <w:rsid w:val="007E0B80"/>
    <w:rsid w:val="007E313E"/>
    <w:rsid w:val="007E53D3"/>
    <w:rsid w:val="007E63CF"/>
    <w:rsid w:val="007E765F"/>
    <w:rsid w:val="007F1079"/>
    <w:rsid w:val="007F3CA0"/>
    <w:rsid w:val="00800F12"/>
    <w:rsid w:val="00805F33"/>
    <w:rsid w:val="008124C9"/>
    <w:rsid w:val="00814A8B"/>
    <w:rsid w:val="008219B6"/>
    <w:rsid w:val="00822463"/>
    <w:rsid w:val="00824CD9"/>
    <w:rsid w:val="00832ECC"/>
    <w:rsid w:val="00841792"/>
    <w:rsid w:val="00842380"/>
    <w:rsid w:val="008448D4"/>
    <w:rsid w:val="00853D39"/>
    <w:rsid w:val="00854F7E"/>
    <w:rsid w:val="008564A3"/>
    <w:rsid w:val="00857754"/>
    <w:rsid w:val="0086089A"/>
    <w:rsid w:val="008628F2"/>
    <w:rsid w:val="008677DE"/>
    <w:rsid w:val="00870B72"/>
    <w:rsid w:val="00873039"/>
    <w:rsid w:val="00882697"/>
    <w:rsid w:val="00886B79"/>
    <w:rsid w:val="00897345"/>
    <w:rsid w:val="008A09BF"/>
    <w:rsid w:val="008A1B9D"/>
    <w:rsid w:val="008D2455"/>
    <w:rsid w:val="008D3B9A"/>
    <w:rsid w:val="008D577D"/>
    <w:rsid w:val="008D6534"/>
    <w:rsid w:val="008E3D9E"/>
    <w:rsid w:val="008F0C78"/>
    <w:rsid w:val="008F20BB"/>
    <w:rsid w:val="008F220A"/>
    <w:rsid w:val="008F24D8"/>
    <w:rsid w:val="008F29AF"/>
    <w:rsid w:val="008F4FCA"/>
    <w:rsid w:val="008F78A7"/>
    <w:rsid w:val="00911933"/>
    <w:rsid w:val="00911C0D"/>
    <w:rsid w:val="00920453"/>
    <w:rsid w:val="009214C9"/>
    <w:rsid w:val="00927E90"/>
    <w:rsid w:val="0093099E"/>
    <w:rsid w:val="009340F5"/>
    <w:rsid w:val="009346DD"/>
    <w:rsid w:val="00950CEF"/>
    <w:rsid w:val="00952E4E"/>
    <w:rsid w:val="0095497E"/>
    <w:rsid w:val="00957510"/>
    <w:rsid w:val="009630AB"/>
    <w:rsid w:val="00965C80"/>
    <w:rsid w:val="00972386"/>
    <w:rsid w:val="00973AEB"/>
    <w:rsid w:val="00984AA2"/>
    <w:rsid w:val="009856A4"/>
    <w:rsid w:val="009974AB"/>
    <w:rsid w:val="009A015B"/>
    <w:rsid w:val="009A4B3C"/>
    <w:rsid w:val="009A5479"/>
    <w:rsid w:val="009B18BA"/>
    <w:rsid w:val="009B3537"/>
    <w:rsid w:val="009B773A"/>
    <w:rsid w:val="009C04AB"/>
    <w:rsid w:val="009C47EE"/>
    <w:rsid w:val="009C5CE1"/>
    <w:rsid w:val="009D0738"/>
    <w:rsid w:val="009D6563"/>
    <w:rsid w:val="009D6ADB"/>
    <w:rsid w:val="009D6FCA"/>
    <w:rsid w:val="009D765C"/>
    <w:rsid w:val="009F0A12"/>
    <w:rsid w:val="009F4496"/>
    <w:rsid w:val="009F6649"/>
    <w:rsid w:val="009F7D3A"/>
    <w:rsid w:val="00A02203"/>
    <w:rsid w:val="00A04A70"/>
    <w:rsid w:val="00A06F79"/>
    <w:rsid w:val="00A2396E"/>
    <w:rsid w:val="00A248B2"/>
    <w:rsid w:val="00A43549"/>
    <w:rsid w:val="00A47898"/>
    <w:rsid w:val="00A50B2B"/>
    <w:rsid w:val="00A5443E"/>
    <w:rsid w:val="00A56F5E"/>
    <w:rsid w:val="00A5707A"/>
    <w:rsid w:val="00A625BE"/>
    <w:rsid w:val="00A63802"/>
    <w:rsid w:val="00A6511B"/>
    <w:rsid w:val="00A7407F"/>
    <w:rsid w:val="00A74CA1"/>
    <w:rsid w:val="00A75914"/>
    <w:rsid w:val="00A83436"/>
    <w:rsid w:val="00A84060"/>
    <w:rsid w:val="00A84BB3"/>
    <w:rsid w:val="00A86486"/>
    <w:rsid w:val="00A87DBF"/>
    <w:rsid w:val="00A955DA"/>
    <w:rsid w:val="00AA5F38"/>
    <w:rsid w:val="00AB17D1"/>
    <w:rsid w:val="00AC031A"/>
    <w:rsid w:val="00AC2D28"/>
    <w:rsid w:val="00AD14AA"/>
    <w:rsid w:val="00AD67F5"/>
    <w:rsid w:val="00AE1FE4"/>
    <w:rsid w:val="00AF3C0C"/>
    <w:rsid w:val="00AF3DC4"/>
    <w:rsid w:val="00AF6F2C"/>
    <w:rsid w:val="00B01FFD"/>
    <w:rsid w:val="00B02606"/>
    <w:rsid w:val="00B05F4D"/>
    <w:rsid w:val="00B07EB0"/>
    <w:rsid w:val="00B10EF1"/>
    <w:rsid w:val="00B11F1C"/>
    <w:rsid w:val="00B20748"/>
    <w:rsid w:val="00B20BFB"/>
    <w:rsid w:val="00B23925"/>
    <w:rsid w:val="00B25104"/>
    <w:rsid w:val="00B30253"/>
    <w:rsid w:val="00B31DE6"/>
    <w:rsid w:val="00B353A7"/>
    <w:rsid w:val="00B41806"/>
    <w:rsid w:val="00B45BD1"/>
    <w:rsid w:val="00B6041D"/>
    <w:rsid w:val="00B61EAB"/>
    <w:rsid w:val="00B6210E"/>
    <w:rsid w:val="00B80974"/>
    <w:rsid w:val="00B85BCE"/>
    <w:rsid w:val="00B86668"/>
    <w:rsid w:val="00B90895"/>
    <w:rsid w:val="00B928B4"/>
    <w:rsid w:val="00B934E5"/>
    <w:rsid w:val="00B93765"/>
    <w:rsid w:val="00B96F53"/>
    <w:rsid w:val="00B974BC"/>
    <w:rsid w:val="00B9779C"/>
    <w:rsid w:val="00BA0420"/>
    <w:rsid w:val="00BA0486"/>
    <w:rsid w:val="00BA1ACB"/>
    <w:rsid w:val="00BA2C6B"/>
    <w:rsid w:val="00BA7154"/>
    <w:rsid w:val="00BB6D6C"/>
    <w:rsid w:val="00BC4B2C"/>
    <w:rsid w:val="00BC784E"/>
    <w:rsid w:val="00BD11BB"/>
    <w:rsid w:val="00BD420F"/>
    <w:rsid w:val="00BD6E3A"/>
    <w:rsid w:val="00BE3258"/>
    <w:rsid w:val="00BE44CF"/>
    <w:rsid w:val="00BF0985"/>
    <w:rsid w:val="00BF235D"/>
    <w:rsid w:val="00C019AE"/>
    <w:rsid w:val="00C03530"/>
    <w:rsid w:val="00C1562A"/>
    <w:rsid w:val="00C16F8F"/>
    <w:rsid w:val="00C20B03"/>
    <w:rsid w:val="00C213FB"/>
    <w:rsid w:val="00C24322"/>
    <w:rsid w:val="00C27401"/>
    <w:rsid w:val="00C30046"/>
    <w:rsid w:val="00C32B91"/>
    <w:rsid w:val="00C3511A"/>
    <w:rsid w:val="00C35740"/>
    <w:rsid w:val="00C35FE4"/>
    <w:rsid w:val="00C366DD"/>
    <w:rsid w:val="00C4129F"/>
    <w:rsid w:val="00C50E39"/>
    <w:rsid w:val="00C5174D"/>
    <w:rsid w:val="00C52C21"/>
    <w:rsid w:val="00C5532D"/>
    <w:rsid w:val="00C5744D"/>
    <w:rsid w:val="00C63307"/>
    <w:rsid w:val="00C75BD1"/>
    <w:rsid w:val="00C7793B"/>
    <w:rsid w:val="00C813AC"/>
    <w:rsid w:val="00C823C4"/>
    <w:rsid w:val="00C90B2B"/>
    <w:rsid w:val="00C96F68"/>
    <w:rsid w:val="00CB4B50"/>
    <w:rsid w:val="00CB5191"/>
    <w:rsid w:val="00CC7089"/>
    <w:rsid w:val="00CD090A"/>
    <w:rsid w:val="00CD2343"/>
    <w:rsid w:val="00CD5DA0"/>
    <w:rsid w:val="00CD5DCB"/>
    <w:rsid w:val="00CE0E91"/>
    <w:rsid w:val="00CE49F6"/>
    <w:rsid w:val="00CE4FDF"/>
    <w:rsid w:val="00CE6425"/>
    <w:rsid w:val="00CF0C74"/>
    <w:rsid w:val="00CF3886"/>
    <w:rsid w:val="00CF3D86"/>
    <w:rsid w:val="00CF5327"/>
    <w:rsid w:val="00CF7FA5"/>
    <w:rsid w:val="00D01AFE"/>
    <w:rsid w:val="00D1286C"/>
    <w:rsid w:val="00D15A2F"/>
    <w:rsid w:val="00D20AD5"/>
    <w:rsid w:val="00D2122B"/>
    <w:rsid w:val="00D239ED"/>
    <w:rsid w:val="00D32433"/>
    <w:rsid w:val="00D32AD7"/>
    <w:rsid w:val="00D41D4A"/>
    <w:rsid w:val="00D4344C"/>
    <w:rsid w:val="00D506CF"/>
    <w:rsid w:val="00D516F3"/>
    <w:rsid w:val="00D51BEF"/>
    <w:rsid w:val="00D52BF0"/>
    <w:rsid w:val="00D62C55"/>
    <w:rsid w:val="00D66407"/>
    <w:rsid w:val="00D71CBF"/>
    <w:rsid w:val="00D7427D"/>
    <w:rsid w:val="00D744CD"/>
    <w:rsid w:val="00D747BA"/>
    <w:rsid w:val="00D7568F"/>
    <w:rsid w:val="00D80C6D"/>
    <w:rsid w:val="00D829E6"/>
    <w:rsid w:val="00D84E48"/>
    <w:rsid w:val="00D93B0E"/>
    <w:rsid w:val="00DA1B36"/>
    <w:rsid w:val="00DA2411"/>
    <w:rsid w:val="00DC1440"/>
    <w:rsid w:val="00DC1BCB"/>
    <w:rsid w:val="00DC1D5B"/>
    <w:rsid w:val="00DC2A5F"/>
    <w:rsid w:val="00DD1380"/>
    <w:rsid w:val="00DD41C0"/>
    <w:rsid w:val="00DE464E"/>
    <w:rsid w:val="00DE5499"/>
    <w:rsid w:val="00DE596D"/>
    <w:rsid w:val="00DE7D7E"/>
    <w:rsid w:val="00DF7D9E"/>
    <w:rsid w:val="00E013F3"/>
    <w:rsid w:val="00E17091"/>
    <w:rsid w:val="00E243B4"/>
    <w:rsid w:val="00E30548"/>
    <w:rsid w:val="00E40941"/>
    <w:rsid w:val="00E42721"/>
    <w:rsid w:val="00E438A8"/>
    <w:rsid w:val="00E45B54"/>
    <w:rsid w:val="00E47FFB"/>
    <w:rsid w:val="00E56883"/>
    <w:rsid w:val="00E60BC7"/>
    <w:rsid w:val="00E667BD"/>
    <w:rsid w:val="00E9746C"/>
    <w:rsid w:val="00EC08BB"/>
    <w:rsid w:val="00EC183E"/>
    <w:rsid w:val="00EC626B"/>
    <w:rsid w:val="00ED54C8"/>
    <w:rsid w:val="00EE4A86"/>
    <w:rsid w:val="00EF1C33"/>
    <w:rsid w:val="00EF3116"/>
    <w:rsid w:val="00EF37E8"/>
    <w:rsid w:val="00F0304D"/>
    <w:rsid w:val="00F050AB"/>
    <w:rsid w:val="00F11E84"/>
    <w:rsid w:val="00F201F7"/>
    <w:rsid w:val="00F25447"/>
    <w:rsid w:val="00F25584"/>
    <w:rsid w:val="00F27BAA"/>
    <w:rsid w:val="00F36C58"/>
    <w:rsid w:val="00F41F1C"/>
    <w:rsid w:val="00F43754"/>
    <w:rsid w:val="00F43B33"/>
    <w:rsid w:val="00F441D4"/>
    <w:rsid w:val="00F52DA6"/>
    <w:rsid w:val="00F5489A"/>
    <w:rsid w:val="00F73FFE"/>
    <w:rsid w:val="00F75252"/>
    <w:rsid w:val="00F76034"/>
    <w:rsid w:val="00F84510"/>
    <w:rsid w:val="00F875AF"/>
    <w:rsid w:val="00F91C19"/>
    <w:rsid w:val="00F9406A"/>
    <w:rsid w:val="00FA3C24"/>
    <w:rsid w:val="00FA5FF3"/>
    <w:rsid w:val="00FB359F"/>
    <w:rsid w:val="00FC1477"/>
    <w:rsid w:val="00FC297B"/>
    <w:rsid w:val="00FD0659"/>
    <w:rsid w:val="00FD18A7"/>
    <w:rsid w:val="00FD46B3"/>
    <w:rsid w:val="00FE03F6"/>
    <w:rsid w:val="00FE5971"/>
    <w:rsid w:val="00FE75EA"/>
    <w:rsid w:val="00FF3F49"/>
    <w:rsid w:val="00FF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83FA3"/>
  <w15:docId w15:val="{1E6E8561-6E48-414B-A36E-411E31E2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2DC"/>
  </w:style>
  <w:style w:type="paragraph" w:styleId="10">
    <w:name w:val="heading 1"/>
    <w:basedOn w:val="a"/>
    <w:next w:val="a"/>
    <w:link w:val="11"/>
    <w:uiPriority w:val="9"/>
    <w:qFormat/>
    <w:rsid w:val="00B11F1C"/>
    <w:pPr>
      <w:keepNext/>
      <w:keepLines/>
      <w:spacing w:before="120" w:line="276" w:lineRule="auto"/>
      <w:jc w:val="center"/>
      <w:outlineLvl w:val="0"/>
    </w:pPr>
    <w:rPr>
      <w:rFonts w:ascii="Times New Roman" w:eastAsia="Times New Roman" w:hAnsi="Times New Roman" w:cs="Times New Roman"/>
      <w:b/>
      <w:bCs/>
      <w:color w:val="000000"/>
      <w:sz w:val="20"/>
      <w:szCs w:val="28"/>
      <w:lang w:val="x-none" w:eastAsia="x-none"/>
    </w:rPr>
  </w:style>
  <w:style w:type="paragraph" w:styleId="20">
    <w:name w:val="heading 2"/>
    <w:basedOn w:val="a"/>
    <w:next w:val="a"/>
    <w:link w:val="21"/>
    <w:uiPriority w:val="9"/>
    <w:unhideWhenUsed/>
    <w:qFormat/>
    <w:rsid w:val="00B11F1C"/>
    <w:pPr>
      <w:keepNext/>
      <w:keepLines/>
      <w:spacing w:before="80" w:line="276" w:lineRule="auto"/>
      <w:outlineLvl w:val="1"/>
    </w:pPr>
    <w:rPr>
      <w:rFonts w:ascii="Times New Roman" w:eastAsia="Times New Roman" w:hAnsi="Times New Roman" w:cs="Times New Roman"/>
      <w:b/>
      <w:bCs/>
      <w:color w:val="000000"/>
      <w:sz w:val="20"/>
      <w:szCs w:val="26"/>
      <w:lang w:val="x-none" w:eastAsia="x-none"/>
    </w:rPr>
  </w:style>
  <w:style w:type="paragraph" w:styleId="30">
    <w:name w:val="heading 3"/>
    <w:basedOn w:val="a"/>
    <w:next w:val="a"/>
    <w:link w:val="31"/>
    <w:uiPriority w:val="9"/>
    <w:unhideWhenUsed/>
    <w:qFormat/>
    <w:rsid w:val="00B11F1C"/>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B80"/>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04AB"/>
    <w:rPr>
      <w:color w:val="0563C1" w:themeColor="hyperlink"/>
      <w:u w:val="single"/>
    </w:rPr>
  </w:style>
  <w:style w:type="paragraph" w:customStyle="1" w:styleId="ConsPlusNormal">
    <w:name w:val="ConsPlusNormal"/>
    <w:qFormat/>
    <w:rsid w:val="009C04AB"/>
    <w:pPr>
      <w:widowControl w:val="0"/>
      <w:autoSpaceDE w:val="0"/>
      <w:autoSpaceDN w:val="0"/>
    </w:pPr>
    <w:rPr>
      <w:rFonts w:ascii="Calibri" w:eastAsia="Times New Roman" w:hAnsi="Calibri" w:cs="Calibri"/>
      <w:szCs w:val="20"/>
      <w:lang w:val="ru-RU" w:eastAsia="ru-RU"/>
    </w:rPr>
  </w:style>
  <w:style w:type="paragraph" w:styleId="a5">
    <w:name w:val="Balloon Text"/>
    <w:basedOn w:val="a"/>
    <w:link w:val="a6"/>
    <w:uiPriority w:val="99"/>
    <w:semiHidden/>
    <w:unhideWhenUsed/>
    <w:rsid w:val="00625646"/>
    <w:rPr>
      <w:rFonts w:ascii="Segoe UI" w:hAnsi="Segoe UI" w:cs="Segoe UI"/>
      <w:sz w:val="18"/>
      <w:szCs w:val="18"/>
    </w:rPr>
  </w:style>
  <w:style w:type="character" w:customStyle="1" w:styleId="a6">
    <w:name w:val="Текст выноски Знак"/>
    <w:basedOn w:val="a0"/>
    <w:link w:val="a5"/>
    <w:uiPriority w:val="99"/>
    <w:semiHidden/>
    <w:rsid w:val="00625646"/>
    <w:rPr>
      <w:rFonts w:ascii="Segoe UI" w:hAnsi="Segoe UI" w:cs="Segoe UI"/>
      <w:sz w:val="18"/>
      <w:szCs w:val="18"/>
    </w:rPr>
  </w:style>
  <w:style w:type="character" w:customStyle="1" w:styleId="11">
    <w:name w:val="Заголовок 1 Знак"/>
    <w:basedOn w:val="a0"/>
    <w:link w:val="10"/>
    <w:uiPriority w:val="9"/>
    <w:rsid w:val="00B11F1C"/>
    <w:rPr>
      <w:rFonts w:ascii="Times New Roman" w:eastAsia="Times New Roman" w:hAnsi="Times New Roman" w:cs="Times New Roman"/>
      <w:b/>
      <w:bCs/>
      <w:color w:val="000000"/>
      <w:sz w:val="20"/>
      <w:szCs w:val="28"/>
      <w:lang w:val="x-none" w:eastAsia="x-none"/>
    </w:rPr>
  </w:style>
  <w:style w:type="character" w:customStyle="1" w:styleId="21">
    <w:name w:val="Заголовок 2 Знак"/>
    <w:basedOn w:val="a0"/>
    <w:link w:val="20"/>
    <w:uiPriority w:val="9"/>
    <w:rsid w:val="00B11F1C"/>
    <w:rPr>
      <w:rFonts w:ascii="Times New Roman" w:eastAsia="Times New Roman" w:hAnsi="Times New Roman" w:cs="Times New Roman"/>
      <w:b/>
      <w:bCs/>
      <w:color w:val="000000"/>
      <w:sz w:val="20"/>
      <w:szCs w:val="26"/>
      <w:lang w:val="x-none" w:eastAsia="x-none"/>
    </w:rPr>
  </w:style>
  <w:style w:type="character" w:customStyle="1" w:styleId="31">
    <w:name w:val="Заголовок 3 Знак"/>
    <w:basedOn w:val="a0"/>
    <w:link w:val="30"/>
    <w:uiPriority w:val="9"/>
    <w:rsid w:val="00B11F1C"/>
    <w:rPr>
      <w:rFonts w:ascii="Cambria" w:eastAsia="Times New Roman" w:hAnsi="Cambria" w:cs="Times New Roman"/>
      <w:b/>
      <w:bCs/>
      <w:color w:val="4F81BD"/>
      <w:sz w:val="20"/>
      <w:szCs w:val="20"/>
      <w:lang w:val="x-none" w:eastAsia="x-none"/>
    </w:rPr>
  </w:style>
  <w:style w:type="numbering" w:customStyle="1" w:styleId="12">
    <w:name w:val="Нет списка1"/>
    <w:next w:val="a2"/>
    <w:uiPriority w:val="99"/>
    <w:semiHidden/>
    <w:unhideWhenUsed/>
    <w:rsid w:val="00B11F1C"/>
  </w:style>
  <w:style w:type="paragraph" w:styleId="a7">
    <w:name w:val="header"/>
    <w:basedOn w:val="a"/>
    <w:link w:val="a8"/>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8">
    <w:name w:val="Верхний колонтитул Знак"/>
    <w:basedOn w:val="a0"/>
    <w:link w:val="a7"/>
    <w:uiPriority w:val="99"/>
    <w:rsid w:val="00B11F1C"/>
    <w:rPr>
      <w:rFonts w:ascii="Calibri" w:eastAsia="Times New Roman" w:hAnsi="Calibri" w:cs="Times New Roman"/>
      <w:lang w:val="ru-RU" w:eastAsia="ru-RU"/>
    </w:rPr>
  </w:style>
  <w:style w:type="paragraph" w:styleId="a9">
    <w:name w:val="footer"/>
    <w:basedOn w:val="a"/>
    <w:link w:val="aa"/>
    <w:uiPriority w:val="99"/>
    <w:unhideWhenUsed/>
    <w:rsid w:val="00B11F1C"/>
    <w:pPr>
      <w:tabs>
        <w:tab w:val="center" w:pos="4677"/>
        <w:tab w:val="right" w:pos="9355"/>
      </w:tabs>
    </w:pPr>
    <w:rPr>
      <w:rFonts w:ascii="Calibri" w:eastAsia="Times New Roman" w:hAnsi="Calibri" w:cs="Times New Roman"/>
      <w:lang w:val="ru-RU" w:eastAsia="ru-RU"/>
    </w:rPr>
  </w:style>
  <w:style w:type="character" w:customStyle="1" w:styleId="aa">
    <w:name w:val="Нижний колонтитул Знак"/>
    <w:basedOn w:val="a0"/>
    <w:link w:val="a9"/>
    <w:uiPriority w:val="99"/>
    <w:rsid w:val="00B11F1C"/>
    <w:rPr>
      <w:rFonts w:ascii="Calibri" w:eastAsia="Times New Roman" w:hAnsi="Calibri" w:cs="Times New Roman"/>
      <w:lang w:val="ru-RU" w:eastAsia="ru-RU"/>
    </w:rPr>
  </w:style>
  <w:style w:type="paragraph" w:styleId="ab">
    <w:name w:val="List Paragraph"/>
    <w:basedOn w:val="a"/>
    <w:link w:val="ac"/>
    <w:qFormat/>
    <w:rsid w:val="00B11F1C"/>
    <w:pPr>
      <w:spacing w:after="200" w:line="276" w:lineRule="auto"/>
      <w:ind w:left="720"/>
      <w:contextualSpacing/>
    </w:pPr>
    <w:rPr>
      <w:rFonts w:ascii="Calibri" w:eastAsia="Times New Roman" w:hAnsi="Calibri" w:cs="Times New Roman"/>
      <w:lang w:val="ru-RU" w:eastAsia="ru-RU"/>
    </w:rPr>
  </w:style>
  <w:style w:type="paragraph" w:customStyle="1" w:styleId="Default">
    <w:name w:val="Default"/>
    <w:rsid w:val="00B11F1C"/>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ad">
    <w:name w:val="Основной текст_"/>
    <w:link w:val="32"/>
    <w:rsid w:val="00B11F1C"/>
    <w:rPr>
      <w:rFonts w:ascii="Times New Roman" w:hAnsi="Times New Roman"/>
      <w:sz w:val="23"/>
      <w:szCs w:val="23"/>
      <w:shd w:val="clear" w:color="auto" w:fill="FFFFFF"/>
    </w:rPr>
  </w:style>
  <w:style w:type="paragraph" w:customStyle="1" w:styleId="32">
    <w:name w:val="Основной текст3"/>
    <w:basedOn w:val="a"/>
    <w:link w:val="ad"/>
    <w:rsid w:val="00B11F1C"/>
    <w:pPr>
      <w:widowControl w:val="0"/>
      <w:shd w:val="clear" w:color="auto" w:fill="FFFFFF"/>
      <w:spacing w:line="278" w:lineRule="exact"/>
      <w:ind w:hanging="360"/>
      <w:jc w:val="center"/>
    </w:pPr>
    <w:rPr>
      <w:rFonts w:ascii="Times New Roman" w:hAnsi="Times New Roman"/>
      <w:sz w:val="23"/>
      <w:szCs w:val="23"/>
    </w:rPr>
  </w:style>
  <w:style w:type="character" w:customStyle="1" w:styleId="apple-converted-space">
    <w:name w:val="apple-converted-space"/>
    <w:rsid w:val="00B11F1C"/>
  </w:style>
  <w:style w:type="character" w:styleId="ae">
    <w:name w:val="Strong"/>
    <w:qFormat/>
    <w:rsid w:val="00B11F1C"/>
    <w:rPr>
      <w:b/>
      <w:bCs/>
    </w:rPr>
  </w:style>
  <w:style w:type="paragraph" w:styleId="af">
    <w:name w:val="No Spacing"/>
    <w:link w:val="af0"/>
    <w:uiPriority w:val="99"/>
    <w:qFormat/>
    <w:rsid w:val="00B11F1C"/>
    <w:rPr>
      <w:rFonts w:ascii="Calibri" w:eastAsia="Times New Roman" w:hAnsi="Calibri" w:cs="Calibri"/>
      <w:sz w:val="20"/>
      <w:szCs w:val="20"/>
      <w:lang w:val="ru-RU" w:eastAsia="ru-RU"/>
    </w:rPr>
  </w:style>
  <w:style w:type="paragraph" w:customStyle="1" w:styleId="Web">
    <w:name w:val="Обычный (Web) Знак Знак Знак"/>
    <w:aliases w:val="Обычный (Web),Обычный (веб) Знак Знак Знак Знак"/>
    <w:basedOn w:val="a"/>
    <w:next w:val="a"/>
    <w:uiPriority w:val="99"/>
    <w:qFormat/>
    <w:rsid w:val="00B11F1C"/>
    <w:pPr>
      <w:spacing w:before="240" w:after="60"/>
      <w:jc w:val="center"/>
      <w:outlineLvl w:val="0"/>
    </w:pPr>
    <w:rPr>
      <w:rFonts w:ascii="Cambria" w:eastAsia="Times New Roman" w:hAnsi="Cambria" w:cs="Times New Roman"/>
      <w:b/>
      <w:bCs/>
      <w:kern w:val="28"/>
      <w:sz w:val="32"/>
      <w:szCs w:val="32"/>
      <w:lang w:val="x-none" w:eastAsia="ru-RU"/>
    </w:rPr>
  </w:style>
  <w:style w:type="paragraph" w:customStyle="1" w:styleId="4">
    <w:name w:val="Пункт_4"/>
    <w:basedOn w:val="a"/>
    <w:link w:val="40"/>
    <w:uiPriority w:val="99"/>
    <w:rsid w:val="00B11F1C"/>
    <w:pPr>
      <w:tabs>
        <w:tab w:val="num" w:pos="1134"/>
      </w:tabs>
      <w:spacing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B11F1C"/>
    <w:rPr>
      <w:rFonts w:ascii="Times New Roman" w:eastAsia="Times New Roman" w:hAnsi="Times New Roman" w:cs="Times New Roman"/>
      <w:sz w:val="28"/>
      <w:szCs w:val="28"/>
      <w:lang w:val="x-none" w:eastAsia="ru-RU"/>
    </w:rPr>
  </w:style>
  <w:style w:type="character" w:customStyle="1" w:styleId="13">
    <w:name w:val="Заголовок Знак1"/>
    <w:link w:val="af1"/>
    <w:uiPriority w:val="99"/>
    <w:rsid w:val="00B11F1C"/>
    <w:rPr>
      <w:rFonts w:ascii="Cambria" w:eastAsia="Times New Roman" w:hAnsi="Cambria" w:cs="Cambria"/>
      <w:b/>
      <w:bCs/>
      <w:kern w:val="28"/>
      <w:sz w:val="32"/>
      <w:szCs w:val="32"/>
      <w:lang w:eastAsia="ru-RU"/>
    </w:rPr>
  </w:style>
  <w:style w:type="character" w:customStyle="1" w:styleId="af0">
    <w:name w:val="Без интервала Знак"/>
    <w:link w:val="af"/>
    <w:uiPriority w:val="99"/>
    <w:locked/>
    <w:rsid w:val="00B11F1C"/>
    <w:rPr>
      <w:rFonts w:ascii="Calibri" w:eastAsia="Times New Roman" w:hAnsi="Calibri" w:cs="Calibri"/>
      <w:sz w:val="20"/>
      <w:szCs w:val="20"/>
      <w:lang w:val="ru-RU" w:eastAsia="ru-RU"/>
    </w:rPr>
  </w:style>
  <w:style w:type="character" w:customStyle="1" w:styleId="af2">
    <w:name w:val="Обычный (веб) Знак"/>
    <w:link w:val="af3"/>
    <w:uiPriority w:val="99"/>
    <w:semiHidden/>
    <w:locked/>
    <w:rsid w:val="00B11F1C"/>
    <w:rPr>
      <w:rFonts w:ascii="Times New Roman" w:hAnsi="Times New Roman"/>
      <w:sz w:val="24"/>
      <w:szCs w:val="24"/>
    </w:rPr>
  </w:style>
  <w:style w:type="character" w:styleId="af4">
    <w:name w:val="Emphasis"/>
    <w:uiPriority w:val="20"/>
    <w:qFormat/>
    <w:rsid w:val="00B11F1C"/>
    <w:rPr>
      <w:i/>
    </w:rPr>
  </w:style>
  <w:style w:type="paragraph" w:customStyle="1" w:styleId="14">
    <w:name w:val="Пункт1"/>
    <w:basedOn w:val="a"/>
    <w:rsid w:val="00B11F1C"/>
    <w:pPr>
      <w:tabs>
        <w:tab w:val="num" w:pos="567"/>
      </w:tabs>
      <w:spacing w:before="240" w:line="360" w:lineRule="auto"/>
      <w:ind w:left="567" w:hanging="279"/>
      <w:jc w:val="center"/>
    </w:pPr>
    <w:rPr>
      <w:rFonts w:ascii="Arial" w:eastAsia="Times New Roman" w:hAnsi="Arial" w:cs="Times New Roman"/>
      <w:b/>
      <w:snapToGrid w:val="0"/>
      <w:sz w:val="28"/>
      <w:szCs w:val="28"/>
      <w:lang w:val="ru-RU" w:eastAsia="ru-RU"/>
    </w:rPr>
  </w:style>
  <w:style w:type="paragraph" w:customStyle="1" w:styleId="ListParagraph1">
    <w:name w:val="List Paragraph1"/>
    <w:basedOn w:val="a"/>
    <w:rsid w:val="00B11F1C"/>
    <w:pPr>
      <w:widowControl w:val="0"/>
      <w:suppressAutoHyphens/>
    </w:pPr>
    <w:rPr>
      <w:rFonts w:ascii="Times New Roman" w:eastAsia="Arial Unicode MS" w:hAnsi="Times New Roman" w:cs="Tahoma"/>
      <w:kern w:val="1"/>
      <w:sz w:val="24"/>
      <w:szCs w:val="24"/>
      <w:lang w:val="ru-RU" w:eastAsia="hi-IN" w:bidi="hi-IN"/>
    </w:rPr>
  </w:style>
  <w:style w:type="paragraph" w:customStyle="1" w:styleId="5">
    <w:name w:val="Основной текст5"/>
    <w:basedOn w:val="a"/>
    <w:rsid w:val="00B11F1C"/>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val="ru-RU" w:eastAsia="ru-RU"/>
    </w:rPr>
  </w:style>
  <w:style w:type="character" w:customStyle="1" w:styleId="15">
    <w:name w:val="Заголовок №1_"/>
    <w:link w:val="16"/>
    <w:rsid w:val="00B11F1C"/>
    <w:rPr>
      <w:rFonts w:ascii="Times New Roman" w:hAnsi="Times New Roman"/>
      <w:b/>
      <w:bCs/>
      <w:sz w:val="25"/>
      <w:szCs w:val="25"/>
      <w:shd w:val="clear" w:color="auto" w:fill="FFFFFF"/>
    </w:rPr>
  </w:style>
  <w:style w:type="paragraph" w:customStyle="1" w:styleId="16">
    <w:name w:val="Заголовок №1"/>
    <w:basedOn w:val="a"/>
    <w:link w:val="15"/>
    <w:rsid w:val="00B11F1C"/>
    <w:pPr>
      <w:widowControl w:val="0"/>
      <w:shd w:val="clear" w:color="auto" w:fill="FFFFFF"/>
      <w:spacing w:after="240" w:line="0" w:lineRule="atLeast"/>
      <w:jc w:val="both"/>
      <w:outlineLvl w:val="0"/>
    </w:pPr>
    <w:rPr>
      <w:rFonts w:ascii="Times New Roman" w:hAnsi="Times New Roman"/>
      <w:b/>
      <w:bCs/>
      <w:sz w:val="25"/>
      <w:szCs w:val="25"/>
    </w:rPr>
  </w:style>
  <w:style w:type="paragraph" w:styleId="22">
    <w:name w:val="List Continue 2"/>
    <w:basedOn w:val="a"/>
    <w:rsid w:val="00B11F1C"/>
    <w:pPr>
      <w:spacing w:after="120"/>
      <w:ind w:left="566"/>
      <w:contextualSpacing/>
    </w:pPr>
    <w:rPr>
      <w:rFonts w:ascii="Times New Roman" w:eastAsia="Times New Roman" w:hAnsi="Times New Roman" w:cs="Times New Roman"/>
      <w:sz w:val="24"/>
      <w:szCs w:val="24"/>
      <w:lang w:val="ru-RU" w:eastAsia="ru-RU"/>
    </w:rPr>
  </w:style>
  <w:style w:type="paragraph" w:customStyle="1" w:styleId="s1">
    <w:name w:val="s_1"/>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ody Text"/>
    <w:basedOn w:val="a"/>
    <w:link w:val="af6"/>
    <w:uiPriority w:val="99"/>
    <w:semiHidden/>
    <w:rsid w:val="00B11F1C"/>
    <w:pPr>
      <w:spacing w:after="120" w:line="276" w:lineRule="auto"/>
    </w:pPr>
    <w:rPr>
      <w:rFonts w:ascii="Calibri" w:eastAsia="Calibri" w:hAnsi="Calibri" w:cs="Times New Roman"/>
      <w:sz w:val="20"/>
      <w:szCs w:val="20"/>
      <w:lang w:val="x-none" w:eastAsia="x-none"/>
    </w:rPr>
  </w:style>
  <w:style w:type="character" w:customStyle="1" w:styleId="af6">
    <w:name w:val="Основной текст Знак"/>
    <w:basedOn w:val="a0"/>
    <w:link w:val="af5"/>
    <w:uiPriority w:val="99"/>
    <w:semiHidden/>
    <w:rsid w:val="00B11F1C"/>
    <w:rPr>
      <w:rFonts w:ascii="Calibri" w:eastAsia="Calibri" w:hAnsi="Calibri" w:cs="Times New Roman"/>
      <w:sz w:val="20"/>
      <w:szCs w:val="20"/>
      <w:lang w:val="x-none" w:eastAsia="x-none"/>
    </w:rPr>
  </w:style>
  <w:style w:type="paragraph" w:customStyle="1" w:styleId="17">
    <w:name w:val="Обычный (веб)1"/>
    <w:basedOn w:val="a"/>
    <w:rsid w:val="00B11F1C"/>
    <w:pPr>
      <w:suppressAutoHyphens/>
      <w:spacing w:before="100" w:after="100" w:line="100" w:lineRule="atLeast"/>
    </w:pPr>
    <w:rPr>
      <w:rFonts w:ascii="Times New Roman" w:eastAsia="Times New Roman" w:hAnsi="Times New Roman" w:cs="Times New Roman"/>
      <w:sz w:val="24"/>
      <w:szCs w:val="24"/>
      <w:lang w:val="ru-RU" w:eastAsia="ar-SA"/>
    </w:rPr>
  </w:style>
  <w:style w:type="paragraph" w:styleId="af7">
    <w:name w:val="Body Text Indent"/>
    <w:basedOn w:val="a"/>
    <w:link w:val="af8"/>
    <w:uiPriority w:val="99"/>
    <w:unhideWhenUsed/>
    <w:rsid w:val="00B11F1C"/>
    <w:pPr>
      <w:spacing w:after="120" w:line="276" w:lineRule="auto"/>
      <w:ind w:left="283"/>
    </w:pPr>
    <w:rPr>
      <w:rFonts w:ascii="Calibri" w:eastAsia="Calibri" w:hAnsi="Calibri" w:cs="Times New Roman"/>
      <w:sz w:val="20"/>
      <w:szCs w:val="20"/>
      <w:lang w:val="x-none" w:eastAsia="x-none"/>
    </w:rPr>
  </w:style>
  <w:style w:type="character" w:customStyle="1" w:styleId="af8">
    <w:name w:val="Основной текст с отступом Знак"/>
    <w:basedOn w:val="a0"/>
    <w:link w:val="af7"/>
    <w:uiPriority w:val="99"/>
    <w:rsid w:val="00B11F1C"/>
    <w:rPr>
      <w:rFonts w:ascii="Calibri" w:eastAsia="Calibri" w:hAnsi="Calibri" w:cs="Times New Roman"/>
      <w:sz w:val="20"/>
      <w:szCs w:val="20"/>
      <w:lang w:val="x-none" w:eastAsia="x-none"/>
    </w:rPr>
  </w:style>
  <w:style w:type="paragraph" w:customStyle="1" w:styleId="Times12">
    <w:name w:val="Times 12"/>
    <w:basedOn w:val="a"/>
    <w:uiPriority w:val="99"/>
    <w:rsid w:val="00B11F1C"/>
    <w:pPr>
      <w:overflowPunct w:val="0"/>
      <w:autoSpaceDE w:val="0"/>
      <w:autoSpaceDN w:val="0"/>
      <w:adjustRightInd w:val="0"/>
      <w:ind w:firstLine="567"/>
      <w:jc w:val="both"/>
    </w:pPr>
    <w:rPr>
      <w:rFonts w:ascii="Times New Roman" w:eastAsia="Times New Roman" w:hAnsi="Times New Roman" w:cs="Times New Roman"/>
      <w:sz w:val="24"/>
      <w:szCs w:val="24"/>
      <w:lang w:val="ru-RU" w:eastAsia="ru-RU"/>
    </w:rPr>
  </w:style>
  <w:style w:type="paragraph" w:customStyle="1" w:styleId="ConsNormal">
    <w:name w:val="ConsNormal"/>
    <w:rsid w:val="00B11F1C"/>
    <w:pPr>
      <w:widowControl w:val="0"/>
      <w:autoSpaceDE w:val="0"/>
      <w:autoSpaceDN w:val="0"/>
      <w:adjustRightInd w:val="0"/>
      <w:ind w:firstLine="720"/>
    </w:pPr>
    <w:rPr>
      <w:rFonts w:ascii="Arial" w:eastAsia="Times New Roman" w:hAnsi="Arial" w:cs="Arial"/>
      <w:sz w:val="20"/>
      <w:szCs w:val="20"/>
      <w:lang w:val="ru-RU" w:eastAsia="ru-RU"/>
    </w:rPr>
  </w:style>
  <w:style w:type="character" w:customStyle="1" w:styleId="18">
    <w:name w:val="Основной текст Знак1"/>
    <w:uiPriority w:val="99"/>
    <w:rsid w:val="00B11F1C"/>
    <w:rPr>
      <w:rFonts w:ascii="Lucida Sans Unicode" w:hAnsi="Lucida Sans Unicode" w:cs="Lucida Sans Unicode"/>
      <w:sz w:val="18"/>
      <w:szCs w:val="18"/>
      <w:u w:val="none"/>
    </w:rPr>
  </w:style>
  <w:style w:type="paragraph" w:styleId="af9">
    <w:name w:val="TOC Heading"/>
    <w:basedOn w:val="10"/>
    <w:next w:val="a"/>
    <w:uiPriority w:val="39"/>
    <w:unhideWhenUsed/>
    <w:qFormat/>
    <w:rsid w:val="00B11F1C"/>
    <w:pPr>
      <w:spacing w:before="480"/>
      <w:jc w:val="left"/>
      <w:outlineLvl w:val="9"/>
    </w:pPr>
    <w:rPr>
      <w:rFonts w:ascii="Cambria" w:hAnsi="Cambria"/>
      <w:color w:val="365F91"/>
      <w:sz w:val="28"/>
      <w:lang w:eastAsia="ru-RU"/>
    </w:rPr>
  </w:style>
  <w:style w:type="paragraph" w:styleId="19">
    <w:name w:val="toc 1"/>
    <w:basedOn w:val="a"/>
    <w:next w:val="a"/>
    <w:autoRedefine/>
    <w:uiPriority w:val="39"/>
    <w:unhideWhenUsed/>
    <w:rsid w:val="00B11F1C"/>
    <w:pPr>
      <w:tabs>
        <w:tab w:val="right" w:leader="dot" w:pos="9345"/>
      </w:tabs>
    </w:pPr>
    <w:rPr>
      <w:rFonts w:ascii="Times New Roman" w:eastAsia="Times New Roman" w:hAnsi="Times New Roman" w:cs="Times New Roman"/>
      <w:noProof/>
      <w:sz w:val="24"/>
      <w:szCs w:val="24"/>
      <w:lang w:eastAsia="ru-RU"/>
    </w:rPr>
  </w:style>
  <w:style w:type="paragraph" w:styleId="23">
    <w:name w:val="toc 2"/>
    <w:basedOn w:val="a"/>
    <w:next w:val="a"/>
    <w:autoRedefine/>
    <w:uiPriority w:val="39"/>
    <w:unhideWhenUsed/>
    <w:rsid w:val="00B11F1C"/>
    <w:pPr>
      <w:tabs>
        <w:tab w:val="right" w:leader="dot" w:pos="9345"/>
      </w:tabs>
      <w:spacing w:line="276" w:lineRule="auto"/>
    </w:pPr>
    <w:rPr>
      <w:rFonts w:ascii="Times New Roman" w:eastAsia="Times New Roman" w:hAnsi="Times New Roman" w:cs="Times New Roman"/>
      <w:noProof/>
      <w:sz w:val="24"/>
      <w:szCs w:val="24"/>
      <w:lang w:eastAsia="ru-RU"/>
    </w:rPr>
  </w:style>
  <w:style w:type="paragraph" w:styleId="33">
    <w:name w:val="toc 3"/>
    <w:basedOn w:val="a"/>
    <w:next w:val="a"/>
    <w:autoRedefine/>
    <w:uiPriority w:val="39"/>
    <w:unhideWhenUsed/>
    <w:rsid w:val="00B11F1C"/>
    <w:pPr>
      <w:spacing w:after="100" w:line="276" w:lineRule="auto"/>
      <w:ind w:left="440"/>
    </w:pPr>
    <w:rPr>
      <w:rFonts w:ascii="Calibri" w:eastAsia="Times New Roman" w:hAnsi="Calibri" w:cs="Times New Roman"/>
      <w:lang w:val="ru-RU" w:eastAsia="ru-RU"/>
    </w:rPr>
  </w:style>
  <w:style w:type="character" w:customStyle="1" w:styleId="u">
    <w:name w:val="u"/>
    <w:rsid w:val="00B11F1C"/>
  </w:style>
  <w:style w:type="paragraph" w:styleId="41">
    <w:name w:val="toc 4"/>
    <w:basedOn w:val="a"/>
    <w:next w:val="a"/>
    <w:autoRedefine/>
    <w:uiPriority w:val="39"/>
    <w:unhideWhenUsed/>
    <w:rsid w:val="00B11F1C"/>
    <w:pPr>
      <w:spacing w:after="100" w:line="276" w:lineRule="auto"/>
      <w:ind w:left="660"/>
    </w:pPr>
    <w:rPr>
      <w:rFonts w:ascii="Calibri" w:eastAsia="Times New Roman" w:hAnsi="Calibri" w:cs="Times New Roman"/>
      <w:lang w:val="ru-RU" w:eastAsia="ru-RU"/>
    </w:rPr>
  </w:style>
  <w:style w:type="paragraph" w:styleId="50">
    <w:name w:val="toc 5"/>
    <w:basedOn w:val="a"/>
    <w:next w:val="a"/>
    <w:autoRedefine/>
    <w:uiPriority w:val="39"/>
    <w:unhideWhenUsed/>
    <w:rsid w:val="00B11F1C"/>
    <w:pPr>
      <w:spacing w:after="100" w:line="276" w:lineRule="auto"/>
      <w:ind w:left="880"/>
    </w:pPr>
    <w:rPr>
      <w:rFonts w:ascii="Calibri" w:eastAsia="Times New Roman" w:hAnsi="Calibri" w:cs="Times New Roman"/>
      <w:lang w:val="ru-RU" w:eastAsia="ru-RU"/>
    </w:rPr>
  </w:style>
  <w:style w:type="paragraph" w:styleId="6">
    <w:name w:val="toc 6"/>
    <w:basedOn w:val="a"/>
    <w:next w:val="a"/>
    <w:autoRedefine/>
    <w:uiPriority w:val="39"/>
    <w:unhideWhenUsed/>
    <w:rsid w:val="00B11F1C"/>
    <w:pPr>
      <w:spacing w:after="100" w:line="276" w:lineRule="auto"/>
      <w:ind w:left="1100"/>
    </w:pPr>
    <w:rPr>
      <w:rFonts w:ascii="Calibri" w:eastAsia="Times New Roman" w:hAnsi="Calibri" w:cs="Times New Roman"/>
      <w:lang w:val="ru-RU" w:eastAsia="ru-RU"/>
    </w:rPr>
  </w:style>
  <w:style w:type="paragraph" w:styleId="7">
    <w:name w:val="toc 7"/>
    <w:basedOn w:val="a"/>
    <w:next w:val="a"/>
    <w:autoRedefine/>
    <w:uiPriority w:val="39"/>
    <w:unhideWhenUsed/>
    <w:rsid w:val="00B11F1C"/>
    <w:pPr>
      <w:spacing w:after="100" w:line="276" w:lineRule="auto"/>
      <w:ind w:left="1320"/>
    </w:pPr>
    <w:rPr>
      <w:rFonts w:ascii="Calibri" w:eastAsia="Times New Roman" w:hAnsi="Calibri" w:cs="Times New Roman"/>
      <w:lang w:val="ru-RU" w:eastAsia="ru-RU"/>
    </w:rPr>
  </w:style>
  <w:style w:type="paragraph" w:styleId="8">
    <w:name w:val="toc 8"/>
    <w:basedOn w:val="a"/>
    <w:next w:val="a"/>
    <w:autoRedefine/>
    <w:uiPriority w:val="39"/>
    <w:unhideWhenUsed/>
    <w:rsid w:val="00B11F1C"/>
    <w:pPr>
      <w:spacing w:after="100" w:line="276" w:lineRule="auto"/>
      <w:ind w:left="1540"/>
    </w:pPr>
    <w:rPr>
      <w:rFonts w:ascii="Calibri" w:eastAsia="Times New Roman" w:hAnsi="Calibri" w:cs="Times New Roman"/>
      <w:lang w:val="ru-RU" w:eastAsia="ru-RU"/>
    </w:rPr>
  </w:style>
  <w:style w:type="paragraph" w:styleId="9">
    <w:name w:val="toc 9"/>
    <w:basedOn w:val="a"/>
    <w:next w:val="a"/>
    <w:autoRedefine/>
    <w:uiPriority w:val="39"/>
    <w:unhideWhenUsed/>
    <w:rsid w:val="00B11F1C"/>
    <w:pPr>
      <w:spacing w:after="100" w:line="276" w:lineRule="auto"/>
      <w:ind w:left="1760"/>
    </w:pPr>
    <w:rPr>
      <w:rFonts w:ascii="Calibri" w:eastAsia="Times New Roman" w:hAnsi="Calibri" w:cs="Times New Roman"/>
      <w:lang w:val="ru-RU" w:eastAsia="ru-RU"/>
    </w:rPr>
  </w:style>
  <w:style w:type="character" w:styleId="afa">
    <w:name w:val="annotation reference"/>
    <w:uiPriority w:val="99"/>
    <w:semiHidden/>
    <w:unhideWhenUsed/>
    <w:rsid w:val="00B11F1C"/>
    <w:rPr>
      <w:sz w:val="16"/>
      <w:szCs w:val="16"/>
    </w:rPr>
  </w:style>
  <w:style w:type="paragraph" w:styleId="afb">
    <w:name w:val="annotation text"/>
    <w:basedOn w:val="a"/>
    <w:link w:val="afc"/>
    <w:uiPriority w:val="99"/>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c">
    <w:name w:val="Текст примечания Знак"/>
    <w:basedOn w:val="a0"/>
    <w:link w:val="afb"/>
    <w:uiPriority w:val="99"/>
    <w:rsid w:val="00B11F1C"/>
    <w:rPr>
      <w:rFonts w:ascii="Calibri" w:eastAsia="Times New Roman" w:hAnsi="Calibri" w:cs="Times New Roman"/>
      <w:sz w:val="20"/>
      <w:szCs w:val="20"/>
      <w:lang w:val="ru-RU" w:eastAsia="ru-RU"/>
    </w:rPr>
  </w:style>
  <w:style w:type="paragraph" w:styleId="afd">
    <w:name w:val="annotation subject"/>
    <w:basedOn w:val="afb"/>
    <w:next w:val="afb"/>
    <w:link w:val="afe"/>
    <w:uiPriority w:val="99"/>
    <w:semiHidden/>
    <w:unhideWhenUsed/>
    <w:rsid w:val="00B11F1C"/>
    <w:rPr>
      <w:b/>
      <w:bCs/>
    </w:rPr>
  </w:style>
  <w:style w:type="character" w:customStyle="1" w:styleId="afe">
    <w:name w:val="Тема примечания Знак"/>
    <w:basedOn w:val="afc"/>
    <w:link w:val="afd"/>
    <w:uiPriority w:val="99"/>
    <w:semiHidden/>
    <w:rsid w:val="00B11F1C"/>
    <w:rPr>
      <w:rFonts w:ascii="Calibri" w:eastAsia="Times New Roman" w:hAnsi="Calibri" w:cs="Times New Roman"/>
      <w:b/>
      <w:bCs/>
      <w:sz w:val="20"/>
      <w:szCs w:val="20"/>
      <w:lang w:val="ru-RU" w:eastAsia="ru-RU"/>
    </w:rPr>
  </w:style>
  <w:style w:type="paragraph" w:styleId="aff">
    <w:name w:val="endnote text"/>
    <w:basedOn w:val="a"/>
    <w:link w:val="aff0"/>
    <w:uiPriority w:val="99"/>
    <w:semiHidden/>
    <w:unhideWhenUsed/>
    <w:rsid w:val="00B11F1C"/>
    <w:pPr>
      <w:spacing w:after="200" w:line="276" w:lineRule="auto"/>
    </w:pPr>
    <w:rPr>
      <w:rFonts w:ascii="Calibri" w:eastAsia="Times New Roman" w:hAnsi="Calibri" w:cs="Times New Roman"/>
      <w:sz w:val="20"/>
      <w:szCs w:val="20"/>
      <w:lang w:val="ru-RU" w:eastAsia="ru-RU"/>
    </w:rPr>
  </w:style>
  <w:style w:type="character" w:customStyle="1" w:styleId="aff0">
    <w:name w:val="Текст концевой сноски Знак"/>
    <w:basedOn w:val="a0"/>
    <w:link w:val="aff"/>
    <w:uiPriority w:val="99"/>
    <w:semiHidden/>
    <w:rsid w:val="00B11F1C"/>
    <w:rPr>
      <w:rFonts w:ascii="Calibri" w:eastAsia="Times New Roman" w:hAnsi="Calibri" w:cs="Times New Roman"/>
      <w:sz w:val="20"/>
      <w:szCs w:val="20"/>
      <w:lang w:val="ru-RU" w:eastAsia="ru-RU"/>
    </w:rPr>
  </w:style>
  <w:style w:type="character" w:styleId="aff1">
    <w:name w:val="endnote reference"/>
    <w:uiPriority w:val="99"/>
    <w:semiHidden/>
    <w:unhideWhenUsed/>
    <w:rsid w:val="00B11F1C"/>
    <w:rPr>
      <w:vertAlign w:val="superscript"/>
    </w:rPr>
  </w:style>
  <w:style w:type="paragraph" w:styleId="aff2">
    <w:name w:val="Revision"/>
    <w:hidden/>
    <w:uiPriority w:val="99"/>
    <w:semiHidden/>
    <w:rsid w:val="00B11F1C"/>
    <w:rPr>
      <w:rFonts w:ascii="Calibri" w:eastAsia="Times New Roman" w:hAnsi="Calibri" w:cs="Times New Roman"/>
      <w:lang w:val="ru-RU" w:eastAsia="ru-RU"/>
    </w:rPr>
  </w:style>
  <w:style w:type="character" w:customStyle="1" w:styleId="34">
    <w:name w:val="Основной текст (3)_"/>
    <w:link w:val="35"/>
    <w:uiPriority w:val="99"/>
    <w:locked/>
    <w:rsid w:val="00B11F1C"/>
    <w:rPr>
      <w:spacing w:val="3"/>
      <w:sz w:val="33"/>
      <w:szCs w:val="33"/>
      <w:shd w:val="clear" w:color="auto" w:fill="FFFFFF"/>
    </w:rPr>
  </w:style>
  <w:style w:type="paragraph" w:customStyle="1" w:styleId="35">
    <w:name w:val="Основной текст (3)"/>
    <w:basedOn w:val="a"/>
    <w:link w:val="34"/>
    <w:uiPriority w:val="99"/>
    <w:rsid w:val="00B11F1C"/>
    <w:pPr>
      <w:widowControl w:val="0"/>
      <w:shd w:val="clear" w:color="auto" w:fill="FFFFFF"/>
      <w:spacing w:before="2460" w:line="413" w:lineRule="exact"/>
      <w:jc w:val="center"/>
    </w:pPr>
    <w:rPr>
      <w:spacing w:val="3"/>
      <w:sz w:val="33"/>
      <w:szCs w:val="33"/>
    </w:rPr>
  </w:style>
  <w:style w:type="paragraph" w:customStyle="1" w:styleId="1a">
    <w:name w:val="Без интервала1"/>
    <w:link w:val="NoSpacingChar"/>
    <w:rsid w:val="00B11F1C"/>
    <w:rPr>
      <w:rFonts w:ascii="Calibri" w:eastAsia="Calibri" w:hAnsi="Calibri" w:cs="Calibri"/>
      <w:lang w:val="ru-RU"/>
    </w:rPr>
  </w:style>
  <w:style w:type="character" w:customStyle="1" w:styleId="NoSpacingChar">
    <w:name w:val="No Spacing Char"/>
    <w:link w:val="1a"/>
    <w:locked/>
    <w:rsid w:val="00B11F1C"/>
    <w:rPr>
      <w:rFonts w:ascii="Calibri" w:eastAsia="Calibri" w:hAnsi="Calibri" w:cs="Calibri"/>
      <w:lang w:val="ru-RU"/>
    </w:rPr>
  </w:style>
  <w:style w:type="character" w:customStyle="1" w:styleId="80">
    <w:name w:val="Основной текст (8)_"/>
    <w:link w:val="81"/>
    <w:rsid w:val="00B11F1C"/>
    <w:rPr>
      <w:rFonts w:ascii="Arial Unicode MS" w:eastAsia="Arial Unicode MS" w:hAnsi="Arial Unicode MS" w:cs="Arial Unicode MS"/>
      <w:sz w:val="18"/>
      <w:szCs w:val="18"/>
      <w:shd w:val="clear" w:color="auto" w:fill="FFFFFF"/>
    </w:rPr>
  </w:style>
  <w:style w:type="paragraph" w:customStyle="1" w:styleId="81">
    <w:name w:val="Основной текст (8)"/>
    <w:basedOn w:val="a"/>
    <w:link w:val="80"/>
    <w:rsid w:val="00B11F1C"/>
    <w:pPr>
      <w:widowControl w:val="0"/>
      <w:shd w:val="clear" w:color="auto" w:fill="FFFFFF"/>
      <w:spacing w:after="840" w:line="0" w:lineRule="atLeast"/>
      <w:jc w:val="both"/>
    </w:pPr>
    <w:rPr>
      <w:rFonts w:ascii="Arial Unicode MS" w:eastAsia="Arial Unicode MS" w:hAnsi="Arial Unicode MS" w:cs="Arial Unicode MS"/>
      <w:sz w:val="18"/>
      <w:szCs w:val="18"/>
    </w:rPr>
  </w:style>
  <w:style w:type="paragraph" w:customStyle="1" w:styleId="copyright-info">
    <w:name w:val="copyright-info"/>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entertext">
    <w:name w:val="centertext"/>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uto-matches">
    <w:name w:val="auto-matches"/>
    <w:rsid w:val="00B11F1C"/>
  </w:style>
  <w:style w:type="paragraph" w:customStyle="1" w:styleId="pboth">
    <w:name w:val="pboth"/>
    <w:basedOn w:val="a"/>
    <w:rsid w:val="00B11F1C"/>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
    <w:name w:val="Стиль1"/>
    <w:basedOn w:val="a"/>
    <w:rsid w:val="00B11F1C"/>
    <w:pPr>
      <w:keepNext/>
      <w:keepLines/>
      <w:widowControl w:val="0"/>
      <w:numPr>
        <w:numId w:val="27"/>
      </w:numPr>
      <w:suppressLineNumbers/>
      <w:suppressAutoHyphens/>
      <w:spacing w:after="60"/>
    </w:pPr>
    <w:rPr>
      <w:rFonts w:ascii="Times New Roman" w:eastAsia="Times New Roman" w:hAnsi="Times New Roman" w:cs="Times New Roman"/>
      <w:b/>
      <w:sz w:val="28"/>
      <w:szCs w:val="24"/>
      <w:lang w:val="ru-RU" w:eastAsia="ru-RU"/>
    </w:rPr>
  </w:style>
  <w:style w:type="paragraph" w:customStyle="1" w:styleId="2">
    <w:name w:val="Стиль2"/>
    <w:basedOn w:val="24"/>
    <w:rsid w:val="00B11F1C"/>
    <w:pPr>
      <w:keepNext/>
      <w:keepLines/>
      <w:widowControl w:val="0"/>
      <w:numPr>
        <w:ilvl w:val="1"/>
        <w:numId w:val="27"/>
      </w:numPr>
      <w:suppressLineNumbers/>
      <w:tabs>
        <w:tab w:val="clear" w:pos="576"/>
        <w:tab w:val="num" w:pos="360"/>
      </w:tabs>
      <w:suppressAutoHyphens/>
      <w:spacing w:after="60" w:line="240" w:lineRule="auto"/>
      <w:contextualSpacing w:val="0"/>
      <w:jc w:val="both"/>
    </w:pPr>
    <w:rPr>
      <w:rFonts w:ascii="Times New Roman" w:hAnsi="Times New Roman"/>
      <w:b/>
      <w:sz w:val="24"/>
      <w:szCs w:val="20"/>
    </w:rPr>
  </w:style>
  <w:style w:type="paragraph" w:customStyle="1" w:styleId="3">
    <w:name w:val="Стиль3"/>
    <w:basedOn w:val="25"/>
    <w:link w:val="36"/>
    <w:rsid w:val="00B11F1C"/>
    <w:pPr>
      <w:widowControl w:val="0"/>
      <w:numPr>
        <w:ilvl w:val="2"/>
        <w:numId w:val="27"/>
      </w:numPr>
      <w:adjustRightInd w:val="0"/>
      <w:spacing w:after="0" w:line="240" w:lineRule="auto"/>
      <w:jc w:val="both"/>
      <w:textAlignment w:val="baseline"/>
    </w:pPr>
    <w:rPr>
      <w:rFonts w:ascii="Times New Roman" w:hAnsi="Times New Roman"/>
      <w:sz w:val="24"/>
      <w:szCs w:val="20"/>
      <w:lang w:val="x-none" w:eastAsia="x-none"/>
    </w:rPr>
  </w:style>
  <w:style w:type="character" w:customStyle="1" w:styleId="36">
    <w:name w:val="Стиль3 Знак"/>
    <w:link w:val="3"/>
    <w:rsid w:val="00B11F1C"/>
    <w:rPr>
      <w:rFonts w:ascii="Times New Roman" w:eastAsia="Times New Roman" w:hAnsi="Times New Roman" w:cs="Times New Roman"/>
      <w:sz w:val="24"/>
      <w:szCs w:val="20"/>
      <w:lang w:val="x-none" w:eastAsia="x-none"/>
    </w:rPr>
  </w:style>
  <w:style w:type="paragraph" w:styleId="24">
    <w:name w:val="List Number 2"/>
    <w:basedOn w:val="a"/>
    <w:uiPriority w:val="99"/>
    <w:semiHidden/>
    <w:unhideWhenUsed/>
    <w:rsid w:val="00B11F1C"/>
    <w:pPr>
      <w:tabs>
        <w:tab w:val="num" w:pos="432"/>
      </w:tabs>
      <w:spacing w:after="200" w:line="276" w:lineRule="auto"/>
      <w:ind w:left="432" w:hanging="432"/>
      <w:contextualSpacing/>
    </w:pPr>
    <w:rPr>
      <w:rFonts w:ascii="Calibri" w:eastAsia="Times New Roman" w:hAnsi="Calibri" w:cs="Times New Roman"/>
      <w:lang w:val="ru-RU" w:eastAsia="ru-RU"/>
    </w:rPr>
  </w:style>
  <w:style w:type="paragraph" w:styleId="25">
    <w:name w:val="Body Text Indent 2"/>
    <w:basedOn w:val="a"/>
    <w:link w:val="26"/>
    <w:uiPriority w:val="99"/>
    <w:semiHidden/>
    <w:unhideWhenUsed/>
    <w:rsid w:val="00B11F1C"/>
    <w:pPr>
      <w:spacing w:after="120" w:line="480" w:lineRule="auto"/>
      <w:ind w:left="283"/>
    </w:pPr>
    <w:rPr>
      <w:rFonts w:ascii="Calibri" w:eastAsia="Times New Roman" w:hAnsi="Calibri" w:cs="Times New Roman"/>
      <w:lang w:val="ru-RU" w:eastAsia="ru-RU"/>
    </w:rPr>
  </w:style>
  <w:style w:type="character" w:customStyle="1" w:styleId="26">
    <w:name w:val="Основной текст с отступом 2 Знак"/>
    <w:basedOn w:val="a0"/>
    <w:link w:val="25"/>
    <w:uiPriority w:val="99"/>
    <w:semiHidden/>
    <w:rsid w:val="00B11F1C"/>
    <w:rPr>
      <w:rFonts w:ascii="Calibri" w:eastAsia="Times New Roman" w:hAnsi="Calibri" w:cs="Times New Roman"/>
      <w:lang w:val="ru-RU" w:eastAsia="ru-RU"/>
    </w:rPr>
  </w:style>
  <w:style w:type="paragraph" w:customStyle="1" w:styleId="ConsPlusTitle">
    <w:name w:val="ConsPlusTitle"/>
    <w:rsid w:val="00B11F1C"/>
    <w:pPr>
      <w:widowControl w:val="0"/>
      <w:autoSpaceDE w:val="0"/>
      <w:autoSpaceDN w:val="0"/>
    </w:pPr>
    <w:rPr>
      <w:rFonts w:ascii="Calibri" w:eastAsia="Times New Roman" w:hAnsi="Calibri" w:cs="Calibri"/>
      <w:b/>
      <w:szCs w:val="20"/>
      <w:lang w:val="ru-RU" w:eastAsia="ru-RU"/>
    </w:rPr>
  </w:style>
  <w:style w:type="character" w:customStyle="1" w:styleId="0pt">
    <w:name w:val="Основной текст + Интервал 0 pt"/>
    <w:uiPriority w:val="99"/>
    <w:rsid w:val="00B11F1C"/>
    <w:rPr>
      <w:rFonts w:ascii="Times New Roman" w:hAnsi="Times New Roman" w:cs="Times New Roman"/>
      <w:b/>
      <w:bCs/>
      <w:spacing w:val="-3"/>
      <w:sz w:val="18"/>
      <w:szCs w:val="18"/>
      <w:u w:val="none"/>
    </w:rPr>
  </w:style>
  <w:style w:type="character" w:customStyle="1" w:styleId="ac">
    <w:name w:val="Абзац списка Знак"/>
    <w:link w:val="ab"/>
    <w:locked/>
    <w:rsid w:val="00B11F1C"/>
    <w:rPr>
      <w:rFonts w:ascii="Calibri" w:eastAsia="Times New Roman" w:hAnsi="Calibri" w:cs="Times New Roman"/>
      <w:lang w:val="ru-RU" w:eastAsia="ru-RU"/>
    </w:rPr>
  </w:style>
  <w:style w:type="paragraph" w:styleId="af3">
    <w:name w:val="Normal (Web)"/>
    <w:basedOn w:val="a"/>
    <w:link w:val="af2"/>
    <w:uiPriority w:val="99"/>
    <w:semiHidden/>
    <w:unhideWhenUsed/>
    <w:rsid w:val="00B11F1C"/>
    <w:pPr>
      <w:spacing w:after="200" w:line="276" w:lineRule="auto"/>
    </w:pPr>
    <w:rPr>
      <w:rFonts w:ascii="Times New Roman" w:hAnsi="Times New Roman"/>
      <w:sz w:val="24"/>
      <w:szCs w:val="24"/>
    </w:rPr>
  </w:style>
  <w:style w:type="paragraph" w:styleId="af1">
    <w:name w:val="Title"/>
    <w:basedOn w:val="a"/>
    <w:next w:val="a"/>
    <w:link w:val="13"/>
    <w:uiPriority w:val="99"/>
    <w:qFormat/>
    <w:rsid w:val="00B11F1C"/>
    <w:pPr>
      <w:contextualSpacing/>
    </w:pPr>
    <w:rPr>
      <w:rFonts w:ascii="Cambria" w:eastAsia="Times New Roman" w:hAnsi="Cambria" w:cs="Cambria"/>
      <w:b/>
      <w:bCs/>
      <w:kern w:val="28"/>
      <w:sz w:val="32"/>
      <w:szCs w:val="32"/>
      <w:lang w:eastAsia="ru-RU"/>
    </w:rPr>
  </w:style>
  <w:style w:type="character" w:customStyle="1" w:styleId="aff3">
    <w:name w:val="Заголовок Знак"/>
    <w:basedOn w:val="a0"/>
    <w:uiPriority w:val="10"/>
    <w:rsid w:val="00B11F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4748">
      <w:bodyDiv w:val="1"/>
      <w:marLeft w:val="0"/>
      <w:marRight w:val="0"/>
      <w:marTop w:val="0"/>
      <w:marBottom w:val="0"/>
      <w:divBdr>
        <w:top w:val="none" w:sz="0" w:space="0" w:color="auto"/>
        <w:left w:val="none" w:sz="0" w:space="0" w:color="auto"/>
        <w:bottom w:val="none" w:sz="0" w:space="0" w:color="auto"/>
        <w:right w:val="none" w:sz="0" w:space="0" w:color="auto"/>
      </w:divBdr>
      <w:divsChild>
        <w:div w:id="1292595149">
          <w:marLeft w:val="0"/>
          <w:marRight w:val="0"/>
          <w:marTop w:val="0"/>
          <w:marBottom w:val="0"/>
          <w:divBdr>
            <w:top w:val="none" w:sz="0" w:space="0" w:color="auto"/>
            <w:left w:val="none" w:sz="0" w:space="0" w:color="auto"/>
            <w:bottom w:val="none" w:sz="0" w:space="0" w:color="auto"/>
            <w:right w:val="none" w:sz="0" w:space="0" w:color="auto"/>
          </w:divBdr>
          <w:divsChild>
            <w:div w:id="1681275286">
              <w:marLeft w:val="0"/>
              <w:marRight w:val="0"/>
              <w:marTop w:val="0"/>
              <w:marBottom w:val="0"/>
              <w:divBdr>
                <w:top w:val="none" w:sz="0" w:space="0" w:color="auto"/>
                <w:left w:val="none" w:sz="0" w:space="0" w:color="auto"/>
                <w:bottom w:val="none" w:sz="0" w:space="0" w:color="auto"/>
                <w:right w:val="none" w:sz="0" w:space="0" w:color="auto"/>
              </w:divBdr>
              <w:divsChild>
                <w:div w:id="2028170040">
                  <w:marLeft w:val="0"/>
                  <w:marRight w:val="0"/>
                  <w:marTop w:val="0"/>
                  <w:marBottom w:val="0"/>
                  <w:divBdr>
                    <w:top w:val="none" w:sz="0" w:space="0" w:color="auto"/>
                    <w:left w:val="none" w:sz="0" w:space="0" w:color="auto"/>
                    <w:bottom w:val="none" w:sz="0" w:space="0" w:color="auto"/>
                    <w:right w:val="none" w:sz="0" w:space="0" w:color="auto"/>
                  </w:divBdr>
                  <w:divsChild>
                    <w:div w:id="1499006769">
                      <w:marLeft w:val="0"/>
                      <w:marRight w:val="0"/>
                      <w:marTop w:val="0"/>
                      <w:marBottom w:val="0"/>
                      <w:divBdr>
                        <w:top w:val="none" w:sz="0" w:space="0" w:color="auto"/>
                        <w:left w:val="none" w:sz="0" w:space="0" w:color="auto"/>
                        <w:bottom w:val="none" w:sz="0" w:space="0" w:color="auto"/>
                        <w:right w:val="none" w:sz="0" w:space="0" w:color="auto"/>
                      </w:divBdr>
                      <w:divsChild>
                        <w:div w:id="29502092">
                          <w:marLeft w:val="0"/>
                          <w:marRight w:val="0"/>
                          <w:marTop w:val="0"/>
                          <w:marBottom w:val="0"/>
                          <w:divBdr>
                            <w:top w:val="none" w:sz="0" w:space="0" w:color="auto"/>
                            <w:left w:val="none" w:sz="0" w:space="0" w:color="auto"/>
                            <w:bottom w:val="none" w:sz="0" w:space="0" w:color="auto"/>
                            <w:right w:val="none" w:sz="0" w:space="0" w:color="auto"/>
                          </w:divBdr>
                          <w:divsChild>
                            <w:div w:id="1055130577">
                              <w:marLeft w:val="0"/>
                              <w:marRight w:val="0"/>
                              <w:marTop w:val="0"/>
                              <w:marBottom w:val="0"/>
                              <w:divBdr>
                                <w:top w:val="none" w:sz="0" w:space="0" w:color="auto"/>
                                <w:left w:val="none" w:sz="0" w:space="0" w:color="auto"/>
                                <w:bottom w:val="none" w:sz="0" w:space="0" w:color="auto"/>
                                <w:right w:val="none" w:sz="0" w:space="0" w:color="auto"/>
                              </w:divBdr>
                              <w:divsChild>
                                <w:div w:id="2117213301">
                                  <w:marLeft w:val="0"/>
                                  <w:marRight w:val="0"/>
                                  <w:marTop w:val="0"/>
                                  <w:marBottom w:val="0"/>
                                  <w:divBdr>
                                    <w:top w:val="none" w:sz="0" w:space="0" w:color="auto"/>
                                    <w:left w:val="none" w:sz="0" w:space="0" w:color="auto"/>
                                    <w:bottom w:val="none" w:sz="0" w:space="0" w:color="auto"/>
                                    <w:right w:val="none" w:sz="0" w:space="0" w:color="auto"/>
                                  </w:divBdr>
                                  <w:divsChild>
                                    <w:div w:id="1540165016">
                                      <w:marLeft w:val="0"/>
                                      <w:marRight w:val="0"/>
                                      <w:marTop w:val="0"/>
                                      <w:marBottom w:val="0"/>
                                      <w:divBdr>
                                        <w:top w:val="none" w:sz="0" w:space="0" w:color="auto"/>
                                        <w:left w:val="none" w:sz="0" w:space="0" w:color="auto"/>
                                        <w:bottom w:val="none" w:sz="0" w:space="0" w:color="auto"/>
                                        <w:right w:val="none" w:sz="0" w:space="0" w:color="auto"/>
                                      </w:divBdr>
                                      <w:divsChild>
                                        <w:div w:id="118110054">
                                          <w:marLeft w:val="0"/>
                                          <w:marRight w:val="0"/>
                                          <w:marTop w:val="0"/>
                                          <w:marBottom w:val="300"/>
                                          <w:divBdr>
                                            <w:top w:val="single" w:sz="12" w:space="0" w:color="D3D7DB"/>
                                            <w:left w:val="single" w:sz="12" w:space="0" w:color="D3D7DB"/>
                                            <w:bottom w:val="single" w:sz="12" w:space="0" w:color="D3D7DB"/>
                                            <w:right w:val="single" w:sz="12" w:space="0" w:color="D3D7DB"/>
                                          </w:divBdr>
                                          <w:divsChild>
                                            <w:div w:id="1742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46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C779-C2D4-4BBA-84F4-A459BEE7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67</Pages>
  <Words>25005</Words>
  <Characters>142533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Адмистрация</dc:creator>
  <cp:lastModifiedBy>Пользователь Windows</cp:lastModifiedBy>
  <cp:revision>10</cp:revision>
  <cp:lastPrinted>2021-07-08T12:50:00Z</cp:lastPrinted>
  <dcterms:created xsi:type="dcterms:W3CDTF">2022-09-27T08:27:00Z</dcterms:created>
  <dcterms:modified xsi:type="dcterms:W3CDTF">2022-09-28T08:37:00Z</dcterms:modified>
</cp:coreProperties>
</file>