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5" w:rsidRDefault="00744F15" w:rsidP="00744F15">
      <w:pPr>
        <w:tabs>
          <w:tab w:val="left" w:pos="300"/>
          <w:tab w:val="center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8D3B3D" w:rsidRPr="008D3B3D" w:rsidRDefault="008D3B3D" w:rsidP="008D3B3D">
      <w:pPr>
        <w:shd w:val="clear" w:color="auto" w:fill="FFFFFF"/>
        <w:spacing w:line="240" w:lineRule="atLeast"/>
        <w:jc w:val="right"/>
        <w:rPr>
          <w:color w:val="000000"/>
          <w:sz w:val="20"/>
          <w:szCs w:val="20"/>
        </w:rPr>
      </w:pPr>
      <w:r w:rsidRPr="008D3B3D">
        <w:rPr>
          <w:color w:val="000000"/>
          <w:sz w:val="20"/>
          <w:szCs w:val="20"/>
        </w:rPr>
        <w:t xml:space="preserve">ПРИЛОЖЕНИЕ </w:t>
      </w:r>
      <w:r w:rsidR="00DF20D6" w:rsidRPr="008D3B3D">
        <w:rPr>
          <w:color w:val="000000"/>
          <w:sz w:val="20"/>
          <w:szCs w:val="20"/>
        </w:rPr>
        <w:br/>
        <w:t>к постановлению администрации </w:t>
      </w:r>
      <w:r w:rsidR="00DF20D6" w:rsidRPr="008D3B3D">
        <w:rPr>
          <w:color w:val="000000"/>
          <w:sz w:val="20"/>
          <w:szCs w:val="20"/>
        </w:rPr>
        <w:br/>
        <w:t>муниципального образования </w:t>
      </w:r>
      <w:r w:rsidR="00DF20D6" w:rsidRPr="008D3B3D">
        <w:rPr>
          <w:color w:val="000000"/>
          <w:sz w:val="20"/>
          <w:szCs w:val="20"/>
        </w:rPr>
        <w:br/>
      </w:r>
      <w:r w:rsidR="00ED7352" w:rsidRPr="00ED7352">
        <w:rPr>
          <w:sz w:val="20"/>
          <w:szCs w:val="20"/>
        </w:rPr>
        <w:t>«Токсовское городское поселение»</w:t>
      </w:r>
    </w:p>
    <w:p w:rsidR="00DF20D6" w:rsidRPr="008D3B3D" w:rsidRDefault="008D3B3D" w:rsidP="008D3B3D">
      <w:pPr>
        <w:shd w:val="clear" w:color="auto" w:fill="FFFFFF"/>
        <w:spacing w:line="240" w:lineRule="atLeast"/>
        <w:jc w:val="right"/>
        <w:rPr>
          <w:color w:val="000000"/>
          <w:sz w:val="20"/>
          <w:szCs w:val="20"/>
        </w:rPr>
      </w:pPr>
      <w:r w:rsidRPr="008D3B3D">
        <w:rPr>
          <w:color w:val="000000"/>
          <w:sz w:val="20"/>
          <w:szCs w:val="20"/>
        </w:rPr>
        <w:t>Всеволожского муниципального</w:t>
      </w:r>
      <w:r w:rsidR="00DF20D6" w:rsidRPr="008D3B3D">
        <w:rPr>
          <w:color w:val="000000"/>
          <w:sz w:val="20"/>
          <w:szCs w:val="20"/>
        </w:rPr>
        <w:t xml:space="preserve"> район</w:t>
      </w:r>
      <w:r w:rsidRPr="008D3B3D">
        <w:rPr>
          <w:color w:val="000000"/>
          <w:sz w:val="20"/>
          <w:szCs w:val="20"/>
        </w:rPr>
        <w:t>а</w:t>
      </w:r>
      <w:r w:rsidR="00DF20D6" w:rsidRPr="008D3B3D">
        <w:rPr>
          <w:color w:val="000000"/>
          <w:sz w:val="20"/>
          <w:szCs w:val="20"/>
        </w:rPr>
        <w:t> </w:t>
      </w:r>
      <w:r w:rsidR="00DF20D6" w:rsidRPr="008D3B3D">
        <w:rPr>
          <w:color w:val="000000"/>
          <w:sz w:val="20"/>
          <w:szCs w:val="20"/>
        </w:rPr>
        <w:br/>
        <w:t>Ленинградс</w:t>
      </w:r>
      <w:r w:rsidRPr="008D3B3D">
        <w:rPr>
          <w:color w:val="000000"/>
          <w:sz w:val="20"/>
          <w:szCs w:val="20"/>
        </w:rPr>
        <w:t>кой области </w:t>
      </w:r>
      <w:r w:rsidRPr="008D3B3D">
        <w:rPr>
          <w:color w:val="000000"/>
          <w:sz w:val="20"/>
          <w:szCs w:val="20"/>
        </w:rPr>
        <w:br/>
        <w:t xml:space="preserve">от </w:t>
      </w:r>
      <w:r w:rsidR="00ED7352">
        <w:rPr>
          <w:color w:val="000000"/>
          <w:sz w:val="20"/>
          <w:szCs w:val="20"/>
        </w:rPr>
        <w:t>00</w:t>
      </w:r>
      <w:r w:rsidR="00CD7DD1">
        <w:rPr>
          <w:color w:val="000000"/>
          <w:sz w:val="20"/>
          <w:szCs w:val="20"/>
        </w:rPr>
        <w:t xml:space="preserve"> июля 20</w:t>
      </w:r>
      <w:r w:rsidR="00ED7352">
        <w:rPr>
          <w:color w:val="000000"/>
          <w:sz w:val="20"/>
          <w:szCs w:val="20"/>
        </w:rPr>
        <w:t>00</w:t>
      </w:r>
      <w:r w:rsidR="00CD7DD1">
        <w:rPr>
          <w:color w:val="000000"/>
          <w:sz w:val="20"/>
          <w:szCs w:val="20"/>
        </w:rPr>
        <w:t xml:space="preserve"> года</w:t>
      </w:r>
      <w:r w:rsidRPr="008D3B3D">
        <w:rPr>
          <w:color w:val="000000"/>
          <w:sz w:val="20"/>
          <w:szCs w:val="20"/>
        </w:rPr>
        <w:t xml:space="preserve"> </w:t>
      </w:r>
      <w:r w:rsidR="00CD7DD1">
        <w:rPr>
          <w:color w:val="000000"/>
          <w:sz w:val="20"/>
          <w:szCs w:val="20"/>
        </w:rPr>
        <w:t>№</w:t>
      </w:r>
      <w:proofErr w:type="gramStart"/>
      <w:r w:rsidR="00CD7DD1">
        <w:rPr>
          <w:color w:val="000000"/>
          <w:sz w:val="20"/>
          <w:szCs w:val="20"/>
        </w:rPr>
        <w:t xml:space="preserve">  </w:t>
      </w:r>
      <w:r w:rsidR="00ED7352">
        <w:rPr>
          <w:color w:val="000000"/>
          <w:sz w:val="20"/>
          <w:szCs w:val="20"/>
        </w:rPr>
        <w:t>?</w:t>
      </w:r>
      <w:proofErr w:type="gramEnd"/>
    </w:p>
    <w:p w:rsidR="00DF20D6" w:rsidRPr="003E0A25" w:rsidRDefault="00DF20D6" w:rsidP="00DF20D6">
      <w:r w:rsidRPr="003E0A25">
        <w:rPr>
          <w:rFonts w:ascii="Tahoma" w:hAnsi="Tahoma" w:cs="Tahoma"/>
          <w:color w:val="000000"/>
          <w:sz w:val="18"/>
          <w:szCs w:val="18"/>
        </w:rPr>
        <w:br/>
      </w:r>
      <w:r w:rsidRPr="003E0A25">
        <w:rPr>
          <w:rFonts w:ascii="Tahoma" w:hAnsi="Tahoma" w:cs="Tahoma"/>
          <w:color w:val="000000"/>
          <w:sz w:val="18"/>
          <w:szCs w:val="18"/>
        </w:rPr>
        <w:br/>
      </w:r>
    </w:p>
    <w:p w:rsidR="00DF20D6" w:rsidRDefault="008D3B3D" w:rsidP="00DF20D6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  <w:r w:rsidRPr="008D3B3D">
        <w:rPr>
          <w:b/>
          <w:bCs/>
          <w:color w:val="000000"/>
          <w:sz w:val="28"/>
          <w:szCs w:val="28"/>
        </w:rPr>
        <w:t xml:space="preserve">ПОЛОЖЕНИЕ О </w:t>
      </w:r>
      <w:r w:rsidR="00DF20D6" w:rsidRPr="008D3B3D">
        <w:rPr>
          <w:b/>
          <w:bCs/>
          <w:color w:val="000000"/>
          <w:sz w:val="28"/>
          <w:szCs w:val="28"/>
        </w:rPr>
        <w:t xml:space="preserve">ЗЕМЕЛЬНОЙ КОМИССИИ </w:t>
      </w:r>
      <w:r w:rsidRPr="008D3B3D">
        <w:rPr>
          <w:b/>
          <w:bCs/>
          <w:color w:val="000000"/>
          <w:sz w:val="28"/>
          <w:szCs w:val="28"/>
        </w:rPr>
        <w:t xml:space="preserve">МО </w:t>
      </w:r>
      <w:r w:rsidR="00066586" w:rsidRPr="00066586">
        <w:rPr>
          <w:b/>
          <w:sz w:val="28"/>
          <w:szCs w:val="28"/>
        </w:rPr>
        <w:t>«ТОКСОВСКОЕ ГОРОДСКОЕ ПОСЕЛЕНИЕ»</w:t>
      </w:r>
      <w:r w:rsidR="00ED7352">
        <w:rPr>
          <w:sz w:val="28"/>
          <w:szCs w:val="28"/>
        </w:rPr>
        <w:t xml:space="preserve"> </w:t>
      </w:r>
      <w:r w:rsidRPr="008D3B3D">
        <w:rPr>
          <w:b/>
          <w:bCs/>
          <w:color w:val="000000"/>
          <w:sz w:val="28"/>
          <w:szCs w:val="28"/>
        </w:rPr>
        <w:t xml:space="preserve"> </w:t>
      </w:r>
      <w:r w:rsidR="00DF20D6" w:rsidRPr="008D3B3D">
        <w:rPr>
          <w:b/>
          <w:bCs/>
          <w:color w:val="000000"/>
          <w:sz w:val="28"/>
          <w:szCs w:val="28"/>
        </w:rPr>
        <w:t>ВСЕВОЛОЖСКОГО МУНИЦИПАЛЬНОГО РАЙОНА</w:t>
      </w:r>
      <w:r w:rsidRPr="008D3B3D">
        <w:rPr>
          <w:b/>
          <w:bCs/>
          <w:color w:val="000000"/>
          <w:sz w:val="28"/>
          <w:szCs w:val="28"/>
        </w:rPr>
        <w:t xml:space="preserve"> ЛЕНИНГРАДСКОЙ ОБЛ</w:t>
      </w:r>
      <w:bookmarkStart w:id="0" w:name="_GoBack"/>
      <w:bookmarkEnd w:id="0"/>
      <w:r w:rsidRPr="008D3B3D">
        <w:rPr>
          <w:b/>
          <w:bCs/>
          <w:color w:val="000000"/>
          <w:sz w:val="28"/>
          <w:szCs w:val="28"/>
        </w:rPr>
        <w:t>АСТИ</w:t>
      </w:r>
    </w:p>
    <w:p w:rsidR="00B80C8B" w:rsidRPr="008D3B3D" w:rsidRDefault="00B80C8B" w:rsidP="00ED7352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000000"/>
          <w:sz w:val="28"/>
          <w:szCs w:val="28"/>
        </w:rPr>
      </w:pP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B80C8B">
        <w:rPr>
          <w:b/>
          <w:color w:val="000000"/>
          <w:sz w:val="28"/>
          <w:szCs w:val="28"/>
        </w:rPr>
        <w:t>1. Общие положения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 xml:space="preserve">1. Настоящее Положение устанавливает компетенцию и порядок организации деятельности земельной комиссии администрации МО  </w:t>
      </w:r>
      <w:r w:rsidR="00ED7352">
        <w:rPr>
          <w:sz w:val="28"/>
          <w:szCs w:val="28"/>
        </w:rPr>
        <w:t xml:space="preserve">«Токсовское городское поселение» </w:t>
      </w:r>
      <w:r w:rsidRPr="00B80C8B">
        <w:rPr>
          <w:color w:val="000000"/>
          <w:sz w:val="28"/>
          <w:szCs w:val="28"/>
        </w:rPr>
        <w:t xml:space="preserve"> Всеволожского муниципального района Ленинградской области (далее - Комиссия).</w:t>
      </w:r>
    </w:p>
    <w:p w:rsidR="00DF20D6" w:rsidRPr="00B80C8B" w:rsidRDefault="00DF20D6" w:rsidP="00B80C8B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80C8B">
        <w:rPr>
          <w:color w:val="000000"/>
          <w:sz w:val="28"/>
          <w:szCs w:val="28"/>
        </w:rPr>
        <w:t xml:space="preserve">1.2. </w:t>
      </w:r>
      <w:proofErr w:type="gramStart"/>
      <w:r w:rsidRPr="00B80C8B">
        <w:rPr>
          <w:sz w:val="28"/>
          <w:szCs w:val="28"/>
        </w:rPr>
        <w:t xml:space="preserve">Комиссия образована в целях реализации полномочий, предоставленных администрации муниципального образования </w:t>
      </w:r>
      <w:r w:rsidR="00ED7352">
        <w:rPr>
          <w:sz w:val="28"/>
          <w:szCs w:val="28"/>
        </w:rPr>
        <w:t xml:space="preserve">«Токсовское городское поселение» </w:t>
      </w:r>
      <w:r w:rsidRPr="00B80C8B">
        <w:rPr>
          <w:sz w:val="28"/>
          <w:szCs w:val="28"/>
        </w:rPr>
        <w:t xml:space="preserve"> Всеволожского муниципального района Ленинградской области (далее -  Администрация) в соответствии с законодательством Российской Федерации </w:t>
      </w:r>
      <w:r w:rsidR="00B80C8B">
        <w:rPr>
          <w:sz w:val="28"/>
          <w:szCs w:val="28"/>
        </w:rPr>
        <w:t xml:space="preserve">           </w:t>
      </w:r>
      <w:r w:rsidRPr="00B80C8B">
        <w:rPr>
          <w:sz w:val="28"/>
          <w:szCs w:val="28"/>
        </w:rPr>
        <w:t xml:space="preserve"> и законодательством Ленинградской области, по распоряжению земельными участками, переводу земель или земельных участков из одной категории в другую, включению (исключению) земельных участков в границы населенных пунктов,  </w:t>
      </w:r>
      <w:r w:rsidR="00B80C8B">
        <w:rPr>
          <w:sz w:val="28"/>
          <w:szCs w:val="28"/>
        </w:rPr>
        <w:t xml:space="preserve">      </w:t>
      </w:r>
      <w:r w:rsidRPr="00B80C8B">
        <w:rPr>
          <w:sz w:val="28"/>
          <w:szCs w:val="28"/>
        </w:rPr>
        <w:t>а также повышения эффективности охраны и использования земель</w:t>
      </w:r>
      <w:proofErr w:type="gramEnd"/>
      <w:r w:rsidRPr="00B80C8B">
        <w:rPr>
          <w:sz w:val="28"/>
          <w:szCs w:val="28"/>
        </w:rPr>
        <w:t xml:space="preserve"> муниципального образования </w:t>
      </w:r>
      <w:r w:rsidR="00ED7352">
        <w:rPr>
          <w:sz w:val="28"/>
          <w:szCs w:val="28"/>
        </w:rPr>
        <w:t xml:space="preserve">«Токсовское городское поселение» </w:t>
      </w:r>
      <w:r w:rsidRPr="00B80C8B">
        <w:rPr>
          <w:sz w:val="28"/>
          <w:szCs w:val="28"/>
        </w:rPr>
        <w:t>Всеволожского муниципального района Ленинградской области.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1.3. Комиссия является постоянно действующим рабочим органом Администрации.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1.4. Решения Комиссии оформляются протоколом и носят рекомендательный характер.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 xml:space="preserve">1.5. Протокол Комиссии утверждается постановлением главы Администрации </w:t>
      </w:r>
      <w:r w:rsidR="00B80C8B">
        <w:rPr>
          <w:color w:val="000000"/>
          <w:sz w:val="28"/>
          <w:szCs w:val="28"/>
        </w:rPr>
        <w:t xml:space="preserve">          </w:t>
      </w:r>
      <w:r w:rsidRPr="00B80C8B">
        <w:rPr>
          <w:color w:val="000000"/>
          <w:sz w:val="28"/>
          <w:szCs w:val="28"/>
        </w:rPr>
        <w:t>и с этого момента приобретает силу ненормативного правового акта органа местного самоуправления.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1.6. Решение Комиссии является действительным и подлежит исполнению в течение 12 календарных месяцев с момента его вынесения. Если решение Комиссии не исполнено в течение этого срока, оно автоматически утрачивает юридическую силу.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1.7. Глава Администрации вправе не согласиться с решением Комиссии по любому из рассмотренных вопросов. В этом случае вопрос подлежит повторному вынесению на рассмотрение Комиссии с учетом дополнительных обстоятельств и документов.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lastRenderedPageBreak/>
        <w:t>1.8. Образование Комиссии, утверждение Положения о Комисс</w:t>
      </w:r>
      <w:proofErr w:type="gramStart"/>
      <w:r w:rsidRPr="00B80C8B">
        <w:rPr>
          <w:color w:val="000000"/>
          <w:sz w:val="28"/>
          <w:szCs w:val="28"/>
        </w:rPr>
        <w:t>ии и ее</w:t>
      </w:r>
      <w:proofErr w:type="gramEnd"/>
      <w:r w:rsidRPr="00B80C8B">
        <w:rPr>
          <w:color w:val="000000"/>
          <w:sz w:val="28"/>
          <w:szCs w:val="28"/>
        </w:rPr>
        <w:t xml:space="preserve"> персонального состава, внесение изменений в Положение осуществляются постановлением главы Администрации.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1.10. Комиссия в своей деятельности руководствуется </w:t>
      </w:r>
      <w:hyperlink r:id="rId9" w:history="1">
        <w:r w:rsidRPr="00B80C8B">
          <w:rPr>
            <w:color w:val="000000" w:themeColor="text1"/>
            <w:sz w:val="28"/>
            <w:szCs w:val="28"/>
          </w:rPr>
          <w:t>Конституцией</w:t>
        </w:r>
      </w:hyperlink>
      <w:r w:rsidRPr="00B80C8B">
        <w:rPr>
          <w:color w:val="000000" w:themeColor="text1"/>
          <w:sz w:val="28"/>
          <w:szCs w:val="28"/>
        </w:rPr>
        <w:t> РФ, земельным и градостроительным законодательством Российской Федерации, иными федеральными законами, законодательством Ленинградской области, </w:t>
      </w:r>
      <w:hyperlink r:id="rId10" w:history="1">
        <w:r w:rsidRPr="00B80C8B">
          <w:rPr>
            <w:color w:val="000000" w:themeColor="text1"/>
            <w:sz w:val="28"/>
            <w:szCs w:val="28"/>
          </w:rPr>
          <w:t>Уставом</w:t>
        </w:r>
      </w:hyperlink>
      <w:r w:rsidRPr="00B80C8B">
        <w:rPr>
          <w:color w:val="000000" w:themeColor="text1"/>
          <w:sz w:val="28"/>
          <w:szCs w:val="28"/>
        </w:rPr>
        <w:t xml:space="preserve">  и иными правовыми актами МО </w:t>
      </w:r>
      <w:r w:rsidR="00ED7352">
        <w:rPr>
          <w:sz w:val="28"/>
          <w:szCs w:val="28"/>
        </w:rPr>
        <w:t>«Токсовское городское поселение»</w:t>
      </w:r>
      <w:r w:rsidRPr="00B80C8B">
        <w:rPr>
          <w:color w:val="000000"/>
          <w:sz w:val="28"/>
          <w:szCs w:val="28"/>
        </w:rPr>
        <w:t>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B80C8B">
        <w:rPr>
          <w:b/>
          <w:color w:val="000000"/>
          <w:sz w:val="28"/>
          <w:szCs w:val="28"/>
        </w:rPr>
        <w:t>2. Компетенция Комиссии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2.1. К компетенции Комиссии относится рассмотрение заявлений и представленных в соответствии с действующим законодательством документов граждан и организаций, а также принятие решений по следующим вопросам: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предоставления земельных участков в собственность или аренду для индивидуального жилищного и иного строительства;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предварительного согласования места размещения объекта строительства;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прекращения (расторжения) договоров аренды земельных участков;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предоставления земельных участков на праве постоянного (бессрочного) пользования, безвозмездного срочного пользования;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определения в соответствии с действующим законодательством условий предоставления земельных участков в части выставления на торги, бесплатного предоставления, определения выкупной цены, выполнения требований и предписаний контролирующих и надзорных органов;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установления и прекращения действия публичных сервитутов;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резервирования земель для муниципальных нужд;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 xml:space="preserve">- направления рассматриваемых материалов </w:t>
      </w:r>
      <w:proofErr w:type="gramStart"/>
      <w:r w:rsidRPr="00B80C8B">
        <w:rPr>
          <w:color w:val="000000"/>
          <w:sz w:val="28"/>
          <w:szCs w:val="28"/>
        </w:rPr>
        <w:t>в надзорные органы с целью привлечения виновных лиц к административной ответственности за нарушение действующего законодательства в сфере</w:t>
      </w:r>
      <w:proofErr w:type="gramEnd"/>
      <w:r w:rsidRPr="00B80C8B">
        <w:rPr>
          <w:color w:val="000000"/>
          <w:sz w:val="28"/>
          <w:szCs w:val="28"/>
        </w:rPr>
        <w:t xml:space="preserve"> земельных и градостроительных правоотношений;</w:t>
      </w:r>
    </w:p>
    <w:p w:rsidR="00DF20D6" w:rsidRPr="00ED7352" w:rsidRDefault="00DF20D6" w:rsidP="00B80C8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B80C8B">
        <w:rPr>
          <w:color w:val="000000"/>
          <w:sz w:val="28"/>
          <w:szCs w:val="28"/>
        </w:rPr>
        <w:t xml:space="preserve">- принятия мер по предотвращению деградации, загрязнения, захламления земель при осуществлении строительства и иной хозяйственной деятельности на территории МО </w:t>
      </w:r>
      <w:r w:rsidR="00ED7352">
        <w:rPr>
          <w:sz w:val="28"/>
          <w:szCs w:val="28"/>
        </w:rPr>
        <w:t>«Токсовское городское поселение»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выдачи рекомендаций заявителям о дальнейшем порядке действий по оформлению земельных участков в случаях, когда принятие решений органов местного самоуправления невозможно или не требуется;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предоставления гражданам в собственность или аренду земельных участков, образованных путем перераспределения;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иным вопросам, отнесенным к компетенции Администрации.</w:t>
      </w:r>
    </w:p>
    <w:p w:rsidR="00B80C8B" w:rsidRDefault="00B80C8B" w:rsidP="00B80C8B">
      <w:pPr>
        <w:shd w:val="clear" w:color="auto" w:fill="FFFFFF"/>
        <w:spacing w:line="240" w:lineRule="atLeast"/>
        <w:rPr>
          <w:b/>
          <w:color w:val="000000"/>
          <w:sz w:val="28"/>
          <w:szCs w:val="28"/>
        </w:rPr>
      </w:pP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B80C8B">
        <w:rPr>
          <w:b/>
          <w:color w:val="000000"/>
          <w:sz w:val="28"/>
          <w:szCs w:val="28"/>
        </w:rPr>
        <w:t>3. Права и обязанности Комиссии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3.1. Комиссия вправе: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проводить анализ представленных документов на их достоверность и соответствие действующему законодательству;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истребовать у заявителей дополнительные документы в соответствии с действующим законодательством;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lastRenderedPageBreak/>
        <w:t>- создавать рабочие группы в целях принятия оперативного обоснованного решения вопросов, относящихся к компетенции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направлять представленные заявителями документы в компетентные органы с целью проверки использования земельных участков по целевому назначению, соблюдения земельного, градостроительного, лесного, водного и др. законодательства;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представлять главе администрации предложения и давать разъяснения по вопросам, относящимся к компетенции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допускать к участию в заседании Комиссии заявителей, интересы которых затрагиваются решением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3.2. В случае мотивированных возражений  контролирующих и надзорных органов государственной власти вопросы могут быть сняты с повестки дня заседания Комиссии и направлены на доработку.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3.3. Комиссия вправе не согласиться с возражениями контролирующих и надзорных органов государственной власти, если они противоречат действующему законодательству или являются необоснованными.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3.4. Комиссия обязана: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принимать решения по вопросам, относящимся к ее компетенции, в соответствии с действующим законодательством в установленный законом срок;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направлять протоколы заседания Комиссии на утверждение главы Администрации</w:t>
      </w:r>
      <w:r w:rsidR="00B80C8B">
        <w:rPr>
          <w:color w:val="000000"/>
          <w:sz w:val="28"/>
          <w:szCs w:val="28"/>
        </w:rPr>
        <w:t>.</w:t>
      </w:r>
      <w:r w:rsidRPr="00B80C8B">
        <w:rPr>
          <w:color w:val="000000"/>
          <w:sz w:val="28"/>
          <w:szCs w:val="28"/>
        </w:rPr>
        <w:br/>
      </w: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B80C8B">
        <w:rPr>
          <w:b/>
          <w:color w:val="000000" w:themeColor="text1"/>
          <w:sz w:val="28"/>
          <w:szCs w:val="28"/>
        </w:rPr>
        <w:t>4. Организация деятельности Комиссии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4.1. Комиссию возглавляет председатель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4.2. Председатель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осуществляет общее руководство деятельностью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координирует работу членов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принимает решение о созыве очередного (внеочередного) заседания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ведет заседания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принимает решение о создании рабочей группы Комиссии;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- осуществляет другие полномочия в качестве председателя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4.3. Заседания Комиссии про</w:t>
      </w:r>
      <w:r w:rsidR="00B80C8B">
        <w:rPr>
          <w:color w:val="000000"/>
          <w:sz w:val="28"/>
          <w:szCs w:val="28"/>
        </w:rPr>
        <w:t xml:space="preserve">водятся, как правило, </w:t>
      </w:r>
      <w:r w:rsidRPr="00B80C8B">
        <w:rPr>
          <w:color w:val="000000"/>
          <w:sz w:val="28"/>
          <w:szCs w:val="28"/>
        </w:rPr>
        <w:t xml:space="preserve">два раза в месяц. 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4.4. Решения Комиссии принимаются простым большинством голосов ее членов. При равенстве голосов голос председателя является решающим.</w:t>
      </w:r>
    </w:p>
    <w:p w:rsidR="00B80C8B" w:rsidRPr="00B80C8B" w:rsidRDefault="00B80C8B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4.5. Заседание Комиссии правомочно, если на нем присутствует не менее половины членов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4.6. Результаты работы Комиссии по окончании заседания оформляются протоколом, который подписывается всеми членами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4.7. Ведение протокола осуществляет секретарь Комиссии.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 xml:space="preserve">4.8. Решения Комиссии доводятся до сведения заявителей в виде выписки из протокола Комиссии, подписанной главой Администрации. 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4.9. Повестку дня и материалы для работы Комиссии по рассмотрению вопросов в сфере земельных отношений с организациями готовит отдел по социальным, земельным, имущественным и архитектурным вопросам Администрации.</w:t>
      </w:r>
    </w:p>
    <w:p w:rsidR="00DF20D6" w:rsidRPr="00B80C8B" w:rsidRDefault="00DF20D6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80C8B">
        <w:rPr>
          <w:color w:val="000000"/>
          <w:sz w:val="28"/>
          <w:szCs w:val="28"/>
        </w:rPr>
        <w:t>4</w:t>
      </w:r>
      <w:r w:rsidR="00B80C8B">
        <w:rPr>
          <w:color w:val="000000"/>
          <w:sz w:val="28"/>
          <w:szCs w:val="28"/>
        </w:rPr>
        <w:t>.10</w:t>
      </w:r>
      <w:r w:rsidRPr="00B80C8B">
        <w:rPr>
          <w:color w:val="000000"/>
          <w:sz w:val="28"/>
          <w:szCs w:val="28"/>
        </w:rPr>
        <w:t xml:space="preserve">. Заявитель обращается за выпиской из протокола Комиссии в Администрацию лично либо через своего представителя, полномочия которого оформлены </w:t>
      </w:r>
      <w:r w:rsidRPr="00B80C8B">
        <w:rPr>
          <w:color w:val="000000"/>
          <w:sz w:val="28"/>
          <w:szCs w:val="28"/>
        </w:rPr>
        <w:lastRenderedPageBreak/>
        <w:t xml:space="preserve">надлежащим образом. Выписка из протокола направляется заявителю простым письмом по почте только при условии соответствующего письменного обращения заявителя. В случае если по истечении одного месяца </w:t>
      </w:r>
      <w:proofErr w:type="gramStart"/>
      <w:r w:rsidRPr="00B80C8B">
        <w:rPr>
          <w:color w:val="000000"/>
          <w:sz w:val="28"/>
          <w:szCs w:val="28"/>
        </w:rPr>
        <w:t>с даты утверждения</w:t>
      </w:r>
      <w:proofErr w:type="gramEnd"/>
      <w:r w:rsidRPr="00B80C8B">
        <w:rPr>
          <w:color w:val="000000"/>
          <w:sz w:val="28"/>
          <w:szCs w:val="28"/>
        </w:rPr>
        <w:t xml:space="preserve"> протокола Комиссии постановлением Администрации заявитель не обратился за выпиской из протокола Комиссии, с этого момента заявитель по умолчанию считается уведомленным о принятом по его вопросу решении Комиссии.</w:t>
      </w:r>
    </w:p>
    <w:p w:rsidR="00DF20D6" w:rsidRPr="00B80C8B" w:rsidRDefault="00B80C8B" w:rsidP="00B80C8B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="00DF20D6" w:rsidRPr="00B80C8B">
        <w:rPr>
          <w:color w:val="000000"/>
          <w:sz w:val="28"/>
          <w:szCs w:val="28"/>
        </w:rPr>
        <w:t>. Комиссия прекращает свою деятельность на основании постановления главы Администрации.</w:t>
      </w:r>
    </w:p>
    <w:p w:rsidR="00DF20D6" w:rsidRPr="00B80C8B" w:rsidRDefault="00DF20D6" w:rsidP="00B80C8B">
      <w:pPr>
        <w:rPr>
          <w:sz w:val="28"/>
          <w:szCs w:val="28"/>
        </w:rPr>
      </w:pPr>
    </w:p>
    <w:p w:rsidR="00DF20D6" w:rsidRPr="00B80C8B" w:rsidRDefault="00DF20D6" w:rsidP="00B80C8B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B80C8B">
        <w:rPr>
          <w:b/>
          <w:color w:val="000000"/>
          <w:sz w:val="28"/>
          <w:szCs w:val="28"/>
        </w:rPr>
        <w:t>5. Обжалование решений Комиссии</w:t>
      </w:r>
    </w:p>
    <w:p w:rsidR="00DF20D6" w:rsidRPr="00B80C8B" w:rsidRDefault="00DF20D6" w:rsidP="008E631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B80C8B">
        <w:rPr>
          <w:color w:val="000000"/>
          <w:sz w:val="28"/>
          <w:szCs w:val="28"/>
        </w:rPr>
        <w:t>5.1. Решения Комиссии, утвержденные постановлением Администрации, могут быть обжалованы заинтересованными лицами в судебном порядке, установленном действующим процессуальным законодательством для оспаривания ненормативных правовых актов органов местного самоуправления.</w:t>
      </w:r>
    </w:p>
    <w:p w:rsidR="00DF20D6" w:rsidRPr="00B80C8B" w:rsidRDefault="00DF20D6" w:rsidP="00B80C8B">
      <w:pPr>
        <w:ind w:firstLine="567"/>
        <w:jc w:val="both"/>
        <w:rPr>
          <w:sz w:val="28"/>
          <w:szCs w:val="28"/>
        </w:rPr>
      </w:pPr>
    </w:p>
    <w:p w:rsidR="005578C3" w:rsidRPr="00B80C8B" w:rsidRDefault="005578C3" w:rsidP="00B80C8B">
      <w:pPr>
        <w:rPr>
          <w:sz w:val="28"/>
          <w:szCs w:val="28"/>
        </w:rPr>
      </w:pPr>
    </w:p>
    <w:p w:rsidR="005578C3" w:rsidRPr="00B80C8B" w:rsidRDefault="005578C3" w:rsidP="00B80C8B">
      <w:pPr>
        <w:rPr>
          <w:sz w:val="28"/>
          <w:szCs w:val="28"/>
        </w:rPr>
      </w:pPr>
    </w:p>
    <w:p w:rsidR="001A0B67" w:rsidRPr="00B80C8B" w:rsidRDefault="001A0B67" w:rsidP="00B80C8B">
      <w:pPr>
        <w:jc w:val="both"/>
        <w:rPr>
          <w:sz w:val="28"/>
          <w:szCs w:val="28"/>
        </w:rPr>
        <w:sectPr w:rsidR="001A0B67" w:rsidRPr="00B80C8B" w:rsidSect="00B80C8B">
          <w:pgSz w:w="11907" w:h="16386" w:code="11"/>
          <w:pgMar w:top="567" w:right="567" w:bottom="1134" w:left="1134" w:header="0" w:footer="0" w:gutter="0"/>
          <w:cols w:space="708"/>
          <w:docGrid w:linePitch="326"/>
        </w:sect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0B32B2" w:rsidRDefault="000B32B2" w:rsidP="00816B6C">
      <w:pPr>
        <w:ind w:firstLine="4536"/>
        <w:rPr>
          <w:sz w:val="22"/>
          <w:szCs w:val="22"/>
        </w:rPr>
      </w:pPr>
    </w:p>
    <w:p w:rsidR="003C3E73" w:rsidRPr="005A180B" w:rsidRDefault="003C3E73" w:rsidP="005A180B">
      <w:pPr>
        <w:rPr>
          <w:b/>
          <w:sz w:val="22"/>
          <w:szCs w:val="22"/>
        </w:rPr>
      </w:pPr>
    </w:p>
    <w:sectPr w:rsidR="003C3E73" w:rsidRPr="005A180B" w:rsidSect="001A0B67">
      <w:pgSz w:w="16386" w:h="11907" w:orient="landscape" w:code="11"/>
      <w:pgMar w:top="1418" w:right="1134" w:bottom="567" w:left="42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C6" w:rsidRDefault="009D25C6" w:rsidP="00282A41">
      <w:r>
        <w:separator/>
      </w:r>
    </w:p>
  </w:endnote>
  <w:endnote w:type="continuationSeparator" w:id="0">
    <w:p w:rsidR="009D25C6" w:rsidRDefault="009D25C6" w:rsidP="0028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C6" w:rsidRDefault="009D25C6" w:rsidP="00282A41">
      <w:r>
        <w:separator/>
      </w:r>
    </w:p>
  </w:footnote>
  <w:footnote w:type="continuationSeparator" w:id="0">
    <w:p w:rsidR="009D25C6" w:rsidRDefault="009D25C6" w:rsidP="0028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hybridMultilevel"/>
    <w:tmpl w:val="B28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66586"/>
    <w:rsid w:val="00090B15"/>
    <w:rsid w:val="00091354"/>
    <w:rsid w:val="000A60F6"/>
    <w:rsid w:val="000B32B2"/>
    <w:rsid w:val="000B5773"/>
    <w:rsid w:val="000E0C12"/>
    <w:rsid w:val="00116A9A"/>
    <w:rsid w:val="00123F06"/>
    <w:rsid w:val="00155D14"/>
    <w:rsid w:val="00170DDD"/>
    <w:rsid w:val="0019108F"/>
    <w:rsid w:val="00197B84"/>
    <w:rsid w:val="001A0B67"/>
    <w:rsid w:val="001A4AD4"/>
    <w:rsid w:val="001B2065"/>
    <w:rsid w:val="001B5460"/>
    <w:rsid w:val="001B5CD3"/>
    <w:rsid w:val="001C2BF9"/>
    <w:rsid w:val="001E729D"/>
    <w:rsid w:val="001F2DB0"/>
    <w:rsid w:val="00217AA8"/>
    <w:rsid w:val="002329A0"/>
    <w:rsid w:val="00232BF2"/>
    <w:rsid w:val="0023736A"/>
    <w:rsid w:val="00254C91"/>
    <w:rsid w:val="00263851"/>
    <w:rsid w:val="00282A41"/>
    <w:rsid w:val="002937C8"/>
    <w:rsid w:val="002D58B7"/>
    <w:rsid w:val="002D677A"/>
    <w:rsid w:val="002E5E0C"/>
    <w:rsid w:val="002F24F1"/>
    <w:rsid w:val="002F36ED"/>
    <w:rsid w:val="0030076D"/>
    <w:rsid w:val="00344982"/>
    <w:rsid w:val="003460C8"/>
    <w:rsid w:val="00353F74"/>
    <w:rsid w:val="003803EB"/>
    <w:rsid w:val="003832A8"/>
    <w:rsid w:val="0039084D"/>
    <w:rsid w:val="003942BB"/>
    <w:rsid w:val="003A35FD"/>
    <w:rsid w:val="003A3C6F"/>
    <w:rsid w:val="003B15F1"/>
    <w:rsid w:val="003C0A80"/>
    <w:rsid w:val="003C3E73"/>
    <w:rsid w:val="003F316C"/>
    <w:rsid w:val="003F7AB0"/>
    <w:rsid w:val="00413CC6"/>
    <w:rsid w:val="00427B6E"/>
    <w:rsid w:val="004659CD"/>
    <w:rsid w:val="004721E2"/>
    <w:rsid w:val="00472802"/>
    <w:rsid w:val="00486988"/>
    <w:rsid w:val="004A3B64"/>
    <w:rsid w:val="004A5038"/>
    <w:rsid w:val="004B4A3B"/>
    <w:rsid w:val="004F7818"/>
    <w:rsid w:val="00501214"/>
    <w:rsid w:val="0050717C"/>
    <w:rsid w:val="0052200A"/>
    <w:rsid w:val="00525920"/>
    <w:rsid w:val="00535900"/>
    <w:rsid w:val="005578C3"/>
    <w:rsid w:val="0059248A"/>
    <w:rsid w:val="00595526"/>
    <w:rsid w:val="005969A2"/>
    <w:rsid w:val="005A180B"/>
    <w:rsid w:val="005A235B"/>
    <w:rsid w:val="005B637F"/>
    <w:rsid w:val="005B7DE1"/>
    <w:rsid w:val="005C1FBE"/>
    <w:rsid w:val="005F0A34"/>
    <w:rsid w:val="006067B1"/>
    <w:rsid w:val="00612A98"/>
    <w:rsid w:val="00630619"/>
    <w:rsid w:val="0063099A"/>
    <w:rsid w:val="00636BB9"/>
    <w:rsid w:val="006723E0"/>
    <w:rsid w:val="0067530E"/>
    <w:rsid w:val="006909AE"/>
    <w:rsid w:val="006C517A"/>
    <w:rsid w:val="006D5067"/>
    <w:rsid w:val="006D7214"/>
    <w:rsid w:val="006E20AD"/>
    <w:rsid w:val="006E63E5"/>
    <w:rsid w:val="006F631E"/>
    <w:rsid w:val="00701444"/>
    <w:rsid w:val="00707924"/>
    <w:rsid w:val="0072443C"/>
    <w:rsid w:val="007271F2"/>
    <w:rsid w:val="007312FA"/>
    <w:rsid w:val="00744F15"/>
    <w:rsid w:val="00764017"/>
    <w:rsid w:val="0077758F"/>
    <w:rsid w:val="007B0ABA"/>
    <w:rsid w:val="007B0B38"/>
    <w:rsid w:val="007B7026"/>
    <w:rsid w:val="007C2BB3"/>
    <w:rsid w:val="007D189A"/>
    <w:rsid w:val="0081441E"/>
    <w:rsid w:val="00816B6C"/>
    <w:rsid w:val="00835802"/>
    <w:rsid w:val="00841FE6"/>
    <w:rsid w:val="00843FCD"/>
    <w:rsid w:val="00847124"/>
    <w:rsid w:val="00847D42"/>
    <w:rsid w:val="00852C30"/>
    <w:rsid w:val="00873844"/>
    <w:rsid w:val="00884DEE"/>
    <w:rsid w:val="00891D22"/>
    <w:rsid w:val="0089380E"/>
    <w:rsid w:val="008B0229"/>
    <w:rsid w:val="008B2AF8"/>
    <w:rsid w:val="008C4D08"/>
    <w:rsid w:val="008D3B3D"/>
    <w:rsid w:val="008E6310"/>
    <w:rsid w:val="0091138D"/>
    <w:rsid w:val="00924643"/>
    <w:rsid w:val="00927023"/>
    <w:rsid w:val="00932F43"/>
    <w:rsid w:val="00934530"/>
    <w:rsid w:val="00946849"/>
    <w:rsid w:val="00946FE1"/>
    <w:rsid w:val="00994D0E"/>
    <w:rsid w:val="009A3675"/>
    <w:rsid w:val="009C3D8C"/>
    <w:rsid w:val="009D25C6"/>
    <w:rsid w:val="009D665D"/>
    <w:rsid w:val="009E0D74"/>
    <w:rsid w:val="00A01281"/>
    <w:rsid w:val="00A172F7"/>
    <w:rsid w:val="00A238EB"/>
    <w:rsid w:val="00A354F8"/>
    <w:rsid w:val="00A53DB6"/>
    <w:rsid w:val="00A67684"/>
    <w:rsid w:val="00A70D57"/>
    <w:rsid w:val="00A83605"/>
    <w:rsid w:val="00A91D93"/>
    <w:rsid w:val="00AA5D41"/>
    <w:rsid w:val="00AB2577"/>
    <w:rsid w:val="00AE2D34"/>
    <w:rsid w:val="00AE439F"/>
    <w:rsid w:val="00B060C1"/>
    <w:rsid w:val="00B1308E"/>
    <w:rsid w:val="00B16CE4"/>
    <w:rsid w:val="00B21615"/>
    <w:rsid w:val="00B27DBF"/>
    <w:rsid w:val="00B61899"/>
    <w:rsid w:val="00B80C8B"/>
    <w:rsid w:val="00B870A6"/>
    <w:rsid w:val="00BB24CC"/>
    <w:rsid w:val="00BC28A7"/>
    <w:rsid w:val="00BC7542"/>
    <w:rsid w:val="00BD2E7A"/>
    <w:rsid w:val="00C0338A"/>
    <w:rsid w:val="00C1171B"/>
    <w:rsid w:val="00C24608"/>
    <w:rsid w:val="00C61E02"/>
    <w:rsid w:val="00C71F74"/>
    <w:rsid w:val="00C725F1"/>
    <w:rsid w:val="00CD0993"/>
    <w:rsid w:val="00CD71A7"/>
    <w:rsid w:val="00CD7DD1"/>
    <w:rsid w:val="00CE7ADB"/>
    <w:rsid w:val="00CF6C98"/>
    <w:rsid w:val="00D135A0"/>
    <w:rsid w:val="00D27DEC"/>
    <w:rsid w:val="00D33B50"/>
    <w:rsid w:val="00D37BAF"/>
    <w:rsid w:val="00D429FA"/>
    <w:rsid w:val="00D572E1"/>
    <w:rsid w:val="00D574CC"/>
    <w:rsid w:val="00D76847"/>
    <w:rsid w:val="00DA3FE2"/>
    <w:rsid w:val="00DA7F5A"/>
    <w:rsid w:val="00DC571A"/>
    <w:rsid w:val="00DD0514"/>
    <w:rsid w:val="00DD176C"/>
    <w:rsid w:val="00DF20D6"/>
    <w:rsid w:val="00DF2911"/>
    <w:rsid w:val="00DF63A2"/>
    <w:rsid w:val="00E10870"/>
    <w:rsid w:val="00E157C0"/>
    <w:rsid w:val="00E17827"/>
    <w:rsid w:val="00E238DC"/>
    <w:rsid w:val="00E32AAF"/>
    <w:rsid w:val="00E53B87"/>
    <w:rsid w:val="00E80861"/>
    <w:rsid w:val="00EA13E7"/>
    <w:rsid w:val="00EB47DA"/>
    <w:rsid w:val="00EB7D75"/>
    <w:rsid w:val="00EC4CA9"/>
    <w:rsid w:val="00EC7779"/>
    <w:rsid w:val="00ED0A11"/>
    <w:rsid w:val="00ED372F"/>
    <w:rsid w:val="00ED5FBB"/>
    <w:rsid w:val="00ED7352"/>
    <w:rsid w:val="00EE02AE"/>
    <w:rsid w:val="00F16B77"/>
    <w:rsid w:val="00F80089"/>
    <w:rsid w:val="00F8770F"/>
    <w:rsid w:val="00FA30EC"/>
    <w:rsid w:val="00FD45B1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table" w:styleId="a6">
    <w:name w:val="Table Grid"/>
    <w:basedOn w:val="a1"/>
    <w:rsid w:val="001A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82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2A41"/>
    <w:rPr>
      <w:sz w:val="24"/>
      <w:szCs w:val="24"/>
    </w:rPr>
  </w:style>
  <w:style w:type="paragraph" w:styleId="a9">
    <w:name w:val="footer"/>
    <w:basedOn w:val="a"/>
    <w:link w:val="aa"/>
    <w:rsid w:val="00282A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2A41"/>
    <w:rPr>
      <w:sz w:val="24"/>
      <w:szCs w:val="24"/>
    </w:rPr>
  </w:style>
  <w:style w:type="character" w:styleId="ab">
    <w:name w:val="Hyperlink"/>
    <w:rsid w:val="009C3D8C"/>
    <w:rPr>
      <w:color w:val="0000FF"/>
      <w:u w:val="single"/>
    </w:rPr>
  </w:style>
  <w:style w:type="paragraph" w:customStyle="1" w:styleId="ConsPlusNormal">
    <w:name w:val="ConsPlusNormal"/>
    <w:rsid w:val="000E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0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19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table" w:styleId="a6">
    <w:name w:val="Table Grid"/>
    <w:basedOn w:val="a1"/>
    <w:rsid w:val="001A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82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2A41"/>
    <w:rPr>
      <w:sz w:val="24"/>
      <w:szCs w:val="24"/>
    </w:rPr>
  </w:style>
  <w:style w:type="paragraph" w:styleId="a9">
    <w:name w:val="footer"/>
    <w:basedOn w:val="a"/>
    <w:link w:val="aa"/>
    <w:rsid w:val="00282A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2A41"/>
    <w:rPr>
      <w:sz w:val="24"/>
      <w:szCs w:val="24"/>
    </w:rPr>
  </w:style>
  <w:style w:type="character" w:styleId="ab">
    <w:name w:val="Hyperlink"/>
    <w:rsid w:val="009C3D8C"/>
    <w:rPr>
      <w:color w:val="0000FF"/>
      <w:u w:val="single"/>
    </w:rPr>
  </w:style>
  <w:style w:type="paragraph" w:customStyle="1" w:styleId="ConsPlusNormal">
    <w:name w:val="ConsPlusNormal"/>
    <w:rsid w:val="000E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0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19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leningradskaya/dg-dokumenty/b3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78BD-5C0A-445D-92D4-325BF1F6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Hewlett-Packard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HP</cp:lastModifiedBy>
  <cp:revision>2</cp:revision>
  <cp:lastPrinted>2019-02-08T13:26:00Z</cp:lastPrinted>
  <dcterms:created xsi:type="dcterms:W3CDTF">2019-02-13T11:40:00Z</dcterms:created>
  <dcterms:modified xsi:type="dcterms:W3CDTF">2019-02-13T11:40:00Z</dcterms:modified>
</cp:coreProperties>
</file>