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0BFE" w14:textId="77777777" w:rsidR="009939A3" w:rsidRPr="00BE7607" w:rsidRDefault="009939A3" w:rsidP="009939A3">
      <w:pPr>
        <w:ind w:left="3180" w:firstLine="1068"/>
        <w:jc w:val="right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E7607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</w:t>
      </w:r>
    </w:p>
    <w:p w14:paraId="4BA103F0" w14:textId="77777777" w:rsidR="009939A3" w:rsidRPr="000838B0" w:rsidRDefault="009939A3" w:rsidP="009939A3">
      <w:pPr>
        <w:ind w:left="142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ГЕРБ</w:t>
      </w:r>
    </w:p>
    <w:p w14:paraId="7B20E0FB" w14:textId="77777777" w:rsidR="009939A3" w:rsidRPr="000838B0" w:rsidRDefault="009939A3" w:rsidP="009939A3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Муниципальное образование</w:t>
      </w:r>
    </w:p>
    <w:p w14:paraId="3763F25F" w14:textId="77777777" w:rsidR="009939A3" w:rsidRPr="000838B0" w:rsidRDefault="009939A3" w:rsidP="009939A3">
      <w:pPr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«Токсовское городское поселение»</w:t>
      </w:r>
    </w:p>
    <w:p w14:paraId="105603A7" w14:textId="77777777" w:rsidR="009939A3" w:rsidRPr="000838B0" w:rsidRDefault="009939A3" w:rsidP="009939A3">
      <w:pPr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Всеволожского муниципального района</w:t>
      </w:r>
    </w:p>
    <w:p w14:paraId="4ED6C8AD" w14:textId="77777777" w:rsidR="009939A3" w:rsidRPr="000838B0" w:rsidRDefault="009939A3" w:rsidP="009939A3">
      <w:pPr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Ленинградской области</w:t>
      </w:r>
    </w:p>
    <w:p w14:paraId="20DD78BB" w14:textId="77777777" w:rsidR="009939A3" w:rsidRPr="000838B0" w:rsidRDefault="009939A3" w:rsidP="009939A3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z w:val="32"/>
          <w:szCs w:val="28"/>
        </w:rPr>
        <w:t>СОВЕТ ДЕПУТАТОВ</w:t>
      </w:r>
    </w:p>
    <w:p w14:paraId="6B6D5647" w14:textId="77777777" w:rsidR="009939A3" w:rsidRDefault="009939A3" w:rsidP="009939A3">
      <w:pPr>
        <w:spacing w:before="120" w:after="120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2"/>
          <w:szCs w:val="28"/>
        </w:rPr>
      </w:pPr>
      <w:r w:rsidRPr="000838B0">
        <w:rPr>
          <w:rFonts w:ascii="Times New Roman" w:hAnsi="Times New Roman"/>
          <w:b/>
          <w:color w:val="000000"/>
          <w:spacing w:val="40"/>
          <w:sz w:val="32"/>
          <w:szCs w:val="28"/>
        </w:rPr>
        <w:t>РЕШЕНИЕ</w:t>
      </w:r>
    </w:p>
    <w:p w14:paraId="5C93D269" w14:textId="77777777" w:rsidR="009939A3" w:rsidRPr="000838B0" w:rsidRDefault="009939A3" w:rsidP="009939A3">
      <w:pPr>
        <w:spacing w:before="120" w:after="120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40"/>
          <w:szCs w:val="36"/>
        </w:rPr>
      </w:pPr>
    </w:p>
    <w:p w14:paraId="2DFBE049" w14:textId="77777777" w:rsidR="009939A3" w:rsidRPr="00BE7607" w:rsidRDefault="009939A3" w:rsidP="009939A3">
      <w:pPr>
        <w:ind w:firstLine="426"/>
        <w:rPr>
          <w:rFonts w:ascii="Times New Roman" w:hAnsi="Times New Roman"/>
          <w:color w:val="000000"/>
        </w:rPr>
      </w:pPr>
      <w:r w:rsidRPr="00BE7607">
        <w:rPr>
          <w:rFonts w:ascii="Times New Roman" w:hAnsi="Times New Roman"/>
          <w:color w:val="000000"/>
        </w:rPr>
        <w:t xml:space="preserve">___ __________ 2022 года </w:t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E7607">
        <w:rPr>
          <w:rFonts w:ascii="Times New Roman" w:hAnsi="Times New Roman"/>
          <w:color w:val="000000"/>
        </w:rPr>
        <w:tab/>
        <w:t>№__</w:t>
      </w:r>
    </w:p>
    <w:p w14:paraId="32D817B4" w14:textId="77777777" w:rsidR="009939A3" w:rsidRPr="00BE7607" w:rsidRDefault="009939A3" w:rsidP="009939A3">
      <w:pPr>
        <w:ind w:firstLine="426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       п. Токсово</w:t>
      </w:r>
    </w:p>
    <w:p w14:paraId="27121D4C" w14:textId="77777777"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FABC54" w14:textId="77777777"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14:paraId="3A17ECE9" w14:textId="77777777"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14:paraId="42E86D01" w14:textId="77777777" w:rsidR="00B6259B" w:rsidRPr="009939A3" w:rsidRDefault="00B6259B" w:rsidP="009939A3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rFonts w:ascii="Times New Roman" w:hAnsi="Times New Roman"/>
          <w:sz w:val="24"/>
          <w:szCs w:val="24"/>
        </w:rPr>
      </w:pPr>
      <w:r w:rsidRPr="009939A3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9939A3">
        <w:rPr>
          <w:rFonts w:ascii="Times New Roman" w:hAnsi="Times New Roman"/>
          <w:iCs/>
          <w:sz w:val="24"/>
          <w:szCs w:val="24"/>
        </w:rPr>
        <w:t>а</w:t>
      </w:r>
      <w:r w:rsidRPr="009939A3">
        <w:rPr>
          <w:rFonts w:ascii="Times New Roman" w:hAnsi="Times New Roman"/>
          <w:iCs/>
          <w:sz w:val="24"/>
          <w:szCs w:val="24"/>
        </w:rPr>
        <w:t xml:space="preserve"> </w:t>
      </w:r>
      <w:r w:rsidRPr="009939A3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="009939A3" w:rsidRPr="009939A3">
        <w:rPr>
          <w:rFonts w:ascii="Times New Roman" w:hAnsi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9939A3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r w:rsidR="009939A3" w:rsidRPr="009939A3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="009939A3" w:rsidRPr="009939A3">
        <w:rPr>
          <w:rFonts w:ascii="Times New Roman" w:hAnsi="Times New Roman"/>
          <w:iCs/>
          <w:sz w:val="24"/>
          <w:szCs w:val="24"/>
        </w:rPr>
        <w:t>муниципального</w:t>
      </w:r>
      <w:r w:rsidRPr="009939A3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="009939A3" w:rsidRPr="009939A3">
        <w:rPr>
          <w:rFonts w:ascii="Times New Roman" w:hAnsi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</w:p>
    <w:p w14:paraId="69AA8857" w14:textId="77777777"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4E3D6EA9" w14:textId="77777777"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5CB294E" w14:textId="77777777" w:rsidR="009939A3" w:rsidRPr="00BE7607" w:rsidRDefault="00B6259B" w:rsidP="009939A3">
      <w:pPr>
        <w:ind w:firstLine="708"/>
        <w:rPr>
          <w:rFonts w:ascii="Times New Roman" w:hAnsi="Times New Roman"/>
        </w:rPr>
      </w:pPr>
      <w:r w:rsidRPr="009939A3"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939A3" w:rsidRPr="00BE7607">
        <w:rPr>
          <w:rFonts w:ascii="Times New Roman" w:hAnsi="Times New Roman"/>
        </w:rPr>
        <w:t>«Токсовское городское поселение» Всеволожского муниципального района Ленинградской области</w:t>
      </w:r>
      <w:r w:rsidRPr="009939A3">
        <w:rPr>
          <w:rFonts w:ascii="Times New Roman" w:hAnsi="Times New Roman"/>
        </w:rPr>
        <w:t xml:space="preserve">, совет депутатов муниципального образования </w:t>
      </w:r>
      <w:r w:rsidR="009939A3" w:rsidRPr="00BE7607">
        <w:rPr>
          <w:rFonts w:ascii="Times New Roman" w:hAnsi="Times New Roman"/>
        </w:rPr>
        <w:t>«Токсовское городское поселение» Всеволожского муниципального района Ленинградской области</w:t>
      </w:r>
      <w:r w:rsidRPr="009939A3">
        <w:rPr>
          <w:rFonts w:ascii="Times New Roman" w:hAnsi="Times New Roman"/>
        </w:rPr>
        <w:t xml:space="preserve"> (далее - Совет депутатов)</w:t>
      </w:r>
      <w:r w:rsidR="009939A3" w:rsidRPr="009939A3">
        <w:rPr>
          <w:rFonts w:ascii="Times New Roman" w:hAnsi="Times New Roman"/>
        </w:rPr>
        <w:t xml:space="preserve"> </w:t>
      </w:r>
      <w:r w:rsidR="009939A3">
        <w:rPr>
          <w:rFonts w:ascii="Times New Roman" w:hAnsi="Times New Roman"/>
        </w:rPr>
        <w:t>принял</w:t>
      </w:r>
    </w:p>
    <w:p w14:paraId="7DFC5BFD" w14:textId="77777777" w:rsidR="009939A3" w:rsidRPr="00BE7607" w:rsidRDefault="009939A3" w:rsidP="009939A3">
      <w:pPr>
        <w:ind w:firstLine="708"/>
        <w:rPr>
          <w:rFonts w:ascii="Times New Roman" w:hAnsi="Times New Roman"/>
        </w:rPr>
      </w:pPr>
    </w:p>
    <w:p w14:paraId="55620420" w14:textId="77777777" w:rsidR="009939A3" w:rsidRPr="00BE7607" w:rsidRDefault="009939A3" w:rsidP="009939A3">
      <w:pPr>
        <w:ind w:right="-1"/>
        <w:rPr>
          <w:rFonts w:ascii="Times New Roman" w:hAnsi="Times New Roman"/>
          <w:b/>
        </w:rPr>
      </w:pPr>
      <w:r w:rsidRPr="00BE7607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BE7607">
        <w:rPr>
          <w:rFonts w:ascii="Times New Roman" w:hAnsi="Times New Roman"/>
          <w:b/>
        </w:rPr>
        <w:t>:</w:t>
      </w:r>
    </w:p>
    <w:p w14:paraId="2C452C59" w14:textId="77777777" w:rsidR="009939A3" w:rsidRPr="00BE7607" w:rsidRDefault="009939A3" w:rsidP="009939A3">
      <w:pPr>
        <w:ind w:right="-1" w:firstLine="851"/>
        <w:jc w:val="center"/>
        <w:rPr>
          <w:rFonts w:ascii="Times New Roman" w:hAnsi="Times New Roman"/>
        </w:rPr>
      </w:pPr>
    </w:p>
    <w:p w14:paraId="74C31B4F" w14:textId="77777777" w:rsidR="00B6259B" w:rsidRPr="009939A3" w:rsidRDefault="00B6259B" w:rsidP="009939A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9939A3">
        <w:rPr>
          <w:rFonts w:ascii="Times New Roman" w:hAnsi="Times New Roman"/>
        </w:rPr>
        <w:t xml:space="preserve">Утвердить </w:t>
      </w:r>
      <w:r w:rsidR="00EC3040">
        <w:rPr>
          <w:rFonts w:ascii="Times New Roman" w:hAnsi="Times New Roman"/>
        </w:rPr>
        <w:t>П</w:t>
      </w:r>
      <w:r w:rsidRPr="009939A3">
        <w:rPr>
          <w:rFonts w:ascii="Times New Roman" w:hAnsi="Times New Roman"/>
        </w:rPr>
        <w:t xml:space="preserve">орядок заслушивания ежегодных отчетов главы муниципального образования </w:t>
      </w:r>
      <w:r w:rsidR="009939A3" w:rsidRPr="00BE7607">
        <w:rPr>
          <w:rFonts w:ascii="Times New Roman" w:hAnsi="Times New Roman"/>
        </w:rPr>
        <w:t>«Токсовское городское поселение» Всеволожского муниципального района Ленинградской области</w:t>
      </w:r>
      <w:r w:rsidRPr="009939A3">
        <w:rPr>
          <w:rFonts w:ascii="Times New Roman" w:hAnsi="Times New Roman"/>
        </w:rPr>
        <w:t xml:space="preserve"> и главы администрации муниципального образования </w:t>
      </w:r>
      <w:r w:rsidR="009939A3" w:rsidRPr="00BE7607">
        <w:rPr>
          <w:rFonts w:ascii="Times New Roman" w:hAnsi="Times New Roman"/>
        </w:rPr>
        <w:t>«Токсовское городское поселение» Всеволожского муниципального района Ленинградской области</w:t>
      </w:r>
      <w:r w:rsidR="009939A3">
        <w:rPr>
          <w:rFonts w:ascii="Times New Roman" w:hAnsi="Times New Roman"/>
        </w:rPr>
        <w:t xml:space="preserve"> (Приложение)</w:t>
      </w:r>
      <w:r w:rsidRPr="009939A3">
        <w:rPr>
          <w:rFonts w:ascii="Times New Roman" w:hAnsi="Times New Roman"/>
        </w:rPr>
        <w:t>.</w:t>
      </w:r>
    </w:p>
    <w:p w14:paraId="7BFBA2C0" w14:textId="77777777" w:rsidR="009939A3" w:rsidRPr="00A60CAF" w:rsidRDefault="009939A3" w:rsidP="009939A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A60CAF">
        <w:rPr>
          <w:rFonts w:ascii="Times New Roman" w:hAnsi="Times New Roman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7F9FA618" w14:textId="77777777" w:rsidR="009939A3" w:rsidRPr="00392986" w:rsidRDefault="009939A3" w:rsidP="009939A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392986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14:paraId="2AB3DAC9" w14:textId="77777777" w:rsidR="009939A3" w:rsidRDefault="009939A3" w:rsidP="009939A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5217FC">
        <w:rPr>
          <w:rFonts w:ascii="Times New Roman" w:hAnsi="Times New Roman"/>
        </w:rPr>
        <w:t>Контроль за исполнением данного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50DD126E" w14:textId="77777777" w:rsidR="009939A3" w:rsidRPr="005217FC" w:rsidRDefault="009939A3" w:rsidP="00F97DD3">
      <w:pPr>
        <w:shd w:val="clear" w:color="auto" w:fill="FFFFFF"/>
        <w:jc w:val="both"/>
        <w:rPr>
          <w:rFonts w:ascii="Times New Roman" w:hAnsi="Times New Roman"/>
        </w:rPr>
      </w:pPr>
    </w:p>
    <w:p w14:paraId="4C18F5C1" w14:textId="77777777" w:rsidR="009939A3" w:rsidRDefault="009939A3" w:rsidP="009939A3">
      <w:pPr>
        <w:jc w:val="center"/>
        <w:outlineLvl w:val="0"/>
        <w:rPr>
          <w:rFonts w:ascii="Times New Roman" w:hAnsi="Times New Roman"/>
        </w:rPr>
      </w:pPr>
    </w:p>
    <w:p w14:paraId="7498C740" w14:textId="77777777" w:rsidR="00B6259B" w:rsidRDefault="009939A3" w:rsidP="009939A3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392986">
        <w:rPr>
          <w:rFonts w:ascii="Times New Roman" w:hAnsi="Times New Roman"/>
        </w:rPr>
        <w:t>Глава муниципального образования</w:t>
      </w:r>
      <w:r w:rsidRPr="00392986">
        <w:rPr>
          <w:rFonts w:ascii="Times New Roman" w:hAnsi="Times New Roman"/>
        </w:rPr>
        <w:tab/>
      </w:r>
      <w:r w:rsidRPr="00392986">
        <w:rPr>
          <w:rFonts w:ascii="Times New Roman" w:hAnsi="Times New Roman"/>
        </w:rPr>
        <w:tab/>
      </w:r>
      <w:r w:rsidRPr="00392986">
        <w:rPr>
          <w:rFonts w:ascii="Times New Roman" w:hAnsi="Times New Roman"/>
        </w:rPr>
        <w:tab/>
      </w:r>
      <w:r w:rsidRPr="00392986">
        <w:rPr>
          <w:rFonts w:ascii="Times New Roman" w:hAnsi="Times New Roman"/>
        </w:rPr>
        <w:tab/>
        <w:t>Е.В. Киселева</w:t>
      </w:r>
    </w:p>
    <w:p w14:paraId="2420CFCC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9D08E2B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EABEEA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8AB1928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F10100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6C0455F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9324EB0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019579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9D00D24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D94CACF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03551E6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93B136" w14:textId="77777777"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5021120" w14:textId="77777777" w:rsidR="008873BF" w:rsidRPr="009939A3" w:rsidRDefault="008873BF" w:rsidP="009939A3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</w:p>
    <w:p w14:paraId="5B57CE6B" w14:textId="77777777" w:rsidR="00847E74" w:rsidRPr="009939A3" w:rsidRDefault="008873BF" w:rsidP="009939A3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29E"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______________ </w:t>
      </w:r>
      <w:r w:rsidRPr="009939A3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9939A3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</w:p>
    <w:p w14:paraId="5296B7E3" w14:textId="77777777"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7B195135" w14:textId="77777777"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154D64FA" w14:textId="77777777"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55279513" w14:textId="77777777" w:rsidR="007C78E6" w:rsidRPr="009939A3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39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14:paraId="6A8ED3F7" w14:textId="77777777" w:rsidR="00913B63" w:rsidRPr="00EC3040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39A3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9939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</w:t>
      </w:r>
      <w:r w:rsidR="00EC3040" w:rsidRPr="00EC3040">
        <w:rPr>
          <w:rFonts w:ascii="Times New Roman" w:hAnsi="Times New Roman"/>
          <w:b/>
          <w:color w:val="000000" w:themeColor="text1"/>
          <w:sz w:val="24"/>
          <w:szCs w:val="24"/>
        </w:rPr>
        <w:t>главы муниципального образования «Токсовское городское поселение» Всеволожского муниципального района Ленинградской области и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04669150" w14:textId="77777777"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DE150B9" w14:textId="77777777" w:rsidR="00BB0490" w:rsidRPr="00EC304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EC3040" w:rsidRPr="00EC3040">
        <w:rPr>
          <w:rFonts w:ascii="Times New Roman" w:hAnsi="Times New Roman"/>
          <w:color w:val="000000" w:themeColor="text1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(далее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1624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C3040" w:rsidRPr="00EC3040">
        <w:rPr>
          <w:rFonts w:ascii="Times New Roman" w:hAnsi="Times New Roman"/>
          <w:color w:val="000000" w:themeColor="text1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="0081624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EC3040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E2BEEB" w14:textId="77777777" w:rsidR="00BB0490" w:rsidRPr="00EC304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EC3040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EC3040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C324FF" w14:textId="77777777" w:rsidR="00BB0490" w:rsidRPr="00EC304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EC3040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EC304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15 февраля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EC30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14:paraId="696F2C91" w14:textId="77777777" w:rsidR="00390637" w:rsidRPr="00EC3040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EC3040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EC3040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EC3040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на внеочередном заседании Совета депутатов, созванном в соответствии с требованиями законодательства.</w:t>
      </w:r>
    </w:p>
    <w:p w14:paraId="690DA006" w14:textId="77777777" w:rsidR="00BB0490" w:rsidRPr="00EC304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EC3040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AC0EEDB" w14:textId="77777777" w:rsidR="00913B63" w:rsidRPr="00EC304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69817E1" w14:textId="77777777" w:rsidR="00CC2C80" w:rsidRPr="00EC304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C3040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EC3040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EC3040">
        <w:rPr>
          <w:rFonts w:ascii="Times New Roman" w:eastAsia="Calibri" w:hAnsi="Times New Roman"/>
          <w:sz w:val="24"/>
          <w:szCs w:val="24"/>
        </w:rPr>
        <w:t>,</w:t>
      </w:r>
      <w:r w:rsidR="00B96081" w:rsidRPr="00EC3040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EC3040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EC3040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EC3040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EC3040">
        <w:rPr>
          <w:rFonts w:ascii="Times New Roman" w:eastAsia="Calibri" w:hAnsi="Times New Roman"/>
          <w:sz w:val="24"/>
          <w:szCs w:val="24"/>
        </w:rPr>
        <w:t>;</w:t>
      </w:r>
    </w:p>
    <w:p w14:paraId="73D90826" w14:textId="77777777" w:rsidR="00CC2C80" w:rsidRPr="00EC304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C3040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EC3040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EC3040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EC3040">
        <w:rPr>
          <w:rFonts w:ascii="Times New Roman" w:eastAsia="Calibri" w:hAnsi="Times New Roman"/>
          <w:sz w:val="24"/>
          <w:szCs w:val="24"/>
        </w:rPr>
        <w:t>ованных</w:t>
      </w:r>
      <w:r w:rsidRPr="00EC3040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EC3040">
        <w:rPr>
          <w:rFonts w:ascii="Times New Roman" w:eastAsia="Calibri" w:hAnsi="Times New Roman"/>
          <w:sz w:val="24"/>
          <w:szCs w:val="24"/>
        </w:rPr>
        <w:t>х</w:t>
      </w:r>
      <w:r w:rsidRPr="00EC3040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EC3040">
        <w:rPr>
          <w:rFonts w:ascii="Times New Roman" w:eastAsia="Calibri" w:hAnsi="Times New Roman"/>
          <w:sz w:val="24"/>
          <w:szCs w:val="24"/>
        </w:rPr>
        <w:t>х</w:t>
      </w:r>
      <w:r w:rsidRPr="00EC3040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EC3040">
        <w:rPr>
          <w:rFonts w:ascii="Times New Roman" w:eastAsia="Calibri" w:hAnsi="Times New Roman"/>
          <w:sz w:val="24"/>
          <w:szCs w:val="24"/>
        </w:rPr>
        <w:t>ов</w:t>
      </w:r>
      <w:r w:rsidRPr="00EC3040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EC3040">
        <w:rPr>
          <w:rFonts w:ascii="Times New Roman" w:eastAsia="Calibri" w:hAnsi="Times New Roman"/>
          <w:sz w:val="24"/>
          <w:szCs w:val="24"/>
        </w:rPr>
        <w:t>х</w:t>
      </w:r>
      <w:r w:rsidRPr="00EC3040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EC3040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EC3040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EC3040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EC3040">
        <w:rPr>
          <w:rFonts w:ascii="Times New Roman" w:eastAsia="Calibri" w:hAnsi="Times New Roman"/>
          <w:sz w:val="24"/>
          <w:szCs w:val="24"/>
        </w:rPr>
        <w:t>;</w:t>
      </w:r>
    </w:p>
    <w:p w14:paraId="681A8BD8" w14:textId="77777777" w:rsidR="00CC2C80" w:rsidRPr="00EC304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C3040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EC3040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EC3040">
        <w:rPr>
          <w:rFonts w:ascii="Times New Roman" w:eastAsia="Calibri" w:hAnsi="Times New Roman"/>
          <w:sz w:val="24"/>
          <w:szCs w:val="24"/>
        </w:rPr>
        <w:t>изда</w:t>
      </w:r>
      <w:r w:rsidR="009F46FF" w:rsidRPr="00EC3040">
        <w:rPr>
          <w:rFonts w:ascii="Times New Roman" w:eastAsia="Calibri" w:hAnsi="Times New Roman"/>
          <w:sz w:val="24"/>
          <w:szCs w:val="24"/>
        </w:rPr>
        <w:t xml:space="preserve">нных </w:t>
      </w:r>
      <w:r w:rsidRPr="00EC3040">
        <w:rPr>
          <w:rFonts w:ascii="Times New Roman" w:eastAsia="Calibri" w:hAnsi="Times New Roman"/>
          <w:sz w:val="24"/>
          <w:szCs w:val="24"/>
        </w:rPr>
        <w:t>в пр</w:t>
      </w:r>
      <w:r w:rsidR="009F46FF" w:rsidRPr="00EC3040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EC3040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EC3040">
        <w:rPr>
          <w:rFonts w:ascii="Times New Roman" w:eastAsia="Calibri" w:hAnsi="Times New Roman"/>
          <w:sz w:val="24"/>
          <w:szCs w:val="24"/>
        </w:rPr>
        <w:t>ов, их суть</w:t>
      </w:r>
      <w:r w:rsidRPr="00EC3040">
        <w:rPr>
          <w:rFonts w:ascii="Times New Roman" w:eastAsia="Calibri" w:hAnsi="Times New Roman"/>
          <w:sz w:val="24"/>
          <w:szCs w:val="24"/>
        </w:rPr>
        <w:t>;</w:t>
      </w:r>
    </w:p>
    <w:p w14:paraId="5D73C8FD" w14:textId="77777777" w:rsidR="001C1EF1" w:rsidRPr="00EC3040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C3040">
        <w:rPr>
          <w:rFonts w:ascii="Times New Roman" w:eastAsia="Calibri" w:hAnsi="Times New Roman"/>
          <w:sz w:val="24"/>
          <w:szCs w:val="24"/>
        </w:rPr>
        <w:t>4</w:t>
      </w:r>
      <w:r w:rsidR="00CC2C80" w:rsidRPr="00EC3040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EC3040">
        <w:rPr>
          <w:rFonts w:ascii="Times New Roman" w:eastAsia="Calibri" w:hAnsi="Times New Roman"/>
          <w:sz w:val="24"/>
          <w:szCs w:val="24"/>
        </w:rPr>
        <w:t>о количестве и сути мероприятий, проведен</w:t>
      </w:r>
      <w:r w:rsidR="00EC3040">
        <w:rPr>
          <w:rFonts w:ascii="Times New Roman" w:eastAsia="Calibri" w:hAnsi="Times New Roman"/>
          <w:sz w:val="24"/>
          <w:szCs w:val="24"/>
        </w:rPr>
        <w:t>ие которых</w:t>
      </w:r>
      <w:r w:rsidR="009F46FF" w:rsidRPr="00EC3040">
        <w:rPr>
          <w:rFonts w:ascii="Times New Roman" w:eastAsia="Calibri" w:hAnsi="Times New Roman"/>
          <w:sz w:val="24"/>
          <w:szCs w:val="24"/>
        </w:rPr>
        <w:t xml:space="preserve"> </w:t>
      </w:r>
      <w:r w:rsidR="00CC2C80" w:rsidRPr="00EC3040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EC3040">
        <w:rPr>
          <w:rFonts w:ascii="Times New Roman" w:eastAsia="Calibri" w:hAnsi="Times New Roman"/>
          <w:sz w:val="24"/>
          <w:szCs w:val="24"/>
        </w:rPr>
        <w:t>;</w:t>
      </w:r>
    </w:p>
    <w:p w14:paraId="3DF284DA" w14:textId="77777777" w:rsidR="00CC2C80" w:rsidRPr="00EC3040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5) количество граждан, принятых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 xml:space="preserve">депутатами и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муниципальными служащими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совета депутатов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="00CC2C80" w:rsidRPr="00EC3040">
        <w:rPr>
          <w:rFonts w:ascii="Times New Roman" w:eastAsia="Calibri" w:hAnsi="Times New Roman"/>
          <w:sz w:val="24"/>
          <w:szCs w:val="24"/>
        </w:rPr>
        <w:t>.</w:t>
      </w:r>
    </w:p>
    <w:p w14:paraId="1BDF6B1A" w14:textId="77777777" w:rsidR="00913B63" w:rsidRPr="00EC3040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администрации </w:t>
      </w:r>
      <w:r w:rsidR="00793997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793997">
        <w:rPr>
          <w:rFonts w:ascii="Times New Roman" w:eastAsia="Calibri" w:hAnsi="Times New Roman"/>
          <w:sz w:val="24"/>
          <w:szCs w:val="24"/>
        </w:rPr>
        <w:t xml:space="preserve">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 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>должен содержать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14:paraId="651C77FE" w14:textId="77777777" w:rsidR="008F214B" w:rsidRPr="00EC3040" w:rsidRDefault="001C1EF1" w:rsidP="0079399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EC3040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EC30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="00793997">
        <w:rPr>
          <w:rFonts w:ascii="Times New Roman" w:eastAsia="Calibri" w:hAnsi="Times New Roman"/>
          <w:sz w:val="24"/>
          <w:szCs w:val="24"/>
        </w:rPr>
        <w:t>вопросов местного значения</w:t>
      </w:r>
      <w:r w:rsidR="008F214B" w:rsidRPr="00EC304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44A48" w14:textId="77777777" w:rsidR="00DD52C3" w:rsidRPr="00EC3040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793997" w:rsidRPr="00EC3040">
        <w:rPr>
          <w:rFonts w:ascii="Times New Roman" w:hAnsi="Times New Roman"/>
          <w:color w:val="000000" w:themeColor="text1"/>
          <w:sz w:val="24"/>
          <w:szCs w:val="24"/>
        </w:rPr>
        <w:t>основные реализованны</w:t>
      </w:r>
      <w:r w:rsidR="0079399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9399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 муниципальных программ, в том числе на условиях софинансирования из бюджетов других уровней;</w:t>
      </w:r>
    </w:p>
    <w:p w14:paraId="41125B10" w14:textId="77777777" w:rsidR="00DD52C3" w:rsidRPr="00EC3040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3997" w:rsidRPr="00EC3040">
        <w:rPr>
          <w:rFonts w:ascii="Times New Roman" w:hAnsi="Times New Roman"/>
          <w:color w:val="000000" w:themeColor="text1"/>
          <w:sz w:val="24"/>
          <w:szCs w:val="24"/>
        </w:rPr>
        <w:t>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783C4369" w14:textId="77777777" w:rsidR="00DD52C3" w:rsidRPr="00EC3040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EC3040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EC304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F301BD" w14:textId="77777777" w:rsidR="002551CA" w:rsidRPr="00EC3040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EC304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968D66" w14:textId="77777777" w:rsidR="00DD52C3" w:rsidRPr="00EC3040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14:paraId="05BB3E73" w14:textId="77777777" w:rsidR="00637E38" w:rsidRPr="00EC3040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14:paraId="7B5784AF" w14:textId="77777777" w:rsidR="000267BD" w:rsidRPr="00EC3040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14:paraId="678A35A4" w14:textId="77777777" w:rsidR="00913B63" w:rsidRPr="00EC3040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67B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на заседаниях вправе присутствовать:</w:t>
      </w:r>
    </w:p>
    <w:p w14:paraId="3C38CF63" w14:textId="77777777" w:rsidR="00AC3702" w:rsidRPr="00EC3040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14:paraId="6A78D7A3" w14:textId="77777777" w:rsidR="00AC3702" w:rsidRPr="00EC3040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8F57DC7" w14:textId="77777777" w:rsidR="00AC3702" w:rsidRPr="00EC3040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(или) совета депутатов муниципального района Ленинградской области</w:t>
      </w:r>
      <w:r w:rsidR="00176FAA" w:rsidRPr="00EC3040">
        <w:rPr>
          <w:rFonts w:ascii="Times New Roman" w:hAnsi="Times New Roman"/>
          <w:color w:val="000000" w:themeColor="text1"/>
          <w:sz w:val="24"/>
          <w:szCs w:val="24"/>
        </w:rPr>
        <w:t>, в состав которого входит поселение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CE714E8" w14:textId="77777777" w:rsidR="00AC3702" w:rsidRPr="00EC3040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EC3040">
        <w:rPr>
          <w:rFonts w:ascii="Times New Roman" w:hAnsi="Times New Roman"/>
          <w:color w:val="000000" w:themeColor="text1"/>
          <w:sz w:val="24"/>
          <w:szCs w:val="24"/>
        </w:rPr>
        <w:t>жители поселения;</w:t>
      </w:r>
    </w:p>
    <w:p w14:paraId="0819EB6A" w14:textId="77777777" w:rsidR="00176FAA" w:rsidRPr="00EC3040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6900E5" w14:textId="77777777" w:rsidR="005B5F27" w:rsidRPr="00EC3040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EC3040">
        <w:rPr>
          <w:rFonts w:ascii="Times New Roman" w:hAnsi="Times New Roman"/>
          <w:color w:val="000000" w:themeColor="text1"/>
          <w:sz w:val="24"/>
          <w:szCs w:val="24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14:paraId="085444A9" w14:textId="77777777" w:rsidR="00913B63" w:rsidRPr="00EC304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EC304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«Вести Токсово»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, а также размещению на официальном сайте </w:t>
      </w:r>
      <w:r w:rsidR="00EC30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67B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EC3040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3E754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267BD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DAB75A" w14:textId="77777777" w:rsidR="00DF5FFB" w:rsidRPr="00EC3040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(помещение) проведения заседания Совета депутатов, на котором отчитываются глава </w:t>
      </w:r>
      <w:r w:rsidR="003E754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глава администрации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EC30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14:paraId="18B8B4C4" w14:textId="77777777" w:rsidR="00C26A62" w:rsidRPr="00EC3040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EC3040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EC304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FB781B" w14:textId="77777777" w:rsidR="003B5791" w:rsidRPr="00EC3040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EC304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3E754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EC3040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  <w:r w:rsidR="003E75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A3B606D" w14:textId="77777777" w:rsidR="00520057" w:rsidRPr="00EC3040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деятельность главы </w:t>
      </w:r>
      <w:r w:rsidR="003E754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может быть признана «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EF0D6A" w14:textId="61FE2998" w:rsidR="00884FB1" w:rsidRPr="0020567E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EC30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EC304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</w:t>
      </w:r>
      <w:r w:rsidRPr="0020567E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главы </w:t>
      </w:r>
      <w:r w:rsidR="00296D6F" w:rsidRPr="0020567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20567E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20567E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20567E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20567E" w:rsidRPr="0020567E">
        <w:rPr>
          <w:rFonts w:ascii="Times New Roman" w:hAnsi="Times New Roman"/>
          <w:color w:val="000000" w:themeColor="text1"/>
          <w:sz w:val="24"/>
          <w:szCs w:val="24"/>
        </w:rPr>
        <w:t>от установленного числа депутатов совета депутатов муниципального образования</w:t>
      </w:r>
      <w:r w:rsidRPr="002056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0"/>
    <w:p w14:paraId="07E27C52" w14:textId="77777777" w:rsidR="00884FB1" w:rsidRPr="00EC3040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EC3040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296D6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731665" w:rsidRPr="00EC30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EC30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C7FCFB" w14:textId="77777777" w:rsidR="00D429DE" w:rsidRPr="00EC3040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0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EC304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296D6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EC304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EC3040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EC3040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296D6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EC304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EC3040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EC3040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14:paraId="1140DC96" w14:textId="77777777" w:rsidR="00D561F4" w:rsidRPr="00EC3040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C3040">
        <w:rPr>
          <w:rFonts w:ascii="Times New Roman" w:hAnsi="Times New Roman"/>
          <w:sz w:val="24"/>
          <w:szCs w:val="24"/>
        </w:rPr>
        <w:t xml:space="preserve">15. По итогам заслушивания Советом депутатов может быть рекомендовано главе </w:t>
      </w:r>
      <w:r w:rsidR="00296D6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EC3040">
        <w:rPr>
          <w:rFonts w:ascii="Times New Roman" w:hAnsi="Times New Roman"/>
          <w:sz w:val="24"/>
          <w:szCs w:val="24"/>
        </w:rPr>
        <w:t>, главе администрации</w:t>
      </w:r>
      <w:r w:rsidRPr="00EC3040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EC3040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FDBA" w14:textId="77777777" w:rsidR="002C11A5" w:rsidRDefault="002C11A5" w:rsidP="00A82CFB">
      <w:r>
        <w:separator/>
      </w:r>
    </w:p>
  </w:endnote>
  <w:endnote w:type="continuationSeparator" w:id="0">
    <w:p w14:paraId="5C06E847" w14:textId="77777777" w:rsidR="002C11A5" w:rsidRDefault="002C11A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B3133" w14:textId="77777777" w:rsidR="002C11A5" w:rsidRDefault="002C11A5" w:rsidP="00A82CFB">
      <w:r>
        <w:separator/>
      </w:r>
    </w:p>
  </w:footnote>
  <w:footnote w:type="continuationSeparator" w:id="0">
    <w:p w14:paraId="20D442B4" w14:textId="77777777" w:rsidR="002C11A5" w:rsidRDefault="002C11A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14:paraId="61A7CCC1" w14:textId="77777777" w:rsidR="009A6EC9" w:rsidRDefault="009879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66FBCD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567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96D6F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E754E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4616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2EC0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3997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8797C"/>
    <w:rsid w:val="009900F4"/>
    <w:rsid w:val="00990D20"/>
    <w:rsid w:val="0099127F"/>
    <w:rsid w:val="0099132D"/>
    <w:rsid w:val="009939A3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3040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97DD3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77AF7"/>
  <w15:docId w15:val="{874023A3-BB7F-406B-8973-2549F0E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8042-31B9-4826-96FB-6BBD090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Карпычев</cp:lastModifiedBy>
  <cp:revision>5</cp:revision>
  <cp:lastPrinted>2021-03-23T06:46:00Z</cp:lastPrinted>
  <dcterms:created xsi:type="dcterms:W3CDTF">2022-01-20T08:52:00Z</dcterms:created>
  <dcterms:modified xsi:type="dcterms:W3CDTF">2022-01-31T07:18:00Z</dcterms:modified>
</cp:coreProperties>
</file>