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22" w:rsidRDefault="00A92438" w:rsidP="00A92438">
      <w:pPr>
        <w:pStyle w:val="ConsPlusNonformat"/>
        <w:ind w:left="5103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ПРИЛОЖЕНИЕ</w:t>
      </w:r>
    </w:p>
    <w:p w:rsidR="00A92438" w:rsidRDefault="00A92438" w:rsidP="00A9243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92A22" w:rsidRPr="00A92438" w:rsidRDefault="00A92438" w:rsidP="00A92438">
      <w:pPr>
        <w:pStyle w:val="ConsPlusNonformat"/>
        <w:ind w:left="51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___ _______ 2022 года № ___</w:t>
      </w:r>
    </w:p>
    <w:p w:rsid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1" w:name="P198"/>
      <w:bookmarkEnd w:id="1"/>
      <w:r w:rsidRPr="00A92438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</w:p>
    <w:p w:rsidR="00A92438" w:rsidRDefault="00A92438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A92438" w:rsidRDefault="00A92438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A92438" w:rsidRDefault="00A92438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438">
        <w:rPr>
          <w:rFonts w:asciiTheme="minorHAnsi" w:hAnsiTheme="minorHAnsi" w:cstheme="minorHAnsi"/>
          <w:b/>
          <w:sz w:val="24"/>
          <w:szCs w:val="24"/>
        </w:rPr>
        <w:t>ПОЛОЖЕНИЕ</w:t>
      </w:r>
    </w:p>
    <w:p w:rsidR="00892A22" w:rsidRPr="00A92438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438">
        <w:rPr>
          <w:rFonts w:asciiTheme="minorHAnsi" w:hAnsiTheme="minorHAnsi" w:cstheme="minorHAnsi"/>
          <w:b/>
          <w:sz w:val="24"/>
          <w:szCs w:val="24"/>
        </w:rPr>
        <w:t>О ПОРЯДКЕ ВЫДВИЖЕНИЯ, ВНЕСЕНИЯ, ОБСУЖДЕНИЯ, РАССМОТРЕНИЯ</w:t>
      </w:r>
    </w:p>
    <w:p w:rsidR="00892A22" w:rsidRPr="00A92438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438">
        <w:rPr>
          <w:rFonts w:asciiTheme="minorHAnsi" w:hAnsiTheme="minorHAnsi" w:cstheme="minorHAnsi"/>
          <w:b/>
          <w:sz w:val="24"/>
          <w:szCs w:val="24"/>
        </w:rPr>
        <w:t>ИНИЦИАТИВНЫХ ПРОЕКТОВ, А ТАКЖЕ ПРОВЕДЕНИЯ</w:t>
      </w:r>
    </w:p>
    <w:p w:rsidR="00892A22" w:rsidRPr="00A92438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438">
        <w:rPr>
          <w:rFonts w:asciiTheme="minorHAnsi" w:hAnsiTheme="minorHAnsi" w:cstheme="minorHAnsi"/>
          <w:b/>
          <w:sz w:val="24"/>
          <w:szCs w:val="24"/>
        </w:rPr>
        <w:t>ИХ КОНКУРСНОГО ОТБОРА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16EE3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E3">
        <w:rPr>
          <w:rFonts w:asciiTheme="minorHAnsi" w:hAnsiTheme="minorHAnsi" w:cstheme="minorHAnsi"/>
          <w:b/>
          <w:sz w:val="24"/>
          <w:szCs w:val="24"/>
        </w:rPr>
        <w:t>1. Общие положения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1.1.   Настоящее   Положение   определяет  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порядок выдвижения, внесения</w:t>
      </w:r>
      <w:r w:rsidRPr="00A92438">
        <w:rPr>
          <w:rFonts w:asciiTheme="minorHAnsi" w:hAnsiTheme="minorHAnsi" w:cstheme="minorHAnsi"/>
          <w:sz w:val="24"/>
          <w:szCs w:val="24"/>
        </w:rPr>
        <w:t>,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обсуждения, рассмотрения инициативных проектов, а также проведения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их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конкурсного отбора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для реализации на территории муниципального образования</w:t>
      </w:r>
      <w:r w:rsidR="002263FF">
        <w:rPr>
          <w:rFonts w:asciiTheme="minorHAnsi" w:hAnsiTheme="minorHAnsi" w:cstheme="minorHAnsi"/>
          <w:sz w:val="24"/>
          <w:szCs w:val="24"/>
        </w:rPr>
        <w:t xml:space="preserve"> «Токсовское городское поселение» Всеволожского муниципального района Ленинградской области (далее – муниципальное образование).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1.2. </w:t>
      </w:r>
      <w:r w:rsidR="006868EC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Термины и понятия, используемые в настоящем Положении, по своему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значению соответствуют</w:t>
      </w:r>
      <w:r w:rsidRPr="00A92438">
        <w:rPr>
          <w:rFonts w:asciiTheme="minorHAnsi" w:hAnsiTheme="minorHAnsi" w:cstheme="minorHAnsi"/>
          <w:sz w:val="24"/>
          <w:szCs w:val="24"/>
        </w:rPr>
        <w:t xml:space="preserve"> терминам и понятиям, используемым в Федеральном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A92438">
          <w:rPr>
            <w:rFonts w:asciiTheme="minorHAnsi" w:hAnsiTheme="minorHAnsi" w:cstheme="minorHAnsi"/>
            <w:sz w:val="24"/>
            <w:szCs w:val="24"/>
          </w:rPr>
          <w:t>законе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 от 06.10.2003 </w:t>
      </w:r>
      <w:r w:rsidR="002263FF">
        <w:rPr>
          <w:rFonts w:asciiTheme="minorHAnsi" w:hAnsiTheme="minorHAnsi" w:cstheme="minorHAnsi"/>
          <w:sz w:val="24"/>
          <w:szCs w:val="24"/>
        </w:rPr>
        <w:t>№</w:t>
      </w:r>
      <w:r w:rsidRPr="00A92438">
        <w:rPr>
          <w:rFonts w:asciiTheme="minorHAnsi" w:hAnsiTheme="minorHAnsi" w:cstheme="minorHAnsi"/>
          <w:sz w:val="24"/>
          <w:szCs w:val="24"/>
        </w:rPr>
        <w:t>131-ФЗ "Об общих принципах организации местного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самоуправления в Российской Федерации".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1.3. 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Организатором конкурсного отбора инициативных проектов на территории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является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администрация </w:t>
      </w:r>
      <w:r w:rsidR="002263FF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>.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72182E" w:rsidRPr="0072182E">
        <w:rPr>
          <w:rFonts w:asciiTheme="minorHAnsi" w:hAnsiTheme="minorHAnsi" w:cstheme="minorHAnsi"/>
          <w:sz w:val="24"/>
          <w:szCs w:val="24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Pr="00A92438">
        <w:rPr>
          <w:rFonts w:asciiTheme="minorHAnsi" w:hAnsiTheme="minorHAnsi" w:cstheme="minorHAnsi"/>
          <w:sz w:val="24"/>
          <w:szCs w:val="24"/>
        </w:rPr>
        <w:t>настоящим Положением.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1.4.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Материально-техническое, информационно-аналитическое и организационное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обеспечение конкурсного отбора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инициативных проектов на территории</w:t>
      </w:r>
      <w:r w:rsidR="00355DF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355DF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осуществляется администрацией</w:t>
      </w:r>
      <w:r w:rsidR="00355DF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1.5.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Инициативным проектом является документально оформленное и внесенное в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порядке, установленном настоящим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Положением, в администрацию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предложение в целях реализации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мероприятий,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имеющих приоритетное значение для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жителей муниципального образования или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его части, по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решению вопросов местного значения или иных вопросов, право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решения, которых предоставлено органам местного самоуправления.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1.6.</w:t>
      </w:r>
      <w:r w:rsidR="006868EC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Инициативный проект реализуется за счет средств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местного бюджета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муниципального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образования, в том числе инициативных платежей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- </w:t>
      </w:r>
      <w:r w:rsidR="00355DFE" w:rsidRPr="00A92438">
        <w:rPr>
          <w:rFonts w:asciiTheme="minorHAnsi" w:hAnsiTheme="minorHAnsi" w:cstheme="minorHAnsi"/>
          <w:sz w:val="24"/>
          <w:szCs w:val="24"/>
        </w:rPr>
        <w:t>средств граждан, индивидуальных предпринимателей и образованных в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соответствии с законодательством Российской Федерации юридических</w:t>
      </w:r>
      <w:r w:rsidRPr="00A92438">
        <w:rPr>
          <w:rFonts w:asciiTheme="minorHAnsi" w:hAnsiTheme="minorHAnsi" w:cstheme="minorHAnsi"/>
          <w:sz w:val="24"/>
          <w:szCs w:val="24"/>
        </w:rPr>
        <w:t xml:space="preserve"> лиц,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уплачиваемых </w:t>
      </w:r>
      <w:r w:rsidR="00355DFE" w:rsidRPr="00A92438">
        <w:rPr>
          <w:rFonts w:asciiTheme="minorHAnsi" w:hAnsiTheme="minorHAnsi" w:cstheme="minorHAnsi"/>
          <w:sz w:val="24"/>
          <w:szCs w:val="24"/>
        </w:rPr>
        <w:t>на добровольной основе и зачисляемых в бюджет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в соответствии с Бюджетным </w:t>
      </w:r>
      <w:hyperlink r:id="rId6" w:history="1">
        <w:r w:rsidRPr="00A92438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Российской Федерации.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1.7.   Бюджетные ассигнования на реализацию инициативных проектов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72182E">
        <w:rPr>
          <w:rFonts w:asciiTheme="minorHAnsi" w:hAnsiTheme="minorHAnsi" w:cstheme="minorHAnsi"/>
          <w:sz w:val="24"/>
          <w:szCs w:val="24"/>
        </w:rPr>
        <w:t xml:space="preserve"> предусматриваются в бюджете</w:t>
      </w:r>
      <w:r w:rsidRPr="00A9243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1.8.  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Объем бюджетных ассигнований на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поддержку одного инициативного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 xml:space="preserve">проекта из бюджета </w:t>
      </w:r>
      <w:r w:rsidR="0072182E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355DFE" w:rsidRPr="00A92438">
        <w:rPr>
          <w:rFonts w:asciiTheme="minorHAnsi" w:hAnsiTheme="minorHAnsi" w:cstheme="minorHAnsi"/>
          <w:sz w:val="24"/>
          <w:szCs w:val="24"/>
        </w:rPr>
        <w:t xml:space="preserve"> не должен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превышать </w:t>
      </w:r>
      <w:r w:rsidR="0072182E" w:rsidRPr="0072182E">
        <w:rPr>
          <w:rFonts w:asciiTheme="minorHAnsi" w:hAnsiTheme="minorHAnsi" w:cstheme="minorHAnsi"/>
          <w:color w:val="FF0000"/>
          <w:sz w:val="24"/>
          <w:szCs w:val="24"/>
        </w:rPr>
        <w:t>одного миллиона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рублей.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16EE3" w:rsidRDefault="00892A22" w:rsidP="00D16EE3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E3">
        <w:rPr>
          <w:rFonts w:asciiTheme="minorHAnsi" w:hAnsiTheme="minorHAnsi" w:cstheme="minorHAnsi"/>
          <w:b/>
          <w:sz w:val="24"/>
          <w:szCs w:val="24"/>
        </w:rPr>
        <w:t>2. Выдвижение инициативных проектов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2" w:name="P254"/>
      <w:bookmarkEnd w:id="2"/>
      <w:r w:rsidRPr="00A92438">
        <w:rPr>
          <w:rFonts w:asciiTheme="minorHAnsi" w:hAnsiTheme="minorHAnsi" w:cstheme="minorHAnsi"/>
          <w:sz w:val="24"/>
          <w:szCs w:val="24"/>
        </w:rPr>
        <w:t>2.1.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 инициативой о внесении инициативного проекта вправе выступить:</w:t>
      </w:r>
    </w:p>
    <w:p w:rsidR="00892A22" w:rsidRPr="00A92438" w:rsidRDefault="008A488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инициативная группа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численностью не менее десяти граждан, достигших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lastRenderedPageBreak/>
        <w:t>шестнадцатилетнего возраста и проживающих на территории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5DFE" w:rsidRPr="00A92438">
        <w:rPr>
          <w:rFonts w:asciiTheme="minorHAnsi" w:hAnsiTheme="minorHAnsi" w:cstheme="minorHAnsi"/>
          <w:sz w:val="24"/>
          <w:szCs w:val="24"/>
        </w:rPr>
        <w:t>органы территориального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общественного самоуправления муниципального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образования</w:t>
      </w:r>
      <w:r w:rsidR="008A488C">
        <w:rPr>
          <w:rFonts w:asciiTheme="minorHAnsi" w:hAnsiTheme="minorHAnsi" w:cstheme="minorHAnsi"/>
          <w:sz w:val="24"/>
          <w:szCs w:val="24"/>
        </w:rPr>
        <w:t>;</w:t>
      </w:r>
    </w:p>
    <w:p w:rsidR="008A488C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- староста сельского населенного пункта </w:t>
      </w:r>
      <w:r w:rsidR="008A488C">
        <w:rPr>
          <w:rFonts w:asciiTheme="minorHAnsi" w:hAnsiTheme="minorHAnsi" w:cstheme="minorHAnsi"/>
          <w:sz w:val="24"/>
          <w:szCs w:val="24"/>
        </w:rPr>
        <w:t>муниципального образования;</w:t>
      </w:r>
    </w:p>
    <w:p w:rsidR="008A488C" w:rsidRPr="008A488C" w:rsidRDefault="008A488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A488C">
        <w:rPr>
          <w:rFonts w:asciiTheme="minorHAnsi" w:hAnsiTheme="minorHAnsi" w:cstheme="minorHAnsi"/>
          <w:sz w:val="24"/>
          <w:szCs w:val="24"/>
        </w:rPr>
        <w:t>- общественный совет, действующий на части территории муниципального образования;</w:t>
      </w:r>
    </w:p>
    <w:p w:rsidR="00892A22" w:rsidRPr="00A92438" w:rsidRDefault="008A488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A488C">
        <w:rPr>
          <w:rFonts w:asciiTheme="minorHAnsi" w:hAnsiTheme="minorHAnsi" w:cstheme="minorHAnsi"/>
          <w:sz w:val="24"/>
          <w:szCs w:val="24"/>
        </w:rPr>
        <w:t>- инициативная комиссия, действующая на территории административного центра (городского поселка) муниципального образования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892A22" w:rsidRPr="00A92438">
        <w:rPr>
          <w:rFonts w:asciiTheme="minorHAnsi" w:hAnsiTheme="minorHAnsi" w:cstheme="minorHAnsi"/>
          <w:sz w:val="24"/>
          <w:szCs w:val="24"/>
        </w:rPr>
        <w:t>(далее также - инициаторы проекта).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2.2. Инициативный проект должен содержать следующие сведения: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описание проблемы, решение которой имеет приоритетное значение для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жителей муниципального образования или его части;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обоснование предложений по решению указанной проблемы;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описание ожидаемого результата (ожидаемых результатов) реализации инициативного проекта;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предварительный расчет необходимых расходов на реализацию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инициативного проекта;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планируемые сроки реализации инициативного проекта;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сведения о планируемом (возможном) финансовом, имущественном и (или)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трудовом участии заинтересованных лиц в реализации данного проекта;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указание на объем средств местного бюджета в случае, если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предполагается использование этих средств на реализацию инициативного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проекта, за исключением планируемого объема инициативных платежей;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указание на территорию муниципального образования или его часть,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в границах которой будет реализовываться инициативный проект,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FD658D" w:rsidRPr="00FD658D">
        <w:rPr>
          <w:rFonts w:asciiTheme="minorHAnsi" w:hAnsiTheme="minorHAnsi" w:cstheme="minorHAnsi"/>
          <w:sz w:val="24"/>
          <w:szCs w:val="24"/>
        </w:rPr>
        <w:t>в соответствии с пунктом 2.4. настоящего Положения</w:t>
      </w:r>
      <w:r w:rsidR="00892A22" w:rsidRPr="00A9243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3" w:name="P288"/>
      <w:bookmarkEnd w:id="3"/>
      <w:r w:rsidRPr="00A92438">
        <w:rPr>
          <w:rFonts w:asciiTheme="minorHAnsi" w:hAnsiTheme="minorHAnsi" w:cstheme="minorHAnsi"/>
          <w:sz w:val="24"/>
          <w:szCs w:val="24"/>
        </w:rPr>
        <w:t xml:space="preserve">2.3. </w:t>
      </w:r>
      <w:r w:rsidR="006868EC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Инициативный проект</w:t>
      </w:r>
      <w:r w:rsidRPr="00A92438">
        <w:rPr>
          <w:rFonts w:asciiTheme="minorHAnsi" w:hAnsiTheme="minorHAnsi" w:cstheme="minorHAnsi"/>
          <w:sz w:val="24"/>
          <w:szCs w:val="24"/>
        </w:rPr>
        <w:t xml:space="preserve"> до </w:t>
      </w:r>
      <w:r w:rsidR="00355DFE" w:rsidRPr="00A92438">
        <w:rPr>
          <w:rFonts w:asciiTheme="minorHAnsi" w:hAnsiTheme="minorHAnsi" w:cstheme="minorHAnsi"/>
          <w:sz w:val="24"/>
          <w:szCs w:val="24"/>
        </w:rPr>
        <w:t>его внесения в администрацию муниципального образования подлежит рассмотрению на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собрании или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конференции граждан, в том числе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на собрании или конференции граждан по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вопросам осуществления территориального общественного самоуправления</w:t>
      </w:r>
      <w:r w:rsidRPr="00A92438">
        <w:rPr>
          <w:rFonts w:asciiTheme="minorHAnsi" w:hAnsiTheme="minorHAnsi" w:cstheme="minorHAnsi"/>
          <w:sz w:val="24"/>
          <w:szCs w:val="24"/>
        </w:rPr>
        <w:t>, в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целях </w:t>
      </w:r>
      <w:r w:rsidR="00355DFE" w:rsidRPr="00A92438">
        <w:rPr>
          <w:rFonts w:asciiTheme="minorHAnsi" w:hAnsiTheme="minorHAnsi" w:cstheme="minorHAnsi"/>
          <w:sz w:val="24"/>
          <w:szCs w:val="24"/>
        </w:rPr>
        <w:t>обсуждения инициативного проекта, определения его соответствия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интересам жителей муниципального образования или его части,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целесообразности реализации инициативного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проекта или поддержан подписями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не менее чем </w:t>
      </w:r>
      <w:r w:rsidR="00CF6BBF">
        <w:rPr>
          <w:rFonts w:asciiTheme="minorHAnsi" w:hAnsiTheme="minorHAnsi" w:cstheme="minorHAnsi"/>
          <w:sz w:val="24"/>
          <w:szCs w:val="24"/>
        </w:rPr>
        <w:t>50</w:t>
      </w:r>
      <w:r w:rsidRPr="00A92438">
        <w:rPr>
          <w:rFonts w:asciiTheme="minorHAnsi" w:hAnsiTheme="minorHAnsi" w:cstheme="minorHAnsi"/>
          <w:sz w:val="24"/>
          <w:szCs w:val="24"/>
        </w:rPr>
        <w:t xml:space="preserve"> граждан.</w:t>
      </w:r>
    </w:p>
    <w:p w:rsidR="00560657" w:rsidRDefault="00355DFE" w:rsidP="0056065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При этом возможно рассмотрение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нескольких </w:t>
      </w:r>
      <w:r w:rsidRPr="00A92438">
        <w:rPr>
          <w:rFonts w:asciiTheme="minorHAnsi" w:hAnsiTheme="minorHAnsi" w:cstheme="minorHAnsi"/>
          <w:sz w:val="24"/>
          <w:szCs w:val="24"/>
        </w:rPr>
        <w:t>инициативных проектов на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одном собрании </w:t>
      </w:r>
      <w:r w:rsidR="006868EC">
        <w:rPr>
          <w:rFonts w:asciiTheme="minorHAnsi" w:hAnsiTheme="minorHAnsi" w:cstheme="minorHAnsi"/>
          <w:sz w:val="24"/>
          <w:szCs w:val="24"/>
        </w:rPr>
        <w:t xml:space="preserve">или конференции </w:t>
      </w:r>
      <w:r w:rsidR="00892A22" w:rsidRPr="00A92438">
        <w:rPr>
          <w:rFonts w:asciiTheme="minorHAnsi" w:hAnsiTheme="minorHAnsi" w:cstheme="minorHAnsi"/>
          <w:sz w:val="24"/>
          <w:szCs w:val="24"/>
        </w:rPr>
        <w:t>граждан.</w:t>
      </w:r>
    </w:p>
    <w:p w:rsidR="00560657" w:rsidRPr="00560657" w:rsidRDefault="00560657" w:rsidP="00560657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 xml:space="preserve">2.4. </w:t>
      </w:r>
      <w:r w:rsidR="006868EC">
        <w:rPr>
          <w:rFonts w:asciiTheme="minorHAnsi" w:hAnsiTheme="minorHAnsi" w:cstheme="minorHAnsi"/>
        </w:rPr>
        <w:t xml:space="preserve">  </w:t>
      </w:r>
      <w:r w:rsidRPr="00560657">
        <w:rPr>
          <w:rFonts w:asciiTheme="minorHAnsi" w:hAnsiTheme="minorHAnsi" w:cstheme="minorHAnsi"/>
        </w:rPr>
        <w:t>Инициативные проекты могут реализовываться на части территории муниципального образования в пределах: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1) границ территории муниципального образования, на которой осуществляется территориальное общественное самоуправление;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2) границ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3) границ части территории муниципального образования, на которой осуществляет деятельность общественный совет;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4) границ сельского населенного пункта, в котором осуществляет деятельность староста;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5) 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6) населенного пункта, находящегося на территории муниципального образования;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7) группы населенных пунктов, находящихся на территории муниципального образования.</w:t>
      </w:r>
    </w:p>
    <w:p w:rsidR="00892A22" w:rsidRPr="00A92438" w:rsidRDefault="00560657" w:rsidP="00560657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2.5.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Инициаторы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проекта при внесении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инициативного проекта в местную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 xml:space="preserve">администрацию </w:t>
      </w:r>
      <w:r w:rsidR="00355DFE" w:rsidRPr="00A92438">
        <w:rPr>
          <w:rFonts w:asciiTheme="minorHAnsi" w:hAnsiTheme="minorHAnsi" w:cstheme="minorHAnsi"/>
          <w:sz w:val="24"/>
          <w:szCs w:val="24"/>
        </w:rPr>
        <w:lastRenderedPageBreak/>
        <w:t>прикладывают к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нему соответственно протокол схода, собрания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или конференции граждан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и (или) подписные листы, подтверждающие поддержку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инициативного проекта жителями муниципального образования или его части.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16EE3" w:rsidRDefault="00892A22" w:rsidP="00D16EE3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E3">
        <w:rPr>
          <w:rFonts w:asciiTheme="minorHAnsi" w:hAnsiTheme="minorHAnsi" w:cstheme="minorHAnsi"/>
          <w:b/>
          <w:sz w:val="24"/>
          <w:szCs w:val="24"/>
        </w:rPr>
        <w:t>3. Обсуждение и рассмотрение инициативных проектов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560657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4" w:name="P306"/>
      <w:bookmarkEnd w:id="4"/>
      <w:r w:rsidRPr="00A92438">
        <w:rPr>
          <w:rFonts w:asciiTheme="minorHAnsi" w:hAnsiTheme="minorHAnsi" w:cstheme="minorHAnsi"/>
          <w:sz w:val="24"/>
          <w:szCs w:val="24"/>
        </w:rPr>
        <w:t xml:space="preserve">3.1. </w:t>
      </w:r>
      <w:r w:rsidR="0084431D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Обсуждение и рассмотрение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инициативных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проектов проводится до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внесения </w:t>
      </w:r>
      <w:r w:rsidR="00355DFE" w:rsidRPr="00A92438">
        <w:rPr>
          <w:rFonts w:asciiTheme="minorHAnsi" w:hAnsiTheme="minorHAnsi" w:cstheme="minorHAnsi"/>
          <w:sz w:val="24"/>
          <w:szCs w:val="24"/>
        </w:rPr>
        <w:t>данных инициативных проектов в администрацию муниципального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образования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на собраниях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или конференциях граждан, в том числе на собраниях или конференциях граждан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по вопросам осуществления территориального общественного самоуправления.</w:t>
      </w:r>
    </w:p>
    <w:p w:rsidR="00892A22" w:rsidRPr="00A92438" w:rsidRDefault="00355DFE" w:rsidP="0056065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При этом возможно рассмотрение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нескольких </w:t>
      </w:r>
      <w:r w:rsidRPr="00A92438">
        <w:rPr>
          <w:rFonts w:asciiTheme="minorHAnsi" w:hAnsiTheme="minorHAnsi" w:cstheme="minorHAnsi"/>
          <w:sz w:val="24"/>
          <w:szCs w:val="24"/>
        </w:rPr>
        <w:t>инициативных проектов на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одном сходе, одном собрании или одной конференции граждан.</w:t>
      </w:r>
    </w:p>
    <w:p w:rsidR="00892A22" w:rsidRPr="00A92438" w:rsidRDefault="00892A22" w:rsidP="00560657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3.2. </w:t>
      </w:r>
      <w:r w:rsidR="0084431D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После обсуждения и рассмотрения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инициативных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проектов по ним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проводится голосование граждан</w:t>
      </w:r>
      <w:r w:rsidRPr="00A92438">
        <w:rPr>
          <w:rFonts w:asciiTheme="minorHAnsi" w:hAnsiTheme="minorHAnsi" w:cstheme="minorHAnsi"/>
          <w:sz w:val="24"/>
          <w:szCs w:val="24"/>
        </w:rPr>
        <w:t xml:space="preserve">. 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 результатам</w:t>
      </w:r>
      <w:r w:rsidRPr="00A92438">
        <w:rPr>
          <w:rFonts w:asciiTheme="minorHAnsi" w:hAnsiTheme="minorHAnsi" w:cstheme="minorHAnsi"/>
          <w:sz w:val="24"/>
          <w:szCs w:val="24"/>
        </w:rPr>
        <w:t xml:space="preserve"> голосования инициативные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проекты, получившие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поддержку граждан, направляются в администрацию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муниципального образования.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3.3. </w:t>
      </w:r>
      <w:r w:rsidR="0084431D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Обсуждение и </w:t>
      </w:r>
      <w:r w:rsidR="00355DFE" w:rsidRPr="00A92438">
        <w:rPr>
          <w:rFonts w:asciiTheme="minorHAnsi" w:hAnsiTheme="minorHAnsi" w:cstheme="minorHAnsi"/>
          <w:sz w:val="24"/>
          <w:szCs w:val="24"/>
        </w:rPr>
        <w:t>рассмотрение инициативных проектов может проводиться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администрацией </w:t>
      </w:r>
      <w:r w:rsidR="00ED0765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с инициаторами</w:t>
      </w:r>
      <w:r w:rsidR="00ED0765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проекта также после внесения инициативных проектов.</w:t>
      </w:r>
    </w:p>
    <w:p w:rsidR="00892A22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3.4. </w:t>
      </w:r>
      <w:r w:rsidR="0084431D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Инициаторам проекта и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их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представителям должна обеспечиваться</w:t>
      </w:r>
      <w:r w:rsidR="00ED0765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возможность участия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в рассмотрении инициативных проектов и изложении своих</w:t>
      </w:r>
      <w:r w:rsidR="00ED0765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позиций по ним на всех этапах конкурсного отбора.</w:t>
      </w:r>
    </w:p>
    <w:p w:rsidR="006868EC" w:rsidRPr="00A92438" w:rsidRDefault="006868EC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6868EC" w:rsidRPr="005A604B" w:rsidRDefault="006868EC" w:rsidP="006868EC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5A604B">
        <w:rPr>
          <w:rFonts w:asciiTheme="minorHAnsi" w:hAnsiTheme="minorHAnsi" w:cstheme="minorHAnsi"/>
          <w:b/>
          <w:sz w:val="24"/>
          <w:szCs w:val="24"/>
        </w:rPr>
        <w:t>. Проведение собрания или конференции граждан по отбору инициативных проектов</w:t>
      </w: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92438">
        <w:rPr>
          <w:rFonts w:asciiTheme="minorHAnsi" w:hAnsiTheme="minorHAnsi" w:cstheme="minorHAnsi"/>
          <w:sz w:val="24"/>
          <w:szCs w:val="24"/>
        </w:rPr>
        <w:t>.1.   Собрание или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конференции граждан   по отбору инициативных проектов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проводится в месте, определенном администрацией муниципального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образования.</w:t>
      </w: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92438">
        <w:rPr>
          <w:rFonts w:asciiTheme="minorHAnsi" w:hAnsiTheme="minorHAnsi" w:cstheme="minorHAnsi"/>
          <w:sz w:val="24"/>
          <w:szCs w:val="24"/>
        </w:rPr>
        <w:t xml:space="preserve">.2.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Собрание или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конференции граждан проводится в сроки, установленные администрацией муниципального образования.</w:t>
      </w: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92438">
        <w:rPr>
          <w:rFonts w:asciiTheme="minorHAnsi" w:hAnsiTheme="minorHAnsi" w:cstheme="minorHAnsi"/>
          <w:sz w:val="24"/>
          <w:szCs w:val="24"/>
        </w:rPr>
        <w:t xml:space="preserve">.3.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В голосовании по инициативным проектам вправе принимать участие</w:t>
      </w:r>
      <w:r>
        <w:rPr>
          <w:rFonts w:asciiTheme="minorHAnsi" w:hAnsiTheme="minorHAnsi" w:cstheme="minorHAnsi"/>
          <w:sz w:val="24"/>
          <w:szCs w:val="24"/>
        </w:rPr>
        <w:t xml:space="preserve"> жители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образования, достигшие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шестнадцатилетнего возраста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Житель муниципального образования имеет право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проголосовать за </w:t>
      </w:r>
      <w:r>
        <w:rPr>
          <w:rFonts w:asciiTheme="minorHAnsi" w:hAnsiTheme="minorHAnsi" w:cstheme="minorHAnsi"/>
          <w:sz w:val="24"/>
          <w:szCs w:val="24"/>
        </w:rPr>
        <w:t xml:space="preserve">один </w:t>
      </w:r>
      <w:r w:rsidRPr="00A92438">
        <w:rPr>
          <w:rFonts w:asciiTheme="minorHAnsi" w:hAnsiTheme="minorHAnsi" w:cstheme="minorHAnsi"/>
          <w:sz w:val="24"/>
          <w:szCs w:val="24"/>
        </w:rPr>
        <w:t>инициативны</w:t>
      </w:r>
      <w:r>
        <w:rPr>
          <w:rFonts w:asciiTheme="minorHAnsi" w:hAnsiTheme="minorHAnsi" w:cstheme="minorHAnsi"/>
          <w:sz w:val="24"/>
          <w:szCs w:val="24"/>
        </w:rPr>
        <w:t>й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</w:t>
      </w:r>
      <w:r>
        <w:rPr>
          <w:rFonts w:asciiTheme="minorHAnsi" w:hAnsiTheme="minorHAnsi" w:cstheme="minorHAnsi"/>
          <w:sz w:val="24"/>
          <w:szCs w:val="24"/>
        </w:rPr>
        <w:t>, из числа представленных для отбора</w:t>
      </w:r>
      <w:r w:rsidRPr="00A92438">
        <w:rPr>
          <w:rFonts w:asciiTheme="minorHAnsi" w:hAnsiTheme="minorHAnsi" w:cstheme="minorHAnsi"/>
          <w:sz w:val="24"/>
          <w:szCs w:val="24"/>
        </w:rPr>
        <w:t>, при этом за один проект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должен отдаваться один голос.</w:t>
      </w:r>
    </w:p>
    <w:p w:rsidR="006868EC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92438">
        <w:rPr>
          <w:rFonts w:asciiTheme="minorHAnsi" w:hAnsiTheme="minorHAnsi" w:cstheme="minorHAnsi"/>
          <w:sz w:val="24"/>
          <w:szCs w:val="24"/>
        </w:rPr>
        <w:t xml:space="preserve">.4.  </w:t>
      </w:r>
      <w:r>
        <w:rPr>
          <w:rFonts w:asciiTheme="minorHAnsi" w:hAnsiTheme="minorHAnsi" w:cstheme="minorHAnsi"/>
          <w:sz w:val="24"/>
          <w:szCs w:val="24"/>
        </w:rPr>
        <w:t xml:space="preserve"> Отобранными для внесения в администрацию считаются </w:t>
      </w:r>
      <w:r w:rsidR="00251947">
        <w:rPr>
          <w:rFonts w:asciiTheme="minorHAnsi" w:hAnsiTheme="minorHAnsi" w:cstheme="minorHAnsi"/>
          <w:sz w:val="24"/>
          <w:szCs w:val="24"/>
        </w:rPr>
        <w:t>инициативные проекты,</w:t>
      </w:r>
      <w:r>
        <w:rPr>
          <w:rFonts w:asciiTheme="minorHAnsi" w:hAnsiTheme="minorHAnsi" w:cstheme="minorHAnsi"/>
          <w:sz w:val="24"/>
          <w:szCs w:val="24"/>
        </w:rPr>
        <w:t xml:space="preserve"> набравшие более 25% голосов от числа участников с</w:t>
      </w:r>
      <w:r w:rsidRPr="00A92438">
        <w:rPr>
          <w:rFonts w:asciiTheme="minorHAnsi" w:hAnsiTheme="minorHAnsi" w:cstheme="minorHAnsi"/>
          <w:sz w:val="24"/>
          <w:szCs w:val="24"/>
        </w:rPr>
        <w:t>обрани</w:t>
      </w:r>
      <w:r>
        <w:rPr>
          <w:rFonts w:asciiTheme="minorHAnsi" w:hAnsiTheme="minorHAnsi" w:cstheme="minorHAnsi"/>
          <w:sz w:val="24"/>
          <w:szCs w:val="24"/>
        </w:rPr>
        <w:t>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или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конференции граждан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68EC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Результаты голосования по инициативным проектам у</w:t>
      </w:r>
      <w:r>
        <w:rPr>
          <w:rFonts w:asciiTheme="minorHAnsi" w:hAnsiTheme="minorHAnsi" w:cstheme="minorHAnsi"/>
          <w:sz w:val="24"/>
          <w:szCs w:val="24"/>
        </w:rPr>
        <w:t xml:space="preserve">читываются </w:t>
      </w:r>
      <w:r w:rsidRPr="00A92438">
        <w:rPr>
          <w:rFonts w:asciiTheme="minorHAnsi" w:hAnsiTheme="minorHAnsi" w:cstheme="minorHAnsi"/>
          <w:sz w:val="24"/>
          <w:szCs w:val="24"/>
        </w:rPr>
        <w:t>конкурсной комиссией при принятии итогового решения.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CF6BBF" w:rsidRDefault="006868EC" w:rsidP="00D16EE3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892A22" w:rsidRPr="00CF6BBF">
        <w:rPr>
          <w:rFonts w:asciiTheme="minorHAnsi" w:hAnsiTheme="minorHAnsi" w:cstheme="minorHAnsi"/>
          <w:b/>
          <w:sz w:val="24"/>
          <w:szCs w:val="24"/>
        </w:rPr>
        <w:t>. Внесение инициативных проектов в администрацию</w:t>
      </w:r>
      <w:r w:rsidR="00ED0765" w:rsidRPr="00CF6B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A22" w:rsidRPr="00CF6BBF">
        <w:rPr>
          <w:rFonts w:asciiTheme="minorHAnsi" w:hAnsiTheme="minorHAnsi" w:cstheme="minorHAnsi"/>
          <w:b/>
          <w:sz w:val="24"/>
          <w:szCs w:val="24"/>
        </w:rPr>
        <w:t>муниципального образования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6868EC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92A22" w:rsidRPr="00A92438">
        <w:rPr>
          <w:rFonts w:asciiTheme="minorHAnsi" w:hAnsiTheme="minorHAnsi" w:cstheme="minorHAnsi"/>
          <w:sz w:val="24"/>
          <w:szCs w:val="24"/>
        </w:rPr>
        <w:t>.1.   Для проведения конкурсного отбора инициативных проектов</w:t>
      </w:r>
      <w:r w:rsidR="00ED0765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администрацией </w:t>
      </w:r>
      <w:r w:rsidR="00ED0765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устанавливаются даты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и время приема инициативных проектов.</w:t>
      </w:r>
    </w:p>
    <w:p w:rsidR="00892A22" w:rsidRPr="00A92438" w:rsidRDefault="00355DFE" w:rsidP="00CF6BBF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Данная информация, а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также </w:t>
      </w:r>
      <w:r w:rsidRPr="00A92438">
        <w:rPr>
          <w:rFonts w:asciiTheme="minorHAnsi" w:hAnsiTheme="minorHAnsi" w:cstheme="minorHAnsi"/>
          <w:sz w:val="24"/>
          <w:szCs w:val="24"/>
        </w:rPr>
        <w:t>информация о сроках проведения конкурсного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отбора размещаются на официальном сайте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муниципального образования</w:t>
      </w:r>
      <w:r w:rsidR="00CF6BBF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6868EC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5" w:name="P338"/>
      <w:bookmarkEnd w:id="5"/>
      <w:r>
        <w:rPr>
          <w:rFonts w:asciiTheme="minorHAnsi" w:hAnsiTheme="minorHAnsi" w:cstheme="minorHAnsi"/>
          <w:sz w:val="24"/>
          <w:szCs w:val="24"/>
        </w:rPr>
        <w:t>5</w:t>
      </w:r>
      <w:r w:rsidR="00892A22" w:rsidRPr="00A92438">
        <w:rPr>
          <w:rFonts w:asciiTheme="minorHAnsi" w:hAnsiTheme="minorHAnsi" w:cstheme="minorHAnsi"/>
          <w:sz w:val="24"/>
          <w:szCs w:val="24"/>
        </w:rPr>
        <w:t>.2.   Инициаторы проекта при внесении инициативного проекта в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администрацию </w:t>
      </w:r>
      <w:r w:rsidR="00CF6BBF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прикладывают к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нему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документы в соответствии с п.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</w:t>
      </w:r>
      <w:hyperlink w:anchor="P288" w:history="1">
        <w:r w:rsidR="00892A22" w:rsidRPr="00A92438">
          <w:rPr>
            <w:rFonts w:asciiTheme="minorHAnsi" w:hAnsiTheme="minorHAnsi" w:cstheme="minorHAnsi"/>
            <w:sz w:val="24"/>
            <w:szCs w:val="24"/>
          </w:rPr>
          <w:t>2.</w:t>
        </w:r>
        <w:r w:rsidR="00CF6BBF">
          <w:rPr>
            <w:rFonts w:asciiTheme="minorHAnsi" w:hAnsiTheme="minorHAnsi" w:cstheme="minorHAnsi"/>
            <w:sz w:val="24"/>
            <w:szCs w:val="24"/>
          </w:rPr>
          <w:t>5</w:t>
        </w:r>
      </w:hyperlink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настоящего Положения, подтверждающие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поддержку инициативного проекта жителями муниципального образования или его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части.</w:t>
      </w:r>
    </w:p>
    <w:p w:rsidR="004E3748" w:rsidRDefault="006868EC" w:rsidP="004E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92A22" w:rsidRPr="00A92438">
        <w:rPr>
          <w:rFonts w:cstheme="minorHAnsi"/>
          <w:sz w:val="24"/>
          <w:szCs w:val="24"/>
        </w:rPr>
        <w:t xml:space="preserve">.3. </w:t>
      </w:r>
      <w:r w:rsidR="00CF6BBF">
        <w:rPr>
          <w:rFonts w:cstheme="minorHAnsi"/>
          <w:sz w:val="24"/>
          <w:szCs w:val="24"/>
        </w:rPr>
        <w:t xml:space="preserve">  </w:t>
      </w:r>
      <w:r w:rsidR="004E3748">
        <w:rPr>
          <w:rFonts w:ascii="Times New Roman" w:hAnsi="Times New Roman" w:cs="Times New Roman"/>
          <w:sz w:val="24"/>
          <w:szCs w:val="24"/>
        </w:rPr>
        <w:t xml:space="preserve">Инициативный проект подлежит обязательному рассмотрению администрацией </w:t>
      </w:r>
      <w:r w:rsidR="004E3748" w:rsidRPr="00A92438">
        <w:rPr>
          <w:rFonts w:cstheme="minorHAnsi"/>
          <w:sz w:val="24"/>
          <w:szCs w:val="24"/>
        </w:rPr>
        <w:t>муниципального образования</w:t>
      </w:r>
      <w:r w:rsidR="004E3748">
        <w:rPr>
          <w:rFonts w:ascii="Times New Roman" w:hAnsi="Times New Roman" w:cs="Times New Roman"/>
          <w:sz w:val="24"/>
          <w:szCs w:val="24"/>
        </w:rPr>
        <w:t xml:space="preserve"> в течение 30 дней со дня его внесения.</w:t>
      </w:r>
    </w:p>
    <w:p w:rsidR="00892A22" w:rsidRPr="00A92438" w:rsidRDefault="00892A22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lastRenderedPageBreak/>
        <w:t xml:space="preserve">Администрация </w:t>
      </w:r>
      <w:r w:rsidR="00355DFE" w:rsidRPr="00A92438">
        <w:rPr>
          <w:rFonts w:asciiTheme="minorHAnsi" w:hAnsiTheme="minorHAnsi" w:cstheme="minorHAnsi"/>
          <w:sz w:val="24"/>
          <w:szCs w:val="24"/>
        </w:rPr>
        <w:t>муниципального образования на основании проведенного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технического </w:t>
      </w:r>
      <w:r w:rsidR="00355DFE" w:rsidRPr="00A92438">
        <w:rPr>
          <w:rFonts w:asciiTheme="minorHAnsi" w:hAnsiTheme="minorHAnsi" w:cstheme="minorHAnsi"/>
          <w:sz w:val="24"/>
          <w:szCs w:val="24"/>
        </w:rPr>
        <w:t>анализа принимает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решение о поддержке инициативного проекта и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продолжении работы над ним в пределах бюджетных ассигнований,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предусмотренных решением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 местном бюджете на соответствующие цели и (или)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в соответствии с порядком составления и рассмотрения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проекта местного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бюджета (</w:t>
      </w:r>
      <w:r w:rsidRPr="00A92438">
        <w:rPr>
          <w:rFonts w:asciiTheme="minorHAnsi" w:hAnsiTheme="minorHAnsi" w:cstheme="minorHAnsi"/>
          <w:sz w:val="24"/>
          <w:szCs w:val="24"/>
        </w:rPr>
        <w:t xml:space="preserve">внесение </w:t>
      </w:r>
      <w:r w:rsidR="00355DFE" w:rsidRPr="00A92438">
        <w:rPr>
          <w:rFonts w:asciiTheme="minorHAnsi" w:hAnsiTheme="minorHAnsi" w:cstheme="minorHAnsi"/>
          <w:sz w:val="24"/>
          <w:szCs w:val="24"/>
        </w:rPr>
        <w:t>изменений в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решение о </w:t>
      </w:r>
      <w:r w:rsidR="00355DFE" w:rsidRPr="00A92438">
        <w:rPr>
          <w:rFonts w:asciiTheme="minorHAnsi" w:hAnsiTheme="minorHAnsi" w:cstheme="minorHAnsi"/>
          <w:sz w:val="24"/>
          <w:szCs w:val="24"/>
        </w:rPr>
        <w:t>местном бюджете</w:t>
      </w:r>
      <w:r w:rsidRPr="00A92438">
        <w:rPr>
          <w:rFonts w:asciiTheme="minorHAnsi" w:hAnsiTheme="minorHAnsi" w:cstheme="minorHAnsi"/>
          <w:sz w:val="24"/>
          <w:szCs w:val="24"/>
        </w:rPr>
        <w:t>), или решение об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отказе в поддержке инициативного проекта и 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возврате его инициаторам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проекта с</w:t>
      </w:r>
      <w:r w:rsidRPr="00A92438">
        <w:rPr>
          <w:rFonts w:asciiTheme="minorHAnsi" w:hAnsiTheme="minorHAnsi" w:cstheme="minorHAnsi"/>
          <w:sz w:val="24"/>
          <w:szCs w:val="24"/>
        </w:rPr>
        <w:t xml:space="preserve"> указанием причин отказа в соответствии с </w:t>
      </w:r>
      <w:r w:rsidR="002329F4">
        <w:rPr>
          <w:rFonts w:asciiTheme="minorHAnsi" w:hAnsiTheme="minorHAnsi" w:cstheme="minorHAnsi"/>
          <w:sz w:val="24"/>
          <w:szCs w:val="24"/>
        </w:rPr>
        <w:t>5</w:t>
      </w:r>
      <w:r w:rsidR="00355DFE" w:rsidRPr="00CF6BBF">
        <w:rPr>
          <w:rFonts w:asciiTheme="minorHAnsi" w:hAnsiTheme="minorHAnsi" w:cstheme="minorHAnsi"/>
          <w:sz w:val="24"/>
          <w:szCs w:val="24"/>
        </w:rPr>
        <w:t>.4 настоящего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Положения.</w:t>
      </w:r>
    </w:p>
    <w:p w:rsidR="00892A22" w:rsidRPr="00A92438" w:rsidRDefault="006868EC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6" w:name="P353"/>
      <w:bookmarkEnd w:id="6"/>
      <w:r>
        <w:rPr>
          <w:rFonts w:asciiTheme="minorHAnsi" w:hAnsiTheme="minorHAnsi" w:cstheme="minorHAnsi"/>
          <w:sz w:val="24"/>
          <w:szCs w:val="24"/>
        </w:rPr>
        <w:t>5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.4. 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Администрация муниципального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образования принимает </w:t>
      </w:r>
      <w:r w:rsidR="00355DFE" w:rsidRPr="00A92438">
        <w:rPr>
          <w:rFonts w:asciiTheme="minorHAnsi" w:hAnsiTheme="minorHAnsi" w:cstheme="minorHAnsi"/>
          <w:sz w:val="24"/>
          <w:szCs w:val="24"/>
        </w:rPr>
        <w:t>решение об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отказе в поддержке инициативного проекта в одном из следующих случаев: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- несоблюдение установленного </w:t>
      </w:r>
      <w:hyperlink w:anchor="P254" w:history="1">
        <w:r w:rsidR="005A604B">
          <w:rPr>
            <w:rFonts w:asciiTheme="minorHAnsi" w:hAnsiTheme="minorHAnsi" w:cstheme="minorHAnsi"/>
            <w:sz w:val="24"/>
            <w:szCs w:val="24"/>
          </w:rPr>
          <w:t>пунктами</w:t>
        </w:r>
        <w:r w:rsidRPr="00A92438">
          <w:rPr>
            <w:rFonts w:asciiTheme="minorHAnsi" w:hAnsiTheme="minorHAnsi" w:cstheme="minorHAnsi"/>
            <w:sz w:val="24"/>
            <w:szCs w:val="24"/>
          </w:rPr>
          <w:t xml:space="preserve"> 2.1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 - </w:t>
      </w:r>
      <w:hyperlink w:anchor="P288" w:history="1">
        <w:r w:rsidRPr="00A92438">
          <w:rPr>
            <w:rFonts w:asciiTheme="minorHAnsi" w:hAnsiTheme="minorHAnsi" w:cstheme="minorHAnsi"/>
            <w:sz w:val="24"/>
            <w:szCs w:val="24"/>
          </w:rPr>
          <w:t>2.</w:t>
        </w:r>
        <w:r w:rsidR="005A604B">
          <w:rPr>
            <w:rFonts w:asciiTheme="minorHAnsi" w:hAnsiTheme="minorHAnsi" w:cstheme="minorHAnsi"/>
            <w:sz w:val="24"/>
            <w:szCs w:val="24"/>
          </w:rPr>
          <w:t>5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, </w:t>
      </w:r>
      <w:hyperlink w:anchor="P306" w:history="1">
        <w:r w:rsidRPr="00A92438">
          <w:rPr>
            <w:rFonts w:asciiTheme="minorHAnsi" w:hAnsiTheme="minorHAnsi" w:cstheme="minorHAnsi"/>
            <w:sz w:val="24"/>
            <w:szCs w:val="24"/>
          </w:rPr>
          <w:t>3.1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, </w:t>
      </w:r>
      <w:hyperlink w:anchor="P338" w:history="1">
        <w:r w:rsidRPr="00A92438">
          <w:rPr>
            <w:rFonts w:asciiTheme="minorHAnsi" w:hAnsiTheme="minorHAnsi" w:cstheme="minorHAnsi"/>
            <w:sz w:val="24"/>
            <w:szCs w:val="24"/>
          </w:rPr>
          <w:t>4.2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 настоящего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Положения порядка выдвижения, обсуждения, внесения инициативного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проекта и его рассмотрения;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несоответствие инициативного проекта требованиям федеральных законов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и иных нормативных правовых актов Российской Федерации, </w:t>
      </w:r>
      <w:r w:rsidR="005A604B">
        <w:rPr>
          <w:rFonts w:asciiTheme="minorHAnsi" w:hAnsiTheme="minorHAnsi" w:cstheme="minorHAnsi"/>
          <w:sz w:val="24"/>
          <w:szCs w:val="24"/>
        </w:rPr>
        <w:t xml:space="preserve">областных </w:t>
      </w:r>
      <w:r w:rsidRPr="00A92438">
        <w:rPr>
          <w:rFonts w:asciiTheme="minorHAnsi" w:hAnsiTheme="minorHAnsi" w:cstheme="minorHAnsi"/>
          <w:sz w:val="24"/>
          <w:szCs w:val="24"/>
        </w:rPr>
        <w:t>законов и иных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нормативных правовых актов </w:t>
      </w:r>
      <w:r w:rsidR="005A604B">
        <w:rPr>
          <w:rFonts w:asciiTheme="minorHAnsi" w:hAnsiTheme="minorHAnsi" w:cstheme="minorHAnsi"/>
          <w:sz w:val="24"/>
          <w:szCs w:val="24"/>
        </w:rPr>
        <w:t>Ленинградской области</w:t>
      </w:r>
      <w:r w:rsidRPr="00A92438">
        <w:rPr>
          <w:rFonts w:asciiTheme="minorHAnsi" w:hAnsiTheme="minorHAnsi" w:cstheme="minorHAnsi"/>
          <w:sz w:val="24"/>
          <w:szCs w:val="24"/>
        </w:rPr>
        <w:t>, уставу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и нормативным правовым актам </w:t>
      </w:r>
      <w:r w:rsidR="005A604B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>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невозможность реализации инициативного проекта ввиду отсутствия у</w:t>
      </w:r>
      <w:r w:rsidR="005A604B">
        <w:rPr>
          <w:rFonts w:asciiTheme="minorHAnsi" w:hAnsiTheme="minorHAnsi" w:cstheme="minorHAnsi"/>
          <w:sz w:val="24"/>
          <w:szCs w:val="24"/>
        </w:rPr>
        <w:t xml:space="preserve"> органов местного самоуправления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необходимых полномочий и прав;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отсутствие средств местного бюджета в объеме, необходимом для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реализации инициативного проекта, источником формирования которых не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являются инициативные платежи;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наличие возможности решения описанной в инициативном проекте проблемы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более эффективным способом;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признание инициативного проекта не прошедшим конкурсный отбор.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16EE3" w:rsidRDefault="00892A22" w:rsidP="00D16EE3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E3">
        <w:rPr>
          <w:rFonts w:asciiTheme="minorHAnsi" w:hAnsiTheme="minorHAnsi" w:cstheme="minorHAnsi"/>
          <w:b/>
          <w:sz w:val="24"/>
          <w:szCs w:val="24"/>
        </w:rPr>
        <w:t xml:space="preserve">6. </w:t>
      </w:r>
      <w:r w:rsidR="004E3748" w:rsidRPr="00D16EE3">
        <w:rPr>
          <w:rFonts w:asciiTheme="minorHAnsi" w:hAnsiTheme="minorHAnsi" w:cstheme="minorHAnsi"/>
          <w:b/>
          <w:sz w:val="24"/>
          <w:szCs w:val="24"/>
        </w:rPr>
        <w:t>Конкурсный отбор</w:t>
      </w:r>
      <w:r w:rsidRPr="00D16EE3">
        <w:rPr>
          <w:rFonts w:asciiTheme="minorHAnsi" w:hAnsiTheme="minorHAnsi" w:cstheme="minorHAnsi"/>
          <w:b/>
          <w:sz w:val="24"/>
          <w:szCs w:val="24"/>
        </w:rPr>
        <w:t xml:space="preserve"> инициативных проектов в целях их реализации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4E3748" w:rsidRPr="004E374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6.1.   </w:t>
      </w:r>
      <w:r w:rsidR="004E3748" w:rsidRPr="004E3748">
        <w:rPr>
          <w:rFonts w:asciiTheme="minorHAnsi" w:hAnsiTheme="minorHAnsi" w:cstheme="minorHAnsi"/>
          <w:sz w:val="24"/>
          <w:szCs w:val="24"/>
        </w:rPr>
        <w:t xml:space="preserve">В случае, если в администрацию </w:t>
      </w:r>
      <w:r w:rsidR="004E3748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4E3748" w:rsidRPr="004E3748">
        <w:rPr>
          <w:rFonts w:asciiTheme="minorHAnsi" w:hAnsiTheme="minorHAnsi" w:cstheme="minorHAnsi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4E3748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4E3748" w:rsidRPr="004E3748">
        <w:rPr>
          <w:rFonts w:asciiTheme="minorHAnsi" w:hAnsiTheme="minorHAnsi" w:cstheme="minorHAnsi"/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892A22" w:rsidRPr="00A92438" w:rsidRDefault="00355DFE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Для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конкурсного   отбора   инициативных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проектов администрацией муниципального </w:t>
      </w:r>
      <w:r w:rsidR="004E3748" w:rsidRPr="004E3748">
        <w:rPr>
          <w:rFonts w:asciiTheme="minorHAnsi" w:hAnsiTheme="minorHAnsi" w:cstheme="minorHAnsi"/>
          <w:sz w:val="24"/>
          <w:szCs w:val="24"/>
        </w:rPr>
        <w:t xml:space="preserve">образования </w:t>
      </w:r>
      <w:r w:rsidR="00892A22" w:rsidRPr="004E374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образуется конкурсная комиссия.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6.2.    Персональный состав конкурсной комиссии утверждается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администрацией </w:t>
      </w:r>
      <w:r w:rsidR="004E3748" w:rsidRPr="004E374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355DFE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Половина от общего числа членов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конкурсной комиссии должна быть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назначена на основе предложений </w:t>
      </w:r>
      <w:r w:rsidR="004E3748">
        <w:rPr>
          <w:rFonts w:asciiTheme="minorHAnsi" w:hAnsiTheme="minorHAnsi" w:cstheme="minorHAnsi"/>
          <w:sz w:val="24"/>
          <w:szCs w:val="24"/>
        </w:rPr>
        <w:t>совета депутатов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муниципального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образования</w:t>
      </w:r>
      <w:r w:rsidR="004E374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355DFE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В состав конкурсной комиссии администрации муниципального образования</w:t>
      </w:r>
    </w:p>
    <w:p w:rsidR="00892A22" w:rsidRPr="00A92438" w:rsidRDefault="00355DFE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наименование муниципального образования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могут быть включены представители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обществен</w:t>
      </w:r>
      <w:r w:rsidR="004E3748">
        <w:rPr>
          <w:rFonts w:asciiTheme="minorHAnsi" w:hAnsiTheme="minorHAnsi" w:cstheme="minorHAnsi"/>
          <w:sz w:val="24"/>
          <w:szCs w:val="24"/>
        </w:rPr>
        <w:t>ных организаций по согласованию.</w:t>
      </w:r>
    </w:p>
    <w:p w:rsidR="00892A22" w:rsidRPr="00A92438" w:rsidRDefault="00355DFE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Конкурсная комиссия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состоит из председателя, заместителя председателя</w:t>
      </w:r>
      <w:r w:rsidR="00892A22" w:rsidRPr="00A92438">
        <w:rPr>
          <w:rFonts w:asciiTheme="minorHAnsi" w:hAnsiTheme="minorHAnsi" w:cstheme="minorHAnsi"/>
          <w:sz w:val="24"/>
          <w:szCs w:val="24"/>
        </w:rPr>
        <w:t>,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секретаря конкурсной комиссии и членов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6.3.  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Основной задачей конкурсной </w:t>
      </w:r>
      <w:r w:rsidR="00355DFE" w:rsidRPr="00A92438">
        <w:rPr>
          <w:rFonts w:asciiTheme="minorHAnsi" w:hAnsiTheme="minorHAnsi" w:cstheme="minorHAnsi"/>
          <w:sz w:val="24"/>
          <w:szCs w:val="24"/>
        </w:rPr>
        <w:t>комиссии является принятие решения об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отборе инициативных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проектов для последующей реализации по итогам собрания</w:t>
      </w:r>
      <w:r w:rsidR="004E3748">
        <w:rPr>
          <w:rFonts w:asciiTheme="minorHAnsi" w:hAnsiTheme="minorHAnsi" w:cstheme="minorHAnsi"/>
          <w:sz w:val="24"/>
          <w:szCs w:val="24"/>
        </w:rPr>
        <w:t xml:space="preserve"> или конференции </w:t>
      </w:r>
      <w:r w:rsidRPr="00A92438">
        <w:rPr>
          <w:rFonts w:asciiTheme="minorHAnsi" w:hAnsiTheme="minorHAnsi" w:cstheme="minorHAnsi"/>
          <w:sz w:val="24"/>
          <w:szCs w:val="24"/>
        </w:rPr>
        <w:t xml:space="preserve">граждан по отбору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инициативных проектов и подготовка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соответствующего муниципального акта.</w:t>
      </w:r>
    </w:p>
    <w:p w:rsidR="00C91EA7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6.4. 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Заседание конкурсной комиссии считается правомочным при условии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присутствия на нем не менее половины ее членов.</w:t>
      </w:r>
    </w:p>
    <w:p w:rsidR="00C91EA7" w:rsidRDefault="00C91EA7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91EA7">
        <w:rPr>
          <w:rFonts w:asciiTheme="minorHAnsi" w:hAnsiTheme="minorHAnsi" w:cstheme="minorHAnsi"/>
          <w:sz w:val="24"/>
          <w:szCs w:val="24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92A22" w:rsidRPr="00A92438" w:rsidRDefault="00892A22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Решение конкурсной комиссии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 результатах конкурсного отбора (далее -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решение </w:t>
      </w:r>
      <w:r w:rsidRPr="00A92438">
        <w:rPr>
          <w:rFonts w:asciiTheme="minorHAnsi" w:hAnsiTheme="minorHAnsi" w:cstheme="minorHAnsi"/>
          <w:sz w:val="24"/>
          <w:szCs w:val="24"/>
        </w:rPr>
        <w:lastRenderedPageBreak/>
        <w:t>конкурсной комиссии)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принимается в отсутствие инициаторов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проекта, подавших заявку, и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оформляется протоколом заседания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6.5. 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>Председатель конкурсной комиссии: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организует работу конкурсной комиссии, руководит деятельностью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формирует проект повестки очередного заседания 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дает поручения членам конкурсной комиссии в рамках заседания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председательствует на заседаниях конкурсной комиссии.</w:t>
      </w:r>
    </w:p>
    <w:p w:rsidR="00892A22" w:rsidRPr="00A92438" w:rsidRDefault="00355DFE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При отсутствии председателя конкурсной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комиссии его полномочия исполняет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заместитель председателя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6.6.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Секретарь конкурсной комиссии: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осуществляет информационное и документационное обеспечение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деятельности конкурсной комиссии, в том числе подготовку к заседанию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оповещает членов конкурсной комиссии </w:t>
      </w:r>
      <w:r w:rsidR="00C91EA7">
        <w:rPr>
          <w:rFonts w:asciiTheme="minorHAnsi" w:hAnsiTheme="minorHAnsi" w:cstheme="minorHAnsi"/>
          <w:sz w:val="24"/>
          <w:szCs w:val="24"/>
        </w:rPr>
        <w:t xml:space="preserve">и инициаторов инициативных проектов </w:t>
      </w:r>
      <w:r w:rsidR="00892A22" w:rsidRPr="00A92438">
        <w:rPr>
          <w:rFonts w:asciiTheme="minorHAnsi" w:hAnsiTheme="minorHAnsi" w:cstheme="minorHAnsi"/>
          <w:sz w:val="24"/>
          <w:szCs w:val="24"/>
        </w:rPr>
        <w:t>о дате, месте проведения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очередного заседания конкурсной комиссии и повестке очередного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заседания 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оформляет протоколы заседаний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6.7. Член конкурсной комиссии: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участвует в работе конкурсной комиссии, в том числе в заседаниях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вносит предложения по вопросам работы 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знакомится с документами и материалами, рассматриваемыми на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заседаниях 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голосует на заседаниях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6.8. 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Решение конкурсной комиссии принимается открытым голосованием простым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большинством голосов от числа присутствующих на заседании членов конкурсной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комиссии.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При равенстве голосов решающим является голос председателя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конкурсной комиссии.</w:t>
      </w:r>
    </w:p>
    <w:p w:rsidR="00892A22" w:rsidRPr="00A92438" w:rsidRDefault="00355DFE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Члены конкурсной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комиссии обладают равными правами при обсуждении вопросов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 принятии решений.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6.9. 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Заседание конкурсной</w:t>
      </w:r>
      <w:r w:rsidRPr="00A92438">
        <w:rPr>
          <w:rFonts w:asciiTheme="minorHAnsi" w:hAnsiTheme="minorHAnsi" w:cstheme="minorHAnsi"/>
          <w:sz w:val="24"/>
          <w:szCs w:val="24"/>
        </w:rPr>
        <w:t xml:space="preserve"> комиссии проводится в течение трех рабочих дней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после проведения собрания </w:t>
      </w:r>
      <w:r w:rsidR="00C91EA7">
        <w:rPr>
          <w:rFonts w:asciiTheme="minorHAnsi" w:hAnsiTheme="minorHAnsi" w:cstheme="minorHAnsi"/>
          <w:sz w:val="24"/>
          <w:szCs w:val="24"/>
        </w:rPr>
        <w:t xml:space="preserve">или конференции </w:t>
      </w:r>
      <w:r w:rsidRPr="00A92438">
        <w:rPr>
          <w:rFonts w:asciiTheme="minorHAnsi" w:hAnsiTheme="minorHAnsi" w:cstheme="minorHAnsi"/>
          <w:sz w:val="24"/>
          <w:szCs w:val="24"/>
        </w:rPr>
        <w:t>граждан.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6.10. </w:t>
      </w:r>
      <w:r w:rsidR="006868EC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Протокол заседания конкурсной комиссии</w:t>
      </w:r>
      <w:r w:rsidRPr="00A92438">
        <w:rPr>
          <w:rFonts w:asciiTheme="minorHAnsi" w:hAnsiTheme="minorHAnsi" w:cstheme="minorHAnsi"/>
          <w:sz w:val="24"/>
          <w:szCs w:val="24"/>
        </w:rPr>
        <w:t xml:space="preserve"> должен содержать следующие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данные:</w:t>
      </w:r>
    </w:p>
    <w:p w:rsidR="00892A22" w:rsidRPr="00A92438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время, дату и место проведения заседания конкурсной комиссии;</w:t>
      </w:r>
    </w:p>
    <w:p w:rsidR="00892A22" w:rsidRPr="00A92438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фамилии и инициалы членов конкурсной комиссии и приглашенных на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заседание конкурсной комиссии;</w:t>
      </w:r>
    </w:p>
    <w:p w:rsidR="00892A22" w:rsidRPr="00A92438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результаты голосования по каждому из включенных в список для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голосования инициативных проектов;</w:t>
      </w:r>
    </w:p>
    <w:p w:rsidR="00892A22" w:rsidRPr="00A92438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инициативные проекты, прошедшие конкурсный отбор и подлежащие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финансированию из местного бюджета.</w:t>
      </w:r>
    </w:p>
    <w:p w:rsidR="00892A22" w:rsidRPr="00A92438" w:rsidRDefault="00892A22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Протокол заседания конкурсной комиссии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подписывается председателем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конкурсной комиссии и секретарем конкурсной комиссии в течение трех рабочих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дней со дня проведения заседания конкурсной комиссии.</w:t>
      </w:r>
    </w:p>
    <w:p w:rsidR="00500A23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6.11.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Победителем (победителями) конкурсного отбора признается (признаются)</w:t>
      </w:r>
      <w:r w:rsidR="0025194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инициативный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 (</w:t>
      </w:r>
      <w:r w:rsidRPr="00A92438">
        <w:rPr>
          <w:rFonts w:asciiTheme="minorHAnsi" w:hAnsiTheme="minorHAnsi" w:cstheme="minorHAnsi"/>
          <w:sz w:val="24"/>
          <w:szCs w:val="24"/>
        </w:rPr>
        <w:t>инициативные проекты</w:t>
      </w:r>
      <w:r w:rsidR="00355DFE" w:rsidRPr="00A92438">
        <w:rPr>
          <w:rFonts w:asciiTheme="minorHAnsi" w:hAnsiTheme="minorHAnsi" w:cstheme="minorHAnsi"/>
          <w:sz w:val="24"/>
          <w:szCs w:val="24"/>
        </w:rPr>
        <w:t>),</w:t>
      </w:r>
      <w:r w:rsidR="00500A23">
        <w:rPr>
          <w:rFonts w:asciiTheme="minorHAnsi" w:hAnsiTheme="minorHAnsi" w:cstheme="minorHAnsi"/>
          <w:sz w:val="24"/>
          <w:szCs w:val="24"/>
        </w:rPr>
        <w:t xml:space="preserve"> соответствующие критериям конкурсного отбора,</w:t>
      </w:r>
      <w:r w:rsidR="00355DFE" w:rsidRPr="00A92438">
        <w:rPr>
          <w:rFonts w:asciiTheme="minorHAnsi" w:hAnsiTheme="minorHAnsi" w:cstheme="minorHAnsi"/>
          <w:sz w:val="24"/>
          <w:szCs w:val="24"/>
        </w:rPr>
        <w:t xml:space="preserve"> получивший (</w:t>
      </w:r>
      <w:r w:rsidRPr="00A92438">
        <w:rPr>
          <w:rFonts w:asciiTheme="minorHAnsi" w:hAnsiTheme="minorHAnsi" w:cstheme="minorHAnsi"/>
          <w:sz w:val="24"/>
          <w:szCs w:val="24"/>
        </w:rPr>
        <w:t>получившие)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наибольшее </w:t>
      </w:r>
      <w:r w:rsidR="00500A23">
        <w:rPr>
          <w:rFonts w:asciiTheme="minorHAnsi" w:hAnsiTheme="minorHAnsi" w:cstheme="minorHAnsi"/>
          <w:sz w:val="24"/>
          <w:szCs w:val="24"/>
        </w:rPr>
        <w:t>число баллов.</w:t>
      </w:r>
    </w:p>
    <w:p w:rsidR="00892A22" w:rsidRPr="00A92438" w:rsidRDefault="00500A23" w:rsidP="00D95C09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Критерии отбора определяются администрацией муниципального образования, при этом одним из критериев является число </w:t>
      </w:r>
      <w:r w:rsidR="00892A22" w:rsidRPr="00A92438">
        <w:rPr>
          <w:rFonts w:asciiTheme="minorHAnsi" w:hAnsiTheme="minorHAnsi" w:cstheme="minorHAnsi"/>
          <w:sz w:val="24"/>
          <w:szCs w:val="24"/>
        </w:rPr>
        <w:t>жителей муниципального образования</w:t>
      </w:r>
      <w:r>
        <w:rPr>
          <w:rFonts w:asciiTheme="minorHAnsi" w:hAnsiTheme="minorHAnsi" w:cstheme="minorHAnsi"/>
          <w:sz w:val="24"/>
          <w:szCs w:val="24"/>
        </w:rPr>
        <w:t xml:space="preserve"> проголосовавших за инициативный проект </w:t>
      </w:r>
      <w:r w:rsidR="00892A22" w:rsidRPr="00A92438">
        <w:rPr>
          <w:rFonts w:asciiTheme="minorHAnsi" w:hAnsiTheme="minorHAnsi" w:cstheme="minorHAnsi"/>
          <w:sz w:val="24"/>
          <w:szCs w:val="24"/>
        </w:rPr>
        <w:t>при проведении голосования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участниками собрания</w:t>
      </w:r>
      <w:r>
        <w:rPr>
          <w:rFonts w:asciiTheme="minorHAnsi" w:hAnsiTheme="minorHAnsi" w:cstheme="minorHAnsi"/>
          <w:sz w:val="24"/>
          <w:szCs w:val="24"/>
        </w:rPr>
        <w:t xml:space="preserve"> или конференции (собрания делегатов)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граждан для его (их) последующей реализации в пределах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объема бюджетных </w:t>
      </w:r>
      <w:r w:rsidR="00355DFE" w:rsidRPr="00A92438">
        <w:rPr>
          <w:rFonts w:asciiTheme="minorHAnsi" w:hAnsiTheme="minorHAnsi" w:cstheme="minorHAnsi"/>
          <w:sz w:val="24"/>
          <w:szCs w:val="24"/>
        </w:rPr>
        <w:t>ассигнований, утвержденных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решением о </w:t>
      </w:r>
      <w:r w:rsidR="00892A22" w:rsidRPr="00A92438">
        <w:rPr>
          <w:rFonts w:asciiTheme="minorHAnsi" w:hAnsiTheme="minorHAnsi" w:cstheme="minorHAnsi"/>
          <w:sz w:val="24"/>
          <w:szCs w:val="24"/>
        </w:rPr>
        <w:lastRenderedPageBreak/>
        <w:t>бюджете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на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очередной финансовый год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(на очередной финансовый год и плановый период),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на реализацию инициативных проектов.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95C09" w:rsidRDefault="00892A22" w:rsidP="00D95C09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5C09">
        <w:rPr>
          <w:rFonts w:asciiTheme="minorHAnsi" w:hAnsiTheme="minorHAnsi" w:cstheme="minorHAnsi"/>
          <w:b/>
          <w:sz w:val="24"/>
          <w:szCs w:val="24"/>
        </w:rPr>
        <w:t>7. Участие инициаторов проекта в реализации инициативных</w:t>
      </w:r>
      <w:r w:rsidR="00D95C09" w:rsidRPr="00D95C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5C09">
        <w:rPr>
          <w:rFonts w:asciiTheme="minorHAnsi" w:hAnsiTheme="minorHAnsi" w:cstheme="minorHAnsi"/>
          <w:b/>
          <w:sz w:val="24"/>
          <w:szCs w:val="24"/>
        </w:rPr>
        <w:t>проектов</w:t>
      </w:r>
    </w:p>
    <w:p w:rsidR="00D95C09" w:rsidRPr="00A92438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7.1.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Инициаторы проекта вправе принимать участие в реализации инициативных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проектов в соответствии с настоящим Положением.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7.2.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Инициаторы проекта согласовывают техническое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задание на заключение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контракта по реализации инициативного проекта.</w:t>
      </w:r>
    </w:p>
    <w:p w:rsidR="00892A22" w:rsidRPr="00A92438" w:rsidRDefault="00892A22" w:rsidP="00D95C09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Согласование технического задания на заключение муниципального контракта по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реализации инициативного проекта, а также приемка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результатов работ по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реализованному инициативному проекту оформляется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актом, подписываемым, в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том числе инициаторами проекта.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7.3.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Средства инициаторов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проекта (инициативные платежи) вносятся на счет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 xml:space="preserve">не позднее </w:t>
      </w:r>
      <w:r w:rsidR="00D95C09">
        <w:rPr>
          <w:rFonts w:asciiTheme="minorHAnsi" w:hAnsiTheme="minorHAnsi" w:cstheme="minorHAnsi"/>
          <w:sz w:val="24"/>
          <w:szCs w:val="24"/>
        </w:rPr>
        <w:t xml:space="preserve">10 рабочих </w:t>
      </w:r>
      <w:r w:rsidR="00355DFE" w:rsidRPr="00A92438">
        <w:rPr>
          <w:rFonts w:asciiTheme="minorHAnsi" w:hAnsiTheme="minorHAnsi" w:cstheme="minorHAnsi"/>
          <w:sz w:val="24"/>
          <w:szCs w:val="24"/>
        </w:rPr>
        <w:t>дней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со дня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опубликования итогов конкурсного отбора при условии признания инициативного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проекта победителем.</w:t>
      </w:r>
    </w:p>
    <w:p w:rsidR="00D95C09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7.4.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В случаях, если инициативный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 не был реализован, образования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остатка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инициативных платежей, не использованных в целях реализации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инициативного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проекта, инициативные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платежи возвращаются лицам,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осуществившим их перечисление в бюджет</w:t>
      </w:r>
      <w:r w:rsidR="00D95C09">
        <w:rPr>
          <w:rFonts w:asciiTheme="minorHAnsi" w:hAnsiTheme="minorHAnsi" w:cstheme="minorHAnsi"/>
          <w:sz w:val="24"/>
          <w:szCs w:val="24"/>
        </w:rPr>
        <w:t xml:space="preserve"> 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7.5.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Реализация инициативных проектов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может обеспечиваться также в форме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добровольного имущественного и (или) трудового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участия заинтересованных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лиц.</w:t>
      </w:r>
    </w:p>
    <w:p w:rsidR="00892A22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7.6.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Отчет о ходе и итогах реализации инициативного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проекта подлежит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опубликованию (обнародованию) и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размещению на официальном сайте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  образования в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информационно-</w:t>
      </w:r>
      <w:r w:rsidR="00355DFE" w:rsidRPr="00A92438">
        <w:rPr>
          <w:rFonts w:asciiTheme="minorHAnsi" w:hAnsiTheme="minorHAnsi" w:cstheme="minorHAnsi"/>
          <w:sz w:val="24"/>
          <w:szCs w:val="24"/>
        </w:rPr>
        <w:t>телекоммуникационной сети Интернет</w:t>
      </w:r>
      <w:r w:rsidRPr="00A92438">
        <w:rPr>
          <w:rFonts w:asciiTheme="minorHAnsi" w:hAnsiTheme="minorHAnsi" w:cstheme="minorHAnsi"/>
          <w:sz w:val="24"/>
          <w:szCs w:val="24"/>
        </w:rPr>
        <w:t xml:space="preserve"> в течение 30 календарных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дней со дня завершения реализации инициативного проекта.</w:t>
      </w:r>
    </w:p>
    <w:p w:rsidR="00D95C09" w:rsidRDefault="00D95C09">
      <w:pPr>
        <w:spacing w:after="160" w:line="259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br w:type="page"/>
      </w:r>
    </w:p>
    <w:p w:rsidR="00D95C09" w:rsidRPr="00C52EE2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 Положени</w:t>
      </w:r>
      <w:r>
        <w:rPr>
          <w:rFonts w:ascii="PT Astra Serif" w:hAnsi="PT Astra Serif"/>
          <w:sz w:val="20"/>
          <w:szCs w:val="20"/>
        </w:rPr>
        <w:t>ю о порядке выдвижения,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D95C09" w:rsidRPr="00C52EE2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D95C09" w:rsidRPr="00B00B2E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D95C09" w:rsidRDefault="00D95C09" w:rsidP="00D95C0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:rsidR="00D95C09" w:rsidRPr="00B00B2E" w:rsidRDefault="00D95C09" w:rsidP="00D95C0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r w:rsidR="00251947" w:rsidRPr="00B00B2E">
        <w:rPr>
          <w:rFonts w:ascii="PT Astra Serif" w:hAnsi="PT Astra Serif"/>
          <w:sz w:val="24"/>
          <w:szCs w:val="24"/>
        </w:rPr>
        <w:t>_» _</w:t>
      </w:r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</w:t>
      </w:r>
      <w:r w:rsidR="00251947">
        <w:rPr>
          <w:rFonts w:ascii="PT Astra Serif" w:hAnsi="PT Astra Serif"/>
          <w:sz w:val="24"/>
          <w:szCs w:val="24"/>
        </w:rPr>
        <w:t>):</w:t>
      </w:r>
      <w:r w:rsidR="00251947" w:rsidRPr="00B00B2E">
        <w:rPr>
          <w:rFonts w:ascii="PT Astra Serif" w:hAnsi="PT Astra Serif"/>
          <w:sz w:val="24"/>
          <w:szCs w:val="24"/>
        </w:rPr>
        <w:t xml:space="preserve"> _</w:t>
      </w:r>
      <w:r w:rsidRPr="00B00B2E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D95C09" w:rsidRPr="00FF0A78" w:rsidRDefault="00D95C09" w:rsidP="00D95C09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D95C09" w:rsidRPr="003176A5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D95C09" w:rsidRPr="00B00B2E" w:rsidTr="00110C24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F0A78" w:rsidRDefault="00D95C09" w:rsidP="00110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D95C09" w:rsidRPr="00B00B2E" w:rsidTr="00110C24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D95C09" w:rsidRPr="001D39E0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       </w:t>
      </w:r>
      <w:r w:rsidRPr="00D95C09">
        <w:rPr>
          <w:rFonts w:ascii="PT Astra Serif" w:hAnsi="PT Astra Serif"/>
          <w:sz w:val="20"/>
          <w:szCs w:val="20"/>
          <w:vertAlign w:val="superscript"/>
        </w:rPr>
        <w:t>(ФИО)</w:t>
      </w: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D95C09" w:rsidRP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  <w:vertAlign w:val="superscript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 xml:space="preserve">подпись </w:t>
      </w:r>
      <w:r w:rsidRPr="001D39E0">
        <w:rPr>
          <w:rFonts w:ascii="PT Astra Serif" w:hAnsi="PT Astra Serif"/>
          <w:sz w:val="20"/>
          <w:szCs w:val="20"/>
        </w:rPr>
        <w:t xml:space="preserve">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>(ФИО)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:rsidR="00D95C09" w:rsidRPr="001D39E0" w:rsidRDefault="00D95C09" w:rsidP="00D95C09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D95C09">
        <w:rPr>
          <w:rFonts w:ascii="PT Astra Serif" w:hAnsi="PT Astra Serif"/>
          <w:sz w:val="20"/>
          <w:szCs w:val="20"/>
          <w:vertAlign w:val="superscript"/>
        </w:rPr>
        <w:t>должность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</w:t>
      </w:r>
      <w:r w:rsidRPr="00D95C09">
        <w:rPr>
          <w:rFonts w:ascii="PT Astra Serif" w:hAnsi="PT Astra Serif"/>
          <w:sz w:val="20"/>
          <w:szCs w:val="20"/>
          <w:vertAlign w:val="superscript"/>
        </w:rPr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>(ФИО)</w:t>
      </w:r>
    </w:p>
    <w:p w:rsidR="00D95C09" w:rsidRDefault="00D95C09" w:rsidP="00D95C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5C09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D95C09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D95C09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D95C09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D95C09" w:rsidRPr="00A92438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sectPr w:rsidR="00D95C09" w:rsidRPr="00A9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22"/>
    <w:rsid w:val="002263FF"/>
    <w:rsid w:val="002329F4"/>
    <w:rsid w:val="00251947"/>
    <w:rsid w:val="00355DFE"/>
    <w:rsid w:val="00377A22"/>
    <w:rsid w:val="00427E6B"/>
    <w:rsid w:val="004E3748"/>
    <w:rsid w:val="00500A23"/>
    <w:rsid w:val="00560657"/>
    <w:rsid w:val="005A604B"/>
    <w:rsid w:val="00614AC1"/>
    <w:rsid w:val="006868EC"/>
    <w:rsid w:val="00694B1E"/>
    <w:rsid w:val="0072182E"/>
    <w:rsid w:val="0074736F"/>
    <w:rsid w:val="0084431D"/>
    <w:rsid w:val="00892A22"/>
    <w:rsid w:val="008A488C"/>
    <w:rsid w:val="008E26E0"/>
    <w:rsid w:val="00A92438"/>
    <w:rsid w:val="00B75EAA"/>
    <w:rsid w:val="00C476F9"/>
    <w:rsid w:val="00C546BB"/>
    <w:rsid w:val="00C91EA7"/>
    <w:rsid w:val="00CF6BBF"/>
    <w:rsid w:val="00D16EE3"/>
    <w:rsid w:val="00D95C09"/>
    <w:rsid w:val="00ED0765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9A68-91BE-49B4-8184-D4220853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892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924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24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8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570D215148470487A7437A4E977F0A7ED38606D733B53D9262ADF86838AEB1ACDD11B145CAFA1EF68FE17D72W97AI" TargetMode="External"/><Relationship Id="rId5" Type="http://schemas.openxmlformats.org/officeDocument/2006/relationships/hyperlink" Target="consultantplus://offline/ref=74570D215148470487A7437A4E977F0A7ED38706DC31B53D9262ADF86838AEB1ACDD11B145CAFA1EF68FE17D72W97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FDDC-9788-4397-B2A4-0918BE48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Maksim Aleksandrov</cp:lastModifiedBy>
  <cp:revision>2</cp:revision>
  <dcterms:created xsi:type="dcterms:W3CDTF">2022-02-08T12:24:00Z</dcterms:created>
  <dcterms:modified xsi:type="dcterms:W3CDTF">2022-02-08T12:24:00Z</dcterms:modified>
</cp:coreProperties>
</file>