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0211" w14:textId="43DC3CB1" w:rsidR="00923AD7" w:rsidRPr="004C5AB4" w:rsidRDefault="00923AD7" w:rsidP="00923AD7">
      <w:pPr>
        <w:widowControl/>
        <w:jc w:val="center"/>
        <w:rPr>
          <w:rFonts w:ascii="Times New Roman" w:eastAsia="Times New Roman" w:hAnsi="Times New Roman" w:cs="Times New Roman"/>
          <w:b/>
          <w:color w:val="000000" w:themeColor="text1"/>
          <w:sz w:val="32"/>
          <w:szCs w:val="32"/>
        </w:rPr>
      </w:pPr>
      <w:bookmarkStart w:id="0" w:name="bookmark0"/>
      <w:r w:rsidRPr="004C5AB4">
        <w:rPr>
          <w:rFonts w:ascii="Times New Roman" w:eastAsia="Times New Roman" w:hAnsi="Times New Roman" w:cs="Times New Roman"/>
          <w:b/>
          <w:color w:val="000000" w:themeColor="text1"/>
          <w:sz w:val="32"/>
          <w:szCs w:val="32"/>
        </w:rPr>
        <w:t>ГЕРБ</w:t>
      </w:r>
    </w:p>
    <w:p w14:paraId="56683A3D"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Муниципальное образование</w:t>
      </w:r>
    </w:p>
    <w:p w14:paraId="778F1DDC"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«Токсовское городское поселение»</w:t>
      </w:r>
    </w:p>
    <w:p w14:paraId="487969BF"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Всеволожского муниципального района</w:t>
      </w:r>
    </w:p>
    <w:p w14:paraId="74DAA2B8"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Ленинградской области</w:t>
      </w:r>
    </w:p>
    <w:p w14:paraId="02A160FD"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p>
    <w:p w14:paraId="04126C02" w14:textId="77777777" w:rsidR="00923AD7" w:rsidRPr="004C5AB4" w:rsidRDefault="00923AD7" w:rsidP="00923AD7">
      <w:pPr>
        <w:widowControl/>
        <w:jc w:val="center"/>
        <w:rPr>
          <w:rFonts w:ascii="Times New Roman" w:eastAsia="Times New Roman" w:hAnsi="Times New Roman" w:cs="Times New Roman"/>
          <w:b/>
          <w:color w:val="000000" w:themeColor="text1"/>
          <w:sz w:val="32"/>
          <w:szCs w:val="32"/>
        </w:rPr>
      </w:pPr>
      <w:r w:rsidRPr="004C5AB4">
        <w:rPr>
          <w:rFonts w:ascii="Times New Roman" w:eastAsia="Times New Roman" w:hAnsi="Times New Roman" w:cs="Times New Roman"/>
          <w:b/>
          <w:color w:val="000000" w:themeColor="text1"/>
          <w:sz w:val="32"/>
          <w:szCs w:val="32"/>
        </w:rPr>
        <w:t>СОВЕТ ДЕПУТАТОВ</w:t>
      </w:r>
    </w:p>
    <w:p w14:paraId="51C62EA4" w14:textId="77777777" w:rsidR="00923AD7" w:rsidRPr="004C5AB4" w:rsidRDefault="00923AD7" w:rsidP="00923AD7">
      <w:pPr>
        <w:widowControl/>
        <w:jc w:val="center"/>
        <w:rPr>
          <w:rFonts w:ascii="Times New Roman" w:eastAsia="Times New Roman" w:hAnsi="Times New Roman" w:cs="Times New Roman"/>
          <w:color w:val="000000" w:themeColor="text1"/>
          <w:sz w:val="28"/>
          <w:szCs w:val="20"/>
        </w:rPr>
      </w:pPr>
    </w:p>
    <w:p w14:paraId="3AF836F7" w14:textId="77777777" w:rsidR="00923AD7" w:rsidRPr="004C5AB4" w:rsidRDefault="00923AD7" w:rsidP="00923AD7">
      <w:pPr>
        <w:widowControl/>
        <w:jc w:val="center"/>
        <w:rPr>
          <w:rFonts w:ascii="Times New Roman" w:eastAsia="Times New Roman" w:hAnsi="Times New Roman" w:cs="Times New Roman"/>
          <w:b/>
          <w:color w:val="000000" w:themeColor="text1"/>
          <w:sz w:val="28"/>
          <w:szCs w:val="20"/>
        </w:rPr>
      </w:pPr>
    </w:p>
    <w:p w14:paraId="5F6173C6" w14:textId="77777777" w:rsidR="00923AD7" w:rsidRPr="004C5AB4" w:rsidRDefault="00923AD7" w:rsidP="00923AD7">
      <w:pPr>
        <w:widowControl/>
        <w:jc w:val="center"/>
        <w:rPr>
          <w:rFonts w:ascii="Times New Roman" w:eastAsia="Times New Roman" w:hAnsi="Times New Roman" w:cs="Times New Roman"/>
          <w:color w:val="000000" w:themeColor="text1"/>
          <w:sz w:val="28"/>
          <w:szCs w:val="20"/>
        </w:rPr>
      </w:pPr>
    </w:p>
    <w:p w14:paraId="38A36F29" w14:textId="36D56384" w:rsidR="00923AD7" w:rsidRPr="00923AD7" w:rsidRDefault="00923AD7" w:rsidP="00923AD7">
      <w:pPr>
        <w:widowControl/>
        <w:ind w:left="2124" w:firstLine="708"/>
        <w:rPr>
          <w:rFonts w:ascii="Times New Roman" w:eastAsia="Times New Roman" w:hAnsi="Times New Roman" w:cs="Times New Roman"/>
          <w:b/>
          <w:spacing w:val="40"/>
          <w:sz w:val="36"/>
          <w:szCs w:val="36"/>
        </w:rPr>
      </w:pPr>
      <w:r w:rsidRPr="00923AD7">
        <w:rPr>
          <w:rFonts w:ascii="Times New Roman" w:eastAsia="Times New Roman" w:hAnsi="Times New Roman" w:cs="Times New Roman"/>
          <w:b/>
          <w:spacing w:val="40"/>
          <w:sz w:val="36"/>
          <w:szCs w:val="36"/>
        </w:rPr>
        <w:t xml:space="preserve">     РЕШЕНИЕ </w:t>
      </w:r>
      <w:r w:rsidR="00A4583A">
        <w:rPr>
          <w:rFonts w:ascii="Times New Roman" w:eastAsia="Times New Roman" w:hAnsi="Times New Roman" w:cs="Times New Roman"/>
          <w:b/>
          <w:spacing w:val="40"/>
          <w:sz w:val="36"/>
          <w:szCs w:val="36"/>
        </w:rPr>
        <w:t>(ПРОЕКТ)</w:t>
      </w:r>
    </w:p>
    <w:p w14:paraId="4092E1E3" w14:textId="668575D2" w:rsidR="00143280" w:rsidRDefault="00143280" w:rsidP="00923AD7">
      <w:pPr>
        <w:widowControl/>
        <w:rPr>
          <w:rFonts w:ascii="Times New Roman" w:eastAsia="Times New Roman" w:hAnsi="Times New Roman" w:cs="Times New Roman"/>
          <w:sz w:val="28"/>
          <w:szCs w:val="20"/>
        </w:rPr>
      </w:pPr>
    </w:p>
    <w:p w14:paraId="35CE35BA" w14:textId="42F002E0" w:rsidR="00143280" w:rsidRDefault="00143280" w:rsidP="00923AD7">
      <w:pPr>
        <w:widowControl/>
        <w:rPr>
          <w:rFonts w:ascii="Times New Roman" w:eastAsia="Times New Roman" w:hAnsi="Times New Roman" w:cs="Times New Roman"/>
          <w:sz w:val="28"/>
          <w:szCs w:val="20"/>
        </w:rPr>
      </w:pPr>
    </w:p>
    <w:p w14:paraId="0CAB3135" w14:textId="2E4A5654" w:rsidR="00143280" w:rsidRPr="00143280" w:rsidRDefault="00143280" w:rsidP="00923AD7">
      <w:pPr>
        <w:widowControl/>
        <w:rPr>
          <w:rFonts w:ascii="Times New Roman" w:eastAsia="Times New Roman" w:hAnsi="Times New Roman" w:cs="Times New Roman"/>
          <w:sz w:val="26"/>
          <w:szCs w:val="26"/>
        </w:rPr>
      </w:pPr>
      <w:r>
        <w:rPr>
          <w:rFonts w:ascii="Times New Roman" w:eastAsia="Times New Roman" w:hAnsi="Times New Roman" w:cs="Times New Roman"/>
          <w:sz w:val="28"/>
          <w:szCs w:val="20"/>
        </w:rPr>
        <w:t>____________                                                                                   №</w:t>
      </w:r>
    </w:p>
    <w:p w14:paraId="670B64E6" w14:textId="59D44CCB" w:rsidR="00923AD7" w:rsidRPr="00923AD7" w:rsidRDefault="00923AD7" w:rsidP="00923AD7">
      <w:pPr>
        <w:widowControl/>
        <w:rPr>
          <w:rFonts w:ascii="Times New Roman" w:eastAsia="Times New Roman" w:hAnsi="Times New Roman" w:cs="Times New Roman"/>
          <w:color w:val="auto"/>
          <w:sz w:val="26"/>
          <w:szCs w:val="26"/>
        </w:rPr>
      </w:pPr>
      <w:r w:rsidRPr="00923AD7">
        <w:rPr>
          <w:rFonts w:ascii="Times New Roman" w:eastAsia="Times New Roman" w:hAnsi="Times New Roman" w:cs="Times New Roman"/>
          <w:color w:val="auto"/>
          <w:sz w:val="26"/>
          <w:szCs w:val="26"/>
        </w:rPr>
        <w:t>г.п. Токсово</w:t>
      </w:r>
    </w:p>
    <w:p w14:paraId="3B2AA997" w14:textId="77777777" w:rsidR="00923AD7" w:rsidRPr="00923AD7" w:rsidRDefault="00923AD7" w:rsidP="00923AD7">
      <w:pPr>
        <w:widowControl/>
        <w:rPr>
          <w:rFonts w:ascii="Times New Roman" w:eastAsia="Times New Roman" w:hAnsi="Times New Roman" w:cs="Times New Roman"/>
          <w:color w:val="auto"/>
          <w:sz w:val="26"/>
          <w:szCs w:val="26"/>
        </w:rPr>
      </w:pPr>
    </w:p>
    <w:p w14:paraId="3FF974B2" w14:textId="49984C29" w:rsidR="0006573E" w:rsidRPr="00923AD7" w:rsidRDefault="0006573E" w:rsidP="00A1003F">
      <w:pPr>
        <w:rPr>
          <w:rFonts w:ascii="Times New Roman" w:hAnsi="Times New Roman" w:cs="Times New Roman"/>
          <w:sz w:val="26"/>
          <w:szCs w:val="26"/>
        </w:rPr>
      </w:pPr>
      <w:bookmarkStart w:id="1" w:name="_Hlk96603647"/>
      <w:r w:rsidRPr="00923AD7">
        <w:rPr>
          <w:rFonts w:ascii="Times New Roman" w:hAnsi="Times New Roman" w:cs="Times New Roman"/>
          <w:sz w:val="26"/>
          <w:szCs w:val="26"/>
        </w:rPr>
        <w:t xml:space="preserve">Об утверждении отчета главы администрации </w:t>
      </w:r>
    </w:p>
    <w:p w14:paraId="2C862973" w14:textId="77777777" w:rsidR="00293A5F" w:rsidRPr="00923AD7" w:rsidRDefault="0006573E" w:rsidP="00A1003F">
      <w:pPr>
        <w:rPr>
          <w:rFonts w:ascii="Times New Roman" w:hAnsi="Times New Roman" w:cs="Times New Roman"/>
          <w:sz w:val="26"/>
          <w:szCs w:val="26"/>
        </w:rPr>
      </w:pPr>
      <w:r w:rsidRPr="00923AD7">
        <w:rPr>
          <w:rFonts w:ascii="Times New Roman" w:hAnsi="Times New Roman" w:cs="Times New Roman"/>
          <w:sz w:val="26"/>
          <w:szCs w:val="26"/>
        </w:rPr>
        <w:t xml:space="preserve">МО «Токсовское городское поселение» </w:t>
      </w:r>
    </w:p>
    <w:p w14:paraId="45AC81E2" w14:textId="4FF3A065" w:rsidR="0006573E" w:rsidRPr="00923AD7" w:rsidRDefault="00293A5F" w:rsidP="00A1003F">
      <w:pPr>
        <w:rPr>
          <w:rFonts w:ascii="Times New Roman" w:hAnsi="Times New Roman" w:cs="Times New Roman"/>
          <w:sz w:val="26"/>
          <w:szCs w:val="26"/>
        </w:rPr>
      </w:pPr>
      <w:r w:rsidRPr="00923AD7">
        <w:rPr>
          <w:rFonts w:ascii="Times New Roman" w:hAnsi="Times New Roman" w:cs="Times New Roman"/>
          <w:sz w:val="26"/>
          <w:szCs w:val="26"/>
        </w:rPr>
        <w:t xml:space="preserve">о деятельности </w:t>
      </w:r>
      <w:r w:rsidR="0006573E" w:rsidRPr="00923AD7">
        <w:rPr>
          <w:rFonts w:ascii="Times New Roman" w:hAnsi="Times New Roman" w:cs="Times New Roman"/>
          <w:sz w:val="26"/>
          <w:szCs w:val="26"/>
        </w:rPr>
        <w:t>за 20</w:t>
      </w:r>
      <w:r w:rsidRPr="00923AD7">
        <w:rPr>
          <w:rFonts w:ascii="Times New Roman" w:hAnsi="Times New Roman" w:cs="Times New Roman"/>
          <w:sz w:val="26"/>
          <w:szCs w:val="26"/>
        </w:rPr>
        <w:t>2</w:t>
      </w:r>
      <w:r w:rsidR="00143280">
        <w:rPr>
          <w:rFonts w:ascii="Times New Roman" w:hAnsi="Times New Roman" w:cs="Times New Roman"/>
          <w:sz w:val="26"/>
          <w:szCs w:val="26"/>
        </w:rPr>
        <w:t>1</w:t>
      </w:r>
      <w:r w:rsidR="0006573E" w:rsidRPr="00923AD7">
        <w:rPr>
          <w:rFonts w:ascii="Times New Roman" w:hAnsi="Times New Roman" w:cs="Times New Roman"/>
          <w:sz w:val="26"/>
          <w:szCs w:val="26"/>
        </w:rPr>
        <w:t xml:space="preserve"> год</w:t>
      </w:r>
    </w:p>
    <w:bookmarkEnd w:id="1"/>
    <w:p w14:paraId="05FF9698" w14:textId="77777777" w:rsidR="0006573E" w:rsidRPr="00923AD7" w:rsidRDefault="0006573E" w:rsidP="00A1003F">
      <w:pPr>
        <w:shd w:val="clear" w:color="auto" w:fill="FFFFFF"/>
        <w:ind w:firstLine="708"/>
        <w:jc w:val="both"/>
        <w:rPr>
          <w:rFonts w:ascii="Times New Roman" w:hAnsi="Times New Roman" w:cs="Times New Roman"/>
          <w:sz w:val="26"/>
          <w:szCs w:val="26"/>
        </w:rPr>
      </w:pPr>
    </w:p>
    <w:p w14:paraId="3940F061" w14:textId="1B89451E" w:rsidR="0006573E" w:rsidRPr="00923AD7" w:rsidRDefault="0006573E" w:rsidP="00A1003F">
      <w:pPr>
        <w:shd w:val="clear" w:color="auto" w:fill="FFFFFF"/>
        <w:ind w:firstLine="708"/>
        <w:jc w:val="both"/>
        <w:rPr>
          <w:rFonts w:ascii="Times New Roman" w:hAnsi="Times New Roman" w:cs="Times New Roman"/>
          <w:sz w:val="26"/>
          <w:szCs w:val="26"/>
        </w:rPr>
      </w:pPr>
      <w:r w:rsidRPr="00923AD7">
        <w:rPr>
          <w:rFonts w:ascii="Times New Roman" w:hAnsi="Times New Roman" w:cs="Times New Roman"/>
          <w:sz w:val="26"/>
          <w:szCs w:val="26"/>
        </w:rPr>
        <w:t>В соответствии с пунктом 11.1 статьи 35 Федерального закона от 06.10.2003 года №131-ФЗ «Об общих принципах организации местного самоуправления в Российской Федерации», заслушав отчет главы администрации муниципального образования «Токсовское городское поселение» Всеволожского муниципального района Ленинградской области за 20</w:t>
      </w:r>
      <w:r w:rsidR="005C34AD">
        <w:rPr>
          <w:rFonts w:ascii="Times New Roman" w:hAnsi="Times New Roman" w:cs="Times New Roman"/>
          <w:sz w:val="26"/>
          <w:szCs w:val="26"/>
        </w:rPr>
        <w:t>2</w:t>
      </w:r>
      <w:r w:rsidR="00143280">
        <w:rPr>
          <w:rFonts w:ascii="Times New Roman" w:hAnsi="Times New Roman" w:cs="Times New Roman"/>
          <w:sz w:val="26"/>
          <w:szCs w:val="26"/>
        </w:rPr>
        <w:t>1</w:t>
      </w:r>
      <w:r w:rsidRPr="00923AD7">
        <w:rPr>
          <w:rFonts w:ascii="Times New Roman" w:hAnsi="Times New Roman" w:cs="Times New Roman"/>
          <w:sz w:val="26"/>
          <w:szCs w:val="26"/>
        </w:rPr>
        <w:t xml:space="preserve"> год, совет депутатов принял</w:t>
      </w:r>
    </w:p>
    <w:p w14:paraId="0B5284B2" w14:textId="77777777" w:rsidR="0006573E" w:rsidRPr="00923AD7" w:rsidRDefault="0006573E" w:rsidP="00A1003F">
      <w:pPr>
        <w:shd w:val="clear" w:color="auto" w:fill="FFFFFF"/>
        <w:jc w:val="both"/>
        <w:rPr>
          <w:rFonts w:ascii="Times New Roman" w:hAnsi="Times New Roman" w:cs="Times New Roman"/>
          <w:bCs/>
          <w:sz w:val="26"/>
          <w:szCs w:val="26"/>
        </w:rPr>
      </w:pPr>
      <w:r w:rsidRPr="00923AD7">
        <w:rPr>
          <w:rFonts w:ascii="Times New Roman" w:hAnsi="Times New Roman" w:cs="Times New Roman"/>
          <w:bCs/>
          <w:sz w:val="26"/>
          <w:szCs w:val="26"/>
        </w:rPr>
        <w:t>РЕШЕНИЕ:</w:t>
      </w:r>
    </w:p>
    <w:p w14:paraId="77B950C4" w14:textId="77777777" w:rsidR="0006573E" w:rsidRPr="00923AD7" w:rsidRDefault="0006573E" w:rsidP="00A1003F">
      <w:pPr>
        <w:shd w:val="clear" w:color="auto" w:fill="FFFFFF"/>
        <w:jc w:val="both"/>
        <w:rPr>
          <w:rFonts w:ascii="Times New Roman" w:hAnsi="Times New Roman" w:cs="Times New Roman"/>
          <w:bCs/>
          <w:sz w:val="26"/>
          <w:szCs w:val="26"/>
        </w:rPr>
      </w:pPr>
    </w:p>
    <w:p w14:paraId="1B5C6092" w14:textId="1DE8CCEB"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1. Принять к сведению отчет</w:t>
      </w:r>
      <w:r w:rsidR="006E75EC" w:rsidRPr="00923AD7">
        <w:rPr>
          <w:rFonts w:ascii="Times New Roman" w:hAnsi="Times New Roman" w:cs="Times New Roman"/>
          <w:sz w:val="26"/>
          <w:szCs w:val="26"/>
        </w:rPr>
        <w:t xml:space="preserve"> </w:t>
      </w:r>
      <w:r w:rsidRPr="00923AD7">
        <w:rPr>
          <w:rFonts w:ascii="Times New Roman" w:hAnsi="Times New Roman" w:cs="Times New Roman"/>
          <w:sz w:val="26"/>
          <w:szCs w:val="26"/>
        </w:rPr>
        <w:t xml:space="preserve">главы администрации муниципального образования </w:t>
      </w:r>
      <w:r w:rsidR="00293A5F" w:rsidRPr="00923AD7">
        <w:rPr>
          <w:rFonts w:ascii="Times New Roman" w:hAnsi="Times New Roman" w:cs="Times New Roman"/>
          <w:sz w:val="26"/>
          <w:szCs w:val="26"/>
        </w:rPr>
        <w:t>«</w:t>
      </w:r>
      <w:r w:rsidRPr="00923AD7">
        <w:rPr>
          <w:rFonts w:ascii="Times New Roman" w:hAnsi="Times New Roman" w:cs="Times New Roman"/>
          <w:sz w:val="26"/>
          <w:szCs w:val="26"/>
        </w:rPr>
        <w:t>Токсовское городское поселение» Всеволожского муниципального района Ленинградской области за 20</w:t>
      </w:r>
      <w:r w:rsidR="00293A5F" w:rsidRPr="00923AD7">
        <w:rPr>
          <w:rFonts w:ascii="Times New Roman" w:hAnsi="Times New Roman" w:cs="Times New Roman"/>
          <w:sz w:val="26"/>
          <w:szCs w:val="26"/>
        </w:rPr>
        <w:t>2</w:t>
      </w:r>
      <w:r w:rsidR="00143280">
        <w:rPr>
          <w:rFonts w:ascii="Times New Roman" w:hAnsi="Times New Roman" w:cs="Times New Roman"/>
          <w:sz w:val="26"/>
          <w:szCs w:val="26"/>
        </w:rPr>
        <w:t>1</w:t>
      </w:r>
      <w:r w:rsidRPr="00923AD7">
        <w:rPr>
          <w:rFonts w:ascii="Times New Roman" w:hAnsi="Times New Roman" w:cs="Times New Roman"/>
          <w:sz w:val="26"/>
          <w:szCs w:val="26"/>
        </w:rPr>
        <w:t xml:space="preserve"> год (Приложение).</w:t>
      </w:r>
    </w:p>
    <w:p w14:paraId="41F19422" w14:textId="6EF491C1"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2. Признать деятельность администрации муниципального образования «Токсовское городское поселение» Всеволожского муниципального района Ленинградской области за 20</w:t>
      </w:r>
      <w:r w:rsidR="00293A5F" w:rsidRPr="00923AD7">
        <w:rPr>
          <w:rFonts w:ascii="Times New Roman" w:hAnsi="Times New Roman" w:cs="Times New Roman"/>
          <w:sz w:val="26"/>
          <w:szCs w:val="26"/>
        </w:rPr>
        <w:t>2</w:t>
      </w:r>
      <w:r w:rsidR="00143280">
        <w:rPr>
          <w:rFonts w:ascii="Times New Roman" w:hAnsi="Times New Roman" w:cs="Times New Roman"/>
          <w:sz w:val="26"/>
          <w:szCs w:val="26"/>
        </w:rPr>
        <w:t>1</w:t>
      </w:r>
      <w:r w:rsidRPr="00923AD7">
        <w:rPr>
          <w:rFonts w:ascii="Times New Roman" w:hAnsi="Times New Roman" w:cs="Times New Roman"/>
          <w:sz w:val="26"/>
          <w:szCs w:val="26"/>
        </w:rPr>
        <w:t xml:space="preserve"> год удовлетворительной.</w:t>
      </w:r>
    </w:p>
    <w:p w14:paraId="6BCCC70C" w14:textId="77777777"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3. Настоящее решение вступает в силу с момента принятия.</w:t>
      </w:r>
    </w:p>
    <w:p w14:paraId="29FD0A60" w14:textId="77777777" w:rsidR="0006573E" w:rsidRPr="00923AD7" w:rsidRDefault="0006573E" w:rsidP="00C175B4">
      <w:pPr>
        <w:shd w:val="clear" w:color="auto" w:fill="FFFFFF"/>
        <w:ind w:firstLine="426"/>
        <w:jc w:val="both"/>
        <w:rPr>
          <w:rFonts w:ascii="Times New Roman" w:hAnsi="Times New Roman" w:cs="Times New Roman"/>
          <w:sz w:val="26"/>
          <w:szCs w:val="26"/>
        </w:rPr>
      </w:pPr>
      <w:r w:rsidRPr="00923AD7">
        <w:rPr>
          <w:rFonts w:ascii="Times New Roman" w:hAnsi="Times New Roman" w:cs="Times New Roman"/>
          <w:sz w:val="26"/>
          <w:szCs w:val="26"/>
        </w:rPr>
        <w:t xml:space="preserve">4. Опубликовать настоящее решение в газете «Вести Токсово» и на официальном сайте муниципального образования «Токсовское городское поселение» </w:t>
      </w:r>
      <w:hyperlink r:id="rId8" w:history="1">
        <w:r w:rsidRPr="00923AD7">
          <w:rPr>
            <w:rFonts w:ascii="Times New Roman" w:hAnsi="Times New Roman" w:cs="Times New Roman"/>
            <w:color w:val="0563C1"/>
            <w:sz w:val="26"/>
            <w:szCs w:val="26"/>
            <w:u w:val="single"/>
            <w:lang w:val="en-US"/>
          </w:rPr>
          <w:t>http</w:t>
        </w:r>
        <w:r w:rsidRPr="00923AD7">
          <w:rPr>
            <w:rFonts w:ascii="Times New Roman" w:hAnsi="Times New Roman" w:cs="Times New Roman"/>
            <w:color w:val="0563C1"/>
            <w:sz w:val="26"/>
            <w:szCs w:val="26"/>
            <w:u w:val="single"/>
          </w:rPr>
          <w:t>://</w:t>
        </w:r>
        <w:r w:rsidRPr="00923AD7">
          <w:rPr>
            <w:rFonts w:ascii="Times New Roman" w:hAnsi="Times New Roman" w:cs="Times New Roman"/>
            <w:color w:val="0563C1"/>
            <w:sz w:val="26"/>
            <w:szCs w:val="26"/>
            <w:u w:val="single"/>
            <w:lang w:val="en-US"/>
          </w:rPr>
          <w:t>www</w:t>
        </w:r>
        <w:r w:rsidRPr="00923AD7">
          <w:rPr>
            <w:rFonts w:ascii="Times New Roman" w:hAnsi="Times New Roman" w:cs="Times New Roman"/>
            <w:color w:val="0563C1"/>
            <w:sz w:val="26"/>
            <w:szCs w:val="26"/>
            <w:u w:val="single"/>
          </w:rPr>
          <w:t>.</w:t>
        </w:r>
        <w:r w:rsidRPr="00923AD7">
          <w:rPr>
            <w:rFonts w:ascii="Times New Roman" w:hAnsi="Times New Roman" w:cs="Times New Roman"/>
            <w:color w:val="0563C1"/>
            <w:sz w:val="26"/>
            <w:szCs w:val="26"/>
            <w:u w:val="single"/>
            <w:lang w:val="en-US"/>
          </w:rPr>
          <w:t>toksovo</w:t>
        </w:r>
        <w:r w:rsidRPr="00923AD7">
          <w:rPr>
            <w:rFonts w:ascii="Times New Roman" w:hAnsi="Times New Roman" w:cs="Times New Roman"/>
            <w:color w:val="0563C1"/>
            <w:sz w:val="26"/>
            <w:szCs w:val="26"/>
            <w:u w:val="single"/>
          </w:rPr>
          <w:t>-</w:t>
        </w:r>
        <w:r w:rsidRPr="00923AD7">
          <w:rPr>
            <w:rFonts w:ascii="Times New Roman" w:hAnsi="Times New Roman" w:cs="Times New Roman"/>
            <w:color w:val="0563C1"/>
            <w:sz w:val="26"/>
            <w:szCs w:val="26"/>
            <w:u w:val="single"/>
            <w:lang w:val="en-US"/>
          </w:rPr>
          <w:t>lo</w:t>
        </w:r>
        <w:r w:rsidRPr="00923AD7">
          <w:rPr>
            <w:rFonts w:ascii="Times New Roman" w:hAnsi="Times New Roman" w:cs="Times New Roman"/>
            <w:color w:val="0563C1"/>
            <w:sz w:val="26"/>
            <w:szCs w:val="26"/>
            <w:u w:val="single"/>
          </w:rPr>
          <w:t>.</w:t>
        </w:r>
        <w:r w:rsidRPr="00923AD7">
          <w:rPr>
            <w:rFonts w:ascii="Times New Roman" w:hAnsi="Times New Roman" w:cs="Times New Roman"/>
            <w:color w:val="0563C1"/>
            <w:sz w:val="26"/>
            <w:szCs w:val="26"/>
            <w:u w:val="single"/>
            <w:lang w:val="en-US"/>
          </w:rPr>
          <w:t>ru</w:t>
        </w:r>
      </w:hyperlink>
      <w:r w:rsidRPr="00923AD7">
        <w:rPr>
          <w:rFonts w:ascii="Times New Roman" w:hAnsi="Times New Roman" w:cs="Times New Roman"/>
          <w:sz w:val="26"/>
          <w:szCs w:val="26"/>
        </w:rPr>
        <w:t>.</w:t>
      </w:r>
    </w:p>
    <w:p w14:paraId="6B83D7D1" w14:textId="77777777" w:rsidR="0006573E" w:rsidRPr="00923AD7" w:rsidRDefault="0006573E" w:rsidP="00C175B4">
      <w:pPr>
        <w:shd w:val="clear" w:color="auto" w:fill="FFFFFF"/>
        <w:ind w:left="10" w:firstLine="426"/>
        <w:jc w:val="both"/>
        <w:rPr>
          <w:rFonts w:ascii="Times New Roman" w:hAnsi="Times New Roman" w:cs="Times New Roman"/>
          <w:sz w:val="26"/>
          <w:szCs w:val="26"/>
        </w:rPr>
      </w:pPr>
      <w:r w:rsidRPr="00923AD7">
        <w:rPr>
          <w:rFonts w:ascii="Times New Roman" w:hAnsi="Times New Roman" w:cs="Times New Roman"/>
          <w:sz w:val="26"/>
          <w:szCs w:val="26"/>
        </w:rPr>
        <w:t xml:space="preserve">5. Контроль за исполнением настоящего решения возложить на постоянную комиссию </w:t>
      </w:r>
      <w:r w:rsidRPr="00923AD7">
        <w:rPr>
          <w:rFonts w:ascii="Times New Roman" w:hAnsi="Times New Roman" w:cs="Times New Roman"/>
          <w:bCs/>
          <w:spacing w:val="-2"/>
          <w:sz w:val="26"/>
          <w:szCs w:val="26"/>
        </w:rPr>
        <w:t xml:space="preserve">местного самоуправления, гласности, </w:t>
      </w:r>
      <w:r w:rsidRPr="00923AD7">
        <w:rPr>
          <w:rFonts w:ascii="Times New Roman" w:hAnsi="Times New Roman" w:cs="Times New Roman"/>
          <w:bCs/>
          <w:sz w:val="26"/>
          <w:szCs w:val="26"/>
        </w:rPr>
        <w:t>законности, правопорядку, административной практике,</w:t>
      </w:r>
      <w:r w:rsidRPr="00923AD7">
        <w:rPr>
          <w:rFonts w:ascii="Times New Roman" w:hAnsi="Times New Roman" w:cs="Times New Roman"/>
          <w:bCs/>
          <w:spacing w:val="-10"/>
          <w:sz w:val="26"/>
          <w:szCs w:val="26"/>
        </w:rPr>
        <w:t xml:space="preserve"> социальным вопросам, </w:t>
      </w:r>
      <w:r w:rsidRPr="00923AD7">
        <w:rPr>
          <w:rFonts w:ascii="Times New Roman" w:hAnsi="Times New Roman" w:cs="Times New Roman"/>
          <w:bCs/>
          <w:spacing w:val="-9"/>
          <w:sz w:val="26"/>
          <w:szCs w:val="26"/>
        </w:rPr>
        <w:t xml:space="preserve">торговле, бытовому обслуживанию, </w:t>
      </w:r>
      <w:r w:rsidRPr="00923AD7">
        <w:rPr>
          <w:rFonts w:ascii="Times New Roman" w:hAnsi="Times New Roman" w:cs="Times New Roman"/>
          <w:bCs/>
          <w:spacing w:val="-11"/>
          <w:sz w:val="26"/>
          <w:szCs w:val="26"/>
        </w:rPr>
        <w:t xml:space="preserve">общественному питанию, предпринимательству и малому </w:t>
      </w:r>
      <w:r w:rsidRPr="00923AD7">
        <w:rPr>
          <w:rFonts w:ascii="Times New Roman" w:hAnsi="Times New Roman" w:cs="Times New Roman"/>
          <w:bCs/>
          <w:spacing w:val="-12"/>
          <w:sz w:val="26"/>
          <w:szCs w:val="26"/>
        </w:rPr>
        <w:t>бизнесу</w:t>
      </w:r>
      <w:r w:rsidRPr="00923AD7">
        <w:rPr>
          <w:rFonts w:ascii="Times New Roman" w:hAnsi="Times New Roman" w:cs="Times New Roman"/>
          <w:bCs/>
          <w:sz w:val="26"/>
          <w:szCs w:val="26"/>
        </w:rPr>
        <w:t>.</w:t>
      </w:r>
    </w:p>
    <w:p w14:paraId="3BFB700D" w14:textId="77777777" w:rsidR="0006573E" w:rsidRPr="00923AD7" w:rsidRDefault="0006573E" w:rsidP="00A1003F">
      <w:pPr>
        <w:jc w:val="both"/>
        <w:rPr>
          <w:rFonts w:ascii="Times New Roman" w:hAnsi="Times New Roman" w:cs="Times New Roman"/>
          <w:sz w:val="26"/>
          <w:szCs w:val="26"/>
        </w:rPr>
      </w:pPr>
    </w:p>
    <w:p w14:paraId="380677C4" w14:textId="4BAE017A" w:rsidR="0006573E" w:rsidRPr="00923AD7" w:rsidRDefault="0006573E" w:rsidP="00A1003F">
      <w:pPr>
        <w:jc w:val="both"/>
        <w:rPr>
          <w:rFonts w:ascii="Times New Roman" w:hAnsi="Times New Roman" w:cs="Times New Roman"/>
          <w:sz w:val="26"/>
          <w:szCs w:val="26"/>
        </w:rPr>
      </w:pPr>
    </w:p>
    <w:p w14:paraId="6D7B891F" w14:textId="77777777" w:rsidR="00923AD7" w:rsidRPr="00923AD7" w:rsidRDefault="00923AD7" w:rsidP="00A1003F">
      <w:pPr>
        <w:jc w:val="both"/>
        <w:rPr>
          <w:rFonts w:ascii="Times New Roman" w:hAnsi="Times New Roman" w:cs="Times New Roman"/>
          <w:sz w:val="26"/>
          <w:szCs w:val="26"/>
        </w:rPr>
      </w:pPr>
    </w:p>
    <w:p w14:paraId="7F465DE7" w14:textId="289D624D" w:rsidR="0006573E" w:rsidRPr="00923AD7" w:rsidRDefault="0006573E" w:rsidP="00293A5F">
      <w:pPr>
        <w:jc w:val="both"/>
        <w:rPr>
          <w:rFonts w:ascii="Times New Roman" w:hAnsi="Times New Roman" w:cs="Times New Roman"/>
          <w:sz w:val="26"/>
          <w:szCs w:val="26"/>
        </w:rPr>
      </w:pPr>
      <w:r w:rsidRPr="00923AD7">
        <w:rPr>
          <w:rFonts w:ascii="Times New Roman" w:hAnsi="Times New Roman" w:cs="Times New Roman"/>
          <w:sz w:val="26"/>
          <w:szCs w:val="26"/>
        </w:rPr>
        <w:t xml:space="preserve">Глава муниципального образования </w:t>
      </w:r>
      <w:r w:rsidRPr="00923AD7">
        <w:rPr>
          <w:rFonts w:ascii="Times New Roman" w:hAnsi="Times New Roman" w:cs="Times New Roman"/>
          <w:sz w:val="26"/>
          <w:szCs w:val="26"/>
        </w:rPr>
        <w:tab/>
      </w:r>
      <w:r w:rsidRPr="00923AD7">
        <w:rPr>
          <w:rFonts w:ascii="Times New Roman" w:hAnsi="Times New Roman" w:cs="Times New Roman"/>
          <w:sz w:val="26"/>
          <w:szCs w:val="26"/>
        </w:rPr>
        <w:tab/>
      </w:r>
      <w:r w:rsidRPr="00923AD7">
        <w:rPr>
          <w:rFonts w:ascii="Times New Roman" w:hAnsi="Times New Roman" w:cs="Times New Roman"/>
          <w:sz w:val="26"/>
          <w:szCs w:val="26"/>
        </w:rPr>
        <w:tab/>
      </w:r>
      <w:r w:rsidRPr="00923AD7">
        <w:rPr>
          <w:rFonts w:ascii="Times New Roman" w:hAnsi="Times New Roman" w:cs="Times New Roman"/>
          <w:sz w:val="26"/>
          <w:szCs w:val="26"/>
        </w:rPr>
        <w:tab/>
      </w:r>
      <w:r w:rsidR="00923AD7" w:rsidRPr="00923AD7">
        <w:rPr>
          <w:rFonts w:ascii="Times New Roman" w:hAnsi="Times New Roman" w:cs="Times New Roman"/>
          <w:sz w:val="26"/>
          <w:szCs w:val="26"/>
        </w:rPr>
        <w:tab/>
      </w:r>
      <w:bookmarkEnd w:id="0"/>
      <w:r w:rsidR="00143280">
        <w:rPr>
          <w:rFonts w:ascii="Times New Roman" w:hAnsi="Times New Roman" w:cs="Times New Roman"/>
          <w:sz w:val="26"/>
          <w:szCs w:val="26"/>
        </w:rPr>
        <w:t xml:space="preserve">           Е.В. Киселева</w:t>
      </w:r>
    </w:p>
    <w:p w14:paraId="7D762E59" w14:textId="39DD0977" w:rsidR="00923AD7" w:rsidRDefault="00923AD7">
      <w:pPr>
        <w:widowControl/>
        <w:rPr>
          <w:rFonts w:ascii="Times New Roman" w:hAnsi="Times New Roman" w:cs="Times New Roman"/>
          <w:sz w:val="27"/>
          <w:szCs w:val="27"/>
        </w:rPr>
      </w:pPr>
      <w:r>
        <w:rPr>
          <w:rFonts w:ascii="Times New Roman" w:hAnsi="Times New Roman" w:cs="Times New Roman"/>
          <w:sz w:val="27"/>
          <w:szCs w:val="27"/>
        </w:rPr>
        <w:br w:type="page"/>
      </w:r>
    </w:p>
    <w:p w14:paraId="48FB59D2" w14:textId="454D4372" w:rsidR="00923AD7" w:rsidRPr="00923AD7" w:rsidRDefault="00043E9B" w:rsidP="0077622D">
      <w:pPr>
        <w:keepNext/>
        <w:keepLines/>
        <w:tabs>
          <w:tab w:val="left" w:pos="4080"/>
          <w:tab w:val="center" w:pos="4869"/>
        </w:tabs>
        <w:ind w:firstLine="5245"/>
        <w:jc w:val="both"/>
        <w:outlineLvl w:val="0"/>
        <w:rPr>
          <w:rFonts w:ascii="Times New Roman" w:hAnsi="Times New Roman" w:cs="Times New Roman"/>
          <w:bCs/>
          <w:sz w:val="28"/>
          <w:szCs w:val="28"/>
        </w:rPr>
      </w:pPr>
      <w:bookmarkStart w:id="2" w:name="_Hlk63754843"/>
      <w:r>
        <w:rPr>
          <w:rFonts w:ascii="Times New Roman" w:hAnsi="Times New Roman" w:cs="Times New Roman"/>
          <w:bCs/>
          <w:sz w:val="28"/>
          <w:szCs w:val="28"/>
        </w:rPr>
        <w:lastRenderedPageBreak/>
        <w:t xml:space="preserve">  </w:t>
      </w:r>
      <w:r w:rsidR="00923AD7" w:rsidRPr="00923AD7">
        <w:rPr>
          <w:rFonts w:ascii="Times New Roman" w:hAnsi="Times New Roman" w:cs="Times New Roman"/>
          <w:bCs/>
          <w:sz w:val="28"/>
          <w:szCs w:val="28"/>
        </w:rPr>
        <w:t>Приложение</w:t>
      </w:r>
    </w:p>
    <w:p w14:paraId="10CBC0D3" w14:textId="328324E9" w:rsidR="00923AD7" w:rsidRPr="00923AD7" w:rsidRDefault="00923AD7" w:rsidP="00716CAA">
      <w:pPr>
        <w:keepNext/>
        <w:keepLines/>
        <w:tabs>
          <w:tab w:val="left" w:pos="4678"/>
          <w:tab w:val="center" w:pos="4869"/>
        </w:tabs>
        <w:ind w:firstLine="5387"/>
        <w:jc w:val="both"/>
        <w:outlineLvl w:val="0"/>
        <w:rPr>
          <w:rFonts w:ascii="Times New Roman" w:hAnsi="Times New Roman" w:cs="Times New Roman"/>
          <w:bCs/>
          <w:sz w:val="28"/>
          <w:szCs w:val="28"/>
        </w:rPr>
      </w:pPr>
      <w:r w:rsidRPr="00923AD7">
        <w:rPr>
          <w:rFonts w:ascii="Times New Roman" w:hAnsi="Times New Roman" w:cs="Times New Roman"/>
          <w:bCs/>
          <w:sz w:val="28"/>
          <w:szCs w:val="28"/>
        </w:rPr>
        <w:t xml:space="preserve">к решению совета депутатов </w:t>
      </w:r>
    </w:p>
    <w:p w14:paraId="45F002F4" w14:textId="77777777" w:rsidR="00923AD7" w:rsidRPr="00923AD7" w:rsidRDefault="00923AD7" w:rsidP="00716CAA">
      <w:pPr>
        <w:keepNext/>
        <w:keepLines/>
        <w:tabs>
          <w:tab w:val="left" w:pos="4678"/>
          <w:tab w:val="center" w:pos="4869"/>
        </w:tabs>
        <w:ind w:firstLine="5387"/>
        <w:jc w:val="both"/>
        <w:outlineLvl w:val="0"/>
        <w:rPr>
          <w:rFonts w:ascii="Times New Roman" w:hAnsi="Times New Roman" w:cs="Times New Roman"/>
          <w:bCs/>
          <w:sz w:val="28"/>
          <w:szCs w:val="28"/>
        </w:rPr>
      </w:pPr>
      <w:r w:rsidRPr="00923AD7">
        <w:rPr>
          <w:rFonts w:ascii="Times New Roman" w:hAnsi="Times New Roman" w:cs="Times New Roman"/>
          <w:bCs/>
          <w:sz w:val="28"/>
          <w:szCs w:val="28"/>
        </w:rPr>
        <w:t xml:space="preserve">МО «Токсовское городское </w:t>
      </w:r>
    </w:p>
    <w:p w14:paraId="64741B6C" w14:textId="55FB3EAF" w:rsidR="00923AD7" w:rsidRPr="00923AD7" w:rsidRDefault="00923AD7" w:rsidP="00716CAA">
      <w:pPr>
        <w:keepNext/>
        <w:keepLines/>
        <w:tabs>
          <w:tab w:val="left" w:pos="4678"/>
          <w:tab w:val="center" w:pos="4869"/>
        </w:tabs>
        <w:ind w:firstLine="5387"/>
        <w:jc w:val="both"/>
        <w:outlineLvl w:val="0"/>
        <w:rPr>
          <w:rFonts w:ascii="Times New Roman" w:hAnsi="Times New Roman" w:cs="Times New Roman"/>
          <w:bCs/>
          <w:sz w:val="28"/>
          <w:szCs w:val="28"/>
        </w:rPr>
      </w:pPr>
      <w:r w:rsidRPr="00923AD7">
        <w:rPr>
          <w:rFonts w:ascii="Times New Roman" w:hAnsi="Times New Roman" w:cs="Times New Roman"/>
          <w:bCs/>
          <w:sz w:val="28"/>
          <w:szCs w:val="28"/>
        </w:rPr>
        <w:t xml:space="preserve">поселение» от </w:t>
      </w:r>
      <w:r w:rsidR="003730AB">
        <w:rPr>
          <w:rFonts w:ascii="Times New Roman" w:hAnsi="Times New Roman" w:cs="Times New Roman"/>
          <w:bCs/>
          <w:sz w:val="28"/>
          <w:szCs w:val="28"/>
        </w:rPr>
        <w:t xml:space="preserve">  2022 №____</w:t>
      </w:r>
    </w:p>
    <w:p w14:paraId="27DEF0AD" w14:textId="1B3267EF" w:rsidR="00716CAA" w:rsidRDefault="00716CAA" w:rsidP="00923AD7">
      <w:pPr>
        <w:keepNext/>
        <w:keepLines/>
        <w:tabs>
          <w:tab w:val="left" w:pos="4080"/>
          <w:tab w:val="center" w:pos="4869"/>
        </w:tabs>
        <w:jc w:val="center"/>
        <w:outlineLvl w:val="0"/>
        <w:rPr>
          <w:rFonts w:ascii="Times New Roman" w:hAnsi="Times New Roman" w:cs="Times New Roman"/>
          <w:b/>
          <w:sz w:val="28"/>
          <w:szCs w:val="22"/>
        </w:rPr>
      </w:pPr>
    </w:p>
    <w:p w14:paraId="77CA0B9F" w14:textId="27387CC0" w:rsidR="00F256F5" w:rsidRDefault="00F256F5" w:rsidP="00923AD7">
      <w:pPr>
        <w:keepNext/>
        <w:keepLines/>
        <w:tabs>
          <w:tab w:val="left" w:pos="4080"/>
          <w:tab w:val="center" w:pos="4869"/>
        </w:tabs>
        <w:jc w:val="center"/>
        <w:outlineLvl w:val="0"/>
        <w:rPr>
          <w:rFonts w:ascii="Times New Roman" w:hAnsi="Times New Roman" w:cs="Times New Roman"/>
          <w:b/>
          <w:sz w:val="28"/>
          <w:szCs w:val="22"/>
        </w:rPr>
      </w:pPr>
    </w:p>
    <w:p w14:paraId="69678FA3"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ОТЧЕТ</w:t>
      </w:r>
    </w:p>
    <w:p w14:paraId="44FE4212" w14:textId="1335E174"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главы администрации МО «Токсовское городское поселение» о деятельности администрации в 2021 году</w:t>
      </w:r>
      <w:r>
        <w:rPr>
          <w:rFonts w:ascii="Times New Roman" w:eastAsia="Calibri" w:hAnsi="Times New Roman" w:cs="Times New Roman"/>
          <w:b/>
          <w:bCs/>
          <w:color w:val="auto"/>
          <w:sz w:val="28"/>
          <w:szCs w:val="28"/>
          <w:lang w:eastAsia="en-US"/>
        </w:rPr>
        <w:t>.</w:t>
      </w:r>
    </w:p>
    <w:p w14:paraId="69398EEB"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Введение</w:t>
      </w:r>
    </w:p>
    <w:p w14:paraId="602CBA2A"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Здравствуйте, уважаемые жители Токсовского городского поселения, представители совета депутатов МО «Токсовское городское поселение», руководители предприятий и служб поселения!</w:t>
      </w:r>
    </w:p>
    <w:p w14:paraId="2EEED392"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Ежегодно в начале года мы подводим итоги развития нашего поселения за прошедший год, анализируем и оцениваем работу администрации поселения, определяем основные направления деятельности на предстоящий год. Сегодня администрация муниципального образования «Токсовское городское поселение» Всеволожского муниципального района Ленинградской области отчитывается по итогам своей работы в 2021 году. Приоритетным направлением своей деятельности является создание условий для развития поселения и повышения уровня жизни населения.</w:t>
      </w:r>
    </w:p>
    <w:p w14:paraId="1B375A9D"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Бюджет МО «Токсовское городское поселение» за 2021 год по основным доходным источникам характеризуется следующими данными:</w:t>
      </w:r>
    </w:p>
    <w:p w14:paraId="359BF2F5"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Доходная часть бюджета МО «Токсовское городское поселение» состоит из собственных доходов, субсидий и иных межбюджетных трансфертов. В 2021 году в бюджет поселения поступило 224,26 млн. руб. По отношению к плану это составило 88,2%. Это больше, чем в предыдущем 2020 году, что объясняется выделением субсидий из Комитета по строительству по программе «Переселение из аварийного жилищного фонда» - 28,7 млн.руб., Комитета ЖКХ по программе «Формирование комфортной городской среды» - 25,0 млн.руб., Губернаторского Фонда на ремонт теплотрассы -13,7 млн.руб., В структуре собственных доходов удельный вес налогов на прибыль в 2021 году составил 23,99 %, в денежном выражении это 32,296 млн. руб. Также значимым для пополнения бюджета является земельный налог за использование земли гражданами и юр. лицами, доля которого составила 39,7 % от собственных доходов нашего поселения, в денежном выражении это 53,740 млн. руб. </w:t>
      </w:r>
    </w:p>
    <w:p w14:paraId="3AC46424"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Администрацией ведется ежедневная работа с администрацией МО «Всеволожский муниципальный район», так за прошедший год денежные средства, выделенные нашему поселению со стороны района сумма которых </w:t>
      </w:r>
      <w:r w:rsidRPr="00F256F5">
        <w:rPr>
          <w:rFonts w:ascii="Times New Roman" w:eastAsia="Calibri" w:hAnsi="Times New Roman" w:cs="Times New Roman"/>
          <w:color w:val="auto"/>
          <w:sz w:val="28"/>
          <w:szCs w:val="28"/>
          <w:lang w:eastAsia="en-US"/>
        </w:rPr>
        <w:lastRenderedPageBreak/>
        <w:t>составила 24,1 млн.рублей так на программу переселения было выделено 12,1 млн.рублей, 1,5 млн.рублей  было выделено на замену котла, 5,5 млн.рублей было выделено на проектно-изыскательские работы по ремонту здания бывшей спасательной станции, 1 млн.руб., был выделен на приобретение автомобиля и 4 млн.,руб., было выделено на закупку мазута для котельной д.Рапполово.</w:t>
      </w:r>
    </w:p>
    <w:p w14:paraId="1B428954"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Неналоговые доходы бюджета в основном формируются за счет сдачи в аренду и продажи земельных участков и имущества. Эти поступления в бюджет 2021 года составили 45,150 млн. руб., или 33,3% средств, заработанных муниципальным образованием. </w:t>
      </w:r>
    </w:p>
    <w:p w14:paraId="629B2398"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2021 году составил 88,852 млн. руб., которые были направлены на ремонт дорог, на благоустройство детских и спортивных площадок во дворах, химическую обработку по уничтожению борщевика и другие работы. </w:t>
      </w:r>
    </w:p>
    <w:p w14:paraId="74B17461"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Исполнение бюджета МО «Токсовское городское поселение» за 2021 год по основным доходным источникам характеризуется следующими данными:</w:t>
      </w:r>
    </w:p>
    <w:tbl>
      <w:tblPr>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8"/>
        <w:gridCol w:w="2606"/>
        <w:gridCol w:w="229"/>
        <w:gridCol w:w="1701"/>
        <w:gridCol w:w="1276"/>
        <w:gridCol w:w="1417"/>
      </w:tblGrid>
      <w:tr w:rsidR="00F256F5" w:rsidRPr="00F256F5" w14:paraId="191F8C19" w14:textId="77777777" w:rsidTr="005E15A9">
        <w:trPr>
          <w:trHeight w:val="80"/>
        </w:trPr>
        <w:tc>
          <w:tcPr>
            <w:tcW w:w="2728" w:type="dxa"/>
            <w:tcBorders>
              <w:top w:val="nil"/>
              <w:left w:val="nil"/>
              <w:bottom w:val="nil"/>
              <w:right w:val="nil"/>
            </w:tcBorders>
            <w:shd w:val="clear" w:color="auto" w:fill="auto"/>
            <w:noWrap/>
            <w:hideMark/>
          </w:tcPr>
          <w:p w14:paraId="56CA983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p>
        </w:tc>
        <w:tc>
          <w:tcPr>
            <w:tcW w:w="2835" w:type="dxa"/>
            <w:gridSpan w:val="2"/>
            <w:tcBorders>
              <w:top w:val="nil"/>
              <w:left w:val="nil"/>
              <w:bottom w:val="nil"/>
              <w:right w:val="nil"/>
            </w:tcBorders>
            <w:shd w:val="clear" w:color="auto" w:fill="auto"/>
            <w:noWrap/>
            <w:hideMark/>
          </w:tcPr>
          <w:p w14:paraId="353F1E5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p>
        </w:tc>
        <w:tc>
          <w:tcPr>
            <w:tcW w:w="1701" w:type="dxa"/>
            <w:tcBorders>
              <w:top w:val="nil"/>
              <w:left w:val="nil"/>
              <w:bottom w:val="nil"/>
              <w:right w:val="nil"/>
            </w:tcBorders>
            <w:shd w:val="clear" w:color="auto" w:fill="auto"/>
            <w:noWrap/>
            <w:hideMark/>
          </w:tcPr>
          <w:p w14:paraId="517B188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p>
        </w:tc>
        <w:tc>
          <w:tcPr>
            <w:tcW w:w="1276" w:type="dxa"/>
            <w:tcBorders>
              <w:top w:val="nil"/>
              <w:left w:val="nil"/>
              <w:bottom w:val="nil"/>
              <w:right w:val="nil"/>
            </w:tcBorders>
            <w:shd w:val="clear" w:color="auto" w:fill="auto"/>
            <w:noWrap/>
            <w:hideMark/>
          </w:tcPr>
          <w:p w14:paraId="7A693D6C" w14:textId="77777777" w:rsidR="00F256F5" w:rsidRPr="00F256F5" w:rsidRDefault="00F256F5" w:rsidP="00F256F5">
            <w:pPr>
              <w:widowControl/>
              <w:shd w:val="clear" w:color="auto" w:fill="FFFFFF"/>
              <w:tabs>
                <w:tab w:val="left" w:pos="979"/>
              </w:tabs>
              <w:spacing w:after="160" w:line="274" w:lineRule="exact"/>
              <w:jc w:val="right"/>
              <w:rPr>
                <w:rFonts w:ascii="Times New Roman" w:eastAsia="Times New Roman" w:hAnsi="Times New Roman" w:cs="Times New Roman"/>
                <w:color w:val="auto"/>
                <w:sz w:val="28"/>
                <w:szCs w:val="28"/>
                <w:lang w:eastAsia="en-US"/>
              </w:rPr>
            </w:pPr>
          </w:p>
        </w:tc>
        <w:tc>
          <w:tcPr>
            <w:tcW w:w="1417" w:type="dxa"/>
            <w:tcBorders>
              <w:top w:val="nil"/>
              <w:left w:val="nil"/>
              <w:bottom w:val="nil"/>
              <w:right w:val="nil"/>
            </w:tcBorders>
            <w:shd w:val="clear" w:color="auto" w:fill="auto"/>
            <w:noWrap/>
            <w:hideMark/>
          </w:tcPr>
          <w:p w14:paraId="32664987" w14:textId="77777777" w:rsidR="00F256F5" w:rsidRPr="00F256F5" w:rsidRDefault="00F256F5" w:rsidP="00F256F5">
            <w:pPr>
              <w:widowControl/>
              <w:shd w:val="clear" w:color="auto" w:fill="FFFFFF"/>
              <w:tabs>
                <w:tab w:val="left" w:pos="979"/>
              </w:tabs>
              <w:spacing w:after="160" w:line="274" w:lineRule="exact"/>
              <w:jc w:val="right"/>
              <w:rPr>
                <w:rFonts w:ascii="Times New Roman" w:eastAsia="Times New Roman" w:hAnsi="Times New Roman" w:cs="Times New Roman"/>
                <w:color w:val="auto"/>
                <w:sz w:val="28"/>
                <w:szCs w:val="28"/>
                <w:lang w:eastAsia="en-US"/>
              </w:rPr>
            </w:pPr>
          </w:p>
        </w:tc>
      </w:tr>
      <w:tr w:rsidR="00F256F5" w:rsidRPr="00F256F5" w14:paraId="127027B5" w14:textId="77777777" w:rsidTr="005E15A9">
        <w:trPr>
          <w:trHeight w:val="1213"/>
        </w:trPr>
        <w:tc>
          <w:tcPr>
            <w:tcW w:w="9957" w:type="dxa"/>
            <w:gridSpan w:val="6"/>
            <w:tcBorders>
              <w:top w:val="nil"/>
              <w:left w:val="nil"/>
              <w:bottom w:val="single" w:sz="4" w:space="0" w:color="auto"/>
              <w:right w:val="nil"/>
            </w:tcBorders>
            <w:shd w:val="clear" w:color="auto" w:fill="auto"/>
            <w:noWrap/>
            <w:hideMark/>
          </w:tcPr>
          <w:p w14:paraId="6A4E5C91"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ДОХОДЫ</w:t>
            </w:r>
          </w:p>
          <w:p w14:paraId="5B421D70"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color w:val="auto"/>
                <w:sz w:val="28"/>
                <w:szCs w:val="28"/>
                <w:lang w:eastAsia="en-US"/>
              </w:rPr>
              <w:t>бюджета МО «Токсовское городское поселение» Всеволожского муниципального района в 2021 г.</w:t>
            </w:r>
          </w:p>
        </w:tc>
      </w:tr>
      <w:tr w:rsidR="00F256F5" w:rsidRPr="00F256F5" w14:paraId="4EBE50F5" w14:textId="77777777" w:rsidTr="005E15A9">
        <w:trPr>
          <w:trHeight w:val="930"/>
        </w:trPr>
        <w:tc>
          <w:tcPr>
            <w:tcW w:w="2728" w:type="dxa"/>
            <w:tcBorders>
              <w:top w:val="single" w:sz="4" w:space="0" w:color="auto"/>
              <w:left w:val="single" w:sz="4" w:space="0" w:color="auto"/>
              <w:bottom w:val="single" w:sz="4" w:space="0" w:color="auto"/>
            </w:tcBorders>
            <w:shd w:val="clear" w:color="auto" w:fill="auto"/>
            <w:vAlign w:val="center"/>
            <w:hideMark/>
          </w:tcPr>
          <w:p w14:paraId="73B0124F"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Код</w:t>
            </w:r>
          </w:p>
        </w:tc>
        <w:tc>
          <w:tcPr>
            <w:tcW w:w="2835" w:type="dxa"/>
            <w:gridSpan w:val="2"/>
            <w:tcBorders>
              <w:top w:val="single" w:sz="4" w:space="0" w:color="auto"/>
              <w:bottom w:val="single" w:sz="4" w:space="0" w:color="auto"/>
            </w:tcBorders>
            <w:shd w:val="clear" w:color="auto" w:fill="auto"/>
            <w:vAlign w:val="center"/>
            <w:hideMark/>
          </w:tcPr>
          <w:p w14:paraId="44BB4C72"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Наименование</w:t>
            </w:r>
          </w:p>
        </w:tc>
        <w:tc>
          <w:tcPr>
            <w:tcW w:w="1701" w:type="dxa"/>
            <w:tcBorders>
              <w:top w:val="single" w:sz="4" w:space="0" w:color="auto"/>
              <w:bottom w:val="single" w:sz="4" w:space="0" w:color="auto"/>
            </w:tcBorders>
            <w:shd w:val="clear" w:color="auto" w:fill="auto"/>
            <w:vAlign w:val="center"/>
            <w:hideMark/>
          </w:tcPr>
          <w:p w14:paraId="6070930B"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Уточненный план</w:t>
            </w:r>
          </w:p>
        </w:tc>
        <w:tc>
          <w:tcPr>
            <w:tcW w:w="1276" w:type="dxa"/>
            <w:tcBorders>
              <w:top w:val="single" w:sz="4" w:space="0" w:color="auto"/>
              <w:bottom w:val="single" w:sz="4" w:space="0" w:color="auto"/>
            </w:tcBorders>
            <w:shd w:val="clear" w:color="auto" w:fill="auto"/>
            <w:vAlign w:val="center"/>
            <w:hideMark/>
          </w:tcPr>
          <w:p w14:paraId="59C600D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Фактическое исполнение (тыс.руб)</w:t>
            </w:r>
          </w:p>
        </w:tc>
        <w:tc>
          <w:tcPr>
            <w:tcW w:w="1417" w:type="dxa"/>
            <w:tcBorders>
              <w:top w:val="single" w:sz="4" w:space="0" w:color="auto"/>
              <w:bottom w:val="single" w:sz="4" w:space="0" w:color="auto"/>
              <w:right w:val="single" w:sz="4" w:space="0" w:color="auto"/>
            </w:tcBorders>
            <w:shd w:val="clear" w:color="auto" w:fill="auto"/>
            <w:vAlign w:val="center"/>
            <w:hideMark/>
          </w:tcPr>
          <w:p w14:paraId="1C1AE48A"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 xml:space="preserve">% исполнения </w:t>
            </w:r>
          </w:p>
        </w:tc>
      </w:tr>
      <w:tr w:rsidR="00F256F5" w:rsidRPr="00F256F5" w14:paraId="152F9D44" w14:textId="77777777" w:rsidTr="005E15A9">
        <w:trPr>
          <w:trHeight w:val="255"/>
        </w:trPr>
        <w:tc>
          <w:tcPr>
            <w:tcW w:w="2728" w:type="dxa"/>
            <w:tcBorders>
              <w:top w:val="single" w:sz="4" w:space="0" w:color="auto"/>
            </w:tcBorders>
            <w:shd w:val="clear" w:color="auto" w:fill="auto"/>
            <w:noWrap/>
            <w:hideMark/>
          </w:tcPr>
          <w:p w14:paraId="7634A42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10100000000000000</w:t>
            </w:r>
          </w:p>
        </w:tc>
        <w:tc>
          <w:tcPr>
            <w:tcW w:w="2835" w:type="dxa"/>
            <w:gridSpan w:val="2"/>
            <w:tcBorders>
              <w:top w:val="single" w:sz="4" w:space="0" w:color="auto"/>
            </w:tcBorders>
            <w:shd w:val="clear" w:color="auto" w:fill="auto"/>
            <w:noWrap/>
            <w:hideMark/>
          </w:tcPr>
          <w:p w14:paraId="5C89CA7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Налоги на прибыль, доходы</w:t>
            </w:r>
          </w:p>
        </w:tc>
        <w:tc>
          <w:tcPr>
            <w:tcW w:w="1701" w:type="dxa"/>
            <w:tcBorders>
              <w:top w:val="single" w:sz="4" w:space="0" w:color="auto"/>
            </w:tcBorders>
            <w:shd w:val="clear" w:color="auto" w:fill="auto"/>
            <w:hideMark/>
          </w:tcPr>
          <w:p w14:paraId="2D2881C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35 151,0</w:t>
            </w:r>
          </w:p>
        </w:tc>
        <w:tc>
          <w:tcPr>
            <w:tcW w:w="1276" w:type="dxa"/>
            <w:tcBorders>
              <w:top w:val="single" w:sz="4" w:space="0" w:color="auto"/>
            </w:tcBorders>
            <w:shd w:val="clear" w:color="auto" w:fill="auto"/>
          </w:tcPr>
          <w:p w14:paraId="0608A87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32 295,8</w:t>
            </w:r>
          </w:p>
        </w:tc>
        <w:tc>
          <w:tcPr>
            <w:tcW w:w="1417" w:type="dxa"/>
            <w:tcBorders>
              <w:top w:val="single" w:sz="4" w:space="0" w:color="auto"/>
            </w:tcBorders>
            <w:shd w:val="clear" w:color="auto" w:fill="auto"/>
            <w:noWrap/>
            <w:hideMark/>
          </w:tcPr>
          <w:p w14:paraId="15345F10"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91,9</w:t>
            </w:r>
          </w:p>
        </w:tc>
      </w:tr>
      <w:tr w:rsidR="00F256F5" w:rsidRPr="00F256F5" w14:paraId="56F52D7B" w14:textId="77777777" w:rsidTr="005E15A9">
        <w:trPr>
          <w:trHeight w:val="255"/>
        </w:trPr>
        <w:tc>
          <w:tcPr>
            <w:tcW w:w="2728" w:type="dxa"/>
            <w:shd w:val="clear" w:color="auto" w:fill="auto"/>
            <w:hideMark/>
          </w:tcPr>
          <w:p w14:paraId="5EB0F2D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10102000010000110</w:t>
            </w:r>
          </w:p>
        </w:tc>
        <w:tc>
          <w:tcPr>
            <w:tcW w:w="2835" w:type="dxa"/>
            <w:gridSpan w:val="2"/>
            <w:shd w:val="clear" w:color="auto" w:fill="auto"/>
            <w:hideMark/>
          </w:tcPr>
          <w:p w14:paraId="4562458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Налог на доходы физических лиц</w:t>
            </w:r>
          </w:p>
        </w:tc>
        <w:tc>
          <w:tcPr>
            <w:tcW w:w="1701" w:type="dxa"/>
            <w:shd w:val="clear" w:color="auto" w:fill="auto"/>
            <w:hideMark/>
          </w:tcPr>
          <w:p w14:paraId="66132BA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35 151,0</w:t>
            </w:r>
          </w:p>
        </w:tc>
        <w:tc>
          <w:tcPr>
            <w:tcW w:w="1276" w:type="dxa"/>
            <w:shd w:val="clear" w:color="auto" w:fill="auto"/>
          </w:tcPr>
          <w:p w14:paraId="087F9CE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32 295,8</w:t>
            </w:r>
          </w:p>
        </w:tc>
        <w:tc>
          <w:tcPr>
            <w:tcW w:w="1417" w:type="dxa"/>
            <w:shd w:val="clear" w:color="auto" w:fill="auto"/>
            <w:noWrap/>
            <w:hideMark/>
          </w:tcPr>
          <w:p w14:paraId="22B3634C"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91,9</w:t>
            </w:r>
          </w:p>
        </w:tc>
      </w:tr>
      <w:tr w:rsidR="00F256F5" w:rsidRPr="00F256F5" w14:paraId="7FDE3326" w14:textId="77777777" w:rsidTr="005E15A9">
        <w:trPr>
          <w:trHeight w:val="540"/>
        </w:trPr>
        <w:tc>
          <w:tcPr>
            <w:tcW w:w="2728" w:type="dxa"/>
            <w:shd w:val="clear" w:color="auto" w:fill="auto"/>
            <w:noWrap/>
            <w:hideMark/>
          </w:tcPr>
          <w:p w14:paraId="16DE9D7B"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10300000000000000</w:t>
            </w:r>
          </w:p>
        </w:tc>
        <w:tc>
          <w:tcPr>
            <w:tcW w:w="2835" w:type="dxa"/>
            <w:gridSpan w:val="2"/>
            <w:shd w:val="clear" w:color="auto" w:fill="auto"/>
            <w:hideMark/>
          </w:tcPr>
          <w:p w14:paraId="754C2A5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Налоги на товары (работы, услуги), реализуемые на территории РФ</w:t>
            </w:r>
          </w:p>
        </w:tc>
        <w:tc>
          <w:tcPr>
            <w:tcW w:w="1701" w:type="dxa"/>
            <w:shd w:val="clear" w:color="auto" w:fill="auto"/>
            <w:hideMark/>
          </w:tcPr>
          <w:p w14:paraId="0600F6F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3 204,1</w:t>
            </w:r>
          </w:p>
        </w:tc>
        <w:tc>
          <w:tcPr>
            <w:tcW w:w="1276" w:type="dxa"/>
            <w:shd w:val="clear" w:color="auto" w:fill="auto"/>
          </w:tcPr>
          <w:p w14:paraId="6E10285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3 432,0</w:t>
            </w:r>
          </w:p>
        </w:tc>
        <w:tc>
          <w:tcPr>
            <w:tcW w:w="1417" w:type="dxa"/>
            <w:shd w:val="clear" w:color="auto" w:fill="auto"/>
            <w:noWrap/>
            <w:hideMark/>
          </w:tcPr>
          <w:p w14:paraId="7CE8890A"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107,1</w:t>
            </w:r>
          </w:p>
        </w:tc>
      </w:tr>
      <w:tr w:rsidR="00F256F5" w:rsidRPr="00F256F5" w14:paraId="638996F7" w14:textId="77777777" w:rsidTr="005E15A9">
        <w:trPr>
          <w:trHeight w:val="765"/>
        </w:trPr>
        <w:tc>
          <w:tcPr>
            <w:tcW w:w="2728" w:type="dxa"/>
            <w:shd w:val="clear" w:color="auto" w:fill="auto"/>
            <w:hideMark/>
          </w:tcPr>
          <w:p w14:paraId="0A5D360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10302000010000110</w:t>
            </w:r>
          </w:p>
        </w:tc>
        <w:tc>
          <w:tcPr>
            <w:tcW w:w="2835" w:type="dxa"/>
            <w:gridSpan w:val="2"/>
            <w:shd w:val="clear" w:color="auto" w:fill="auto"/>
            <w:hideMark/>
          </w:tcPr>
          <w:p w14:paraId="34EDD8A6"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Акцизы по подакциз-ным товарам (продук-ции), производимым на территории Рос-сийской Федерации</w:t>
            </w:r>
          </w:p>
        </w:tc>
        <w:tc>
          <w:tcPr>
            <w:tcW w:w="1701" w:type="dxa"/>
            <w:shd w:val="clear" w:color="auto" w:fill="auto"/>
            <w:hideMark/>
          </w:tcPr>
          <w:p w14:paraId="239D1DB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3 204,1</w:t>
            </w:r>
          </w:p>
        </w:tc>
        <w:tc>
          <w:tcPr>
            <w:tcW w:w="1276" w:type="dxa"/>
            <w:shd w:val="clear" w:color="auto" w:fill="auto"/>
          </w:tcPr>
          <w:p w14:paraId="5D88CA6B"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3 432,0</w:t>
            </w:r>
          </w:p>
        </w:tc>
        <w:tc>
          <w:tcPr>
            <w:tcW w:w="1417" w:type="dxa"/>
            <w:shd w:val="clear" w:color="auto" w:fill="auto"/>
            <w:noWrap/>
            <w:hideMark/>
          </w:tcPr>
          <w:p w14:paraId="63CA50C6"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107,1</w:t>
            </w:r>
          </w:p>
        </w:tc>
      </w:tr>
      <w:tr w:rsidR="00F256F5" w:rsidRPr="00F256F5" w14:paraId="2A97BAF5" w14:textId="77777777" w:rsidTr="005E15A9">
        <w:trPr>
          <w:trHeight w:val="255"/>
        </w:trPr>
        <w:tc>
          <w:tcPr>
            <w:tcW w:w="2728" w:type="dxa"/>
            <w:shd w:val="clear" w:color="auto" w:fill="auto"/>
            <w:noWrap/>
            <w:hideMark/>
          </w:tcPr>
          <w:p w14:paraId="3071762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lastRenderedPageBreak/>
              <w:t>10500000000000000</w:t>
            </w:r>
          </w:p>
        </w:tc>
        <w:tc>
          <w:tcPr>
            <w:tcW w:w="2835" w:type="dxa"/>
            <w:gridSpan w:val="2"/>
            <w:shd w:val="clear" w:color="auto" w:fill="auto"/>
            <w:noWrap/>
            <w:hideMark/>
          </w:tcPr>
          <w:p w14:paraId="0BCF33C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Налоги на совокуп-ный доход</w:t>
            </w:r>
          </w:p>
        </w:tc>
        <w:tc>
          <w:tcPr>
            <w:tcW w:w="1701" w:type="dxa"/>
            <w:shd w:val="clear" w:color="auto" w:fill="auto"/>
            <w:hideMark/>
          </w:tcPr>
          <w:p w14:paraId="270313B2"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137,9</w:t>
            </w:r>
          </w:p>
        </w:tc>
        <w:tc>
          <w:tcPr>
            <w:tcW w:w="1276" w:type="dxa"/>
            <w:shd w:val="clear" w:color="auto" w:fill="auto"/>
          </w:tcPr>
          <w:p w14:paraId="3C174D6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- 138,1</w:t>
            </w:r>
          </w:p>
        </w:tc>
        <w:tc>
          <w:tcPr>
            <w:tcW w:w="1417" w:type="dxa"/>
            <w:vMerge w:val="restart"/>
            <w:shd w:val="clear" w:color="auto" w:fill="auto"/>
            <w:noWrap/>
          </w:tcPr>
          <w:p w14:paraId="650276E2"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(налоговые каникулы в связи с </w:t>
            </w:r>
            <w:r w:rsidRPr="00F256F5">
              <w:rPr>
                <w:rFonts w:ascii="Times New Roman" w:eastAsia="Times New Roman" w:hAnsi="Times New Roman" w:cs="Times New Roman"/>
                <w:color w:val="auto"/>
                <w:sz w:val="28"/>
                <w:szCs w:val="28"/>
                <w:lang w:val="en-US" w:eastAsia="en-US"/>
              </w:rPr>
              <w:t>COVID</w:t>
            </w:r>
            <w:r w:rsidRPr="00F256F5">
              <w:rPr>
                <w:rFonts w:ascii="Times New Roman" w:eastAsia="Times New Roman" w:hAnsi="Times New Roman" w:cs="Times New Roman"/>
                <w:color w:val="auto"/>
                <w:sz w:val="28"/>
                <w:szCs w:val="28"/>
                <w:lang w:eastAsia="en-US"/>
              </w:rPr>
              <w:t>-19)</w:t>
            </w:r>
          </w:p>
        </w:tc>
      </w:tr>
      <w:tr w:rsidR="00F256F5" w:rsidRPr="00F256F5" w14:paraId="72B44914" w14:textId="77777777" w:rsidTr="005E15A9">
        <w:trPr>
          <w:trHeight w:val="255"/>
        </w:trPr>
        <w:tc>
          <w:tcPr>
            <w:tcW w:w="2728" w:type="dxa"/>
            <w:shd w:val="clear" w:color="auto" w:fill="auto"/>
            <w:hideMark/>
          </w:tcPr>
          <w:p w14:paraId="19EC105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10503000010000110</w:t>
            </w:r>
          </w:p>
        </w:tc>
        <w:tc>
          <w:tcPr>
            <w:tcW w:w="2835" w:type="dxa"/>
            <w:gridSpan w:val="2"/>
            <w:shd w:val="clear" w:color="auto" w:fill="auto"/>
            <w:hideMark/>
          </w:tcPr>
          <w:p w14:paraId="103B8A16"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Единый сельскохо-зяйственный налог</w:t>
            </w:r>
          </w:p>
        </w:tc>
        <w:tc>
          <w:tcPr>
            <w:tcW w:w="1701" w:type="dxa"/>
            <w:shd w:val="clear" w:color="auto" w:fill="auto"/>
            <w:hideMark/>
          </w:tcPr>
          <w:p w14:paraId="572D357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137,9</w:t>
            </w:r>
          </w:p>
        </w:tc>
        <w:tc>
          <w:tcPr>
            <w:tcW w:w="1276" w:type="dxa"/>
            <w:shd w:val="clear" w:color="auto" w:fill="auto"/>
          </w:tcPr>
          <w:p w14:paraId="7C6947BB"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- 138,1</w:t>
            </w:r>
          </w:p>
        </w:tc>
        <w:tc>
          <w:tcPr>
            <w:tcW w:w="1417" w:type="dxa"/>
            <w:vMerge/>
            <w:shd w:val="clear" w:color="auto" w:fill="auto"/>
            <w:noWrap/>
          </w:tcPr>
          <w:p w14:paraId="6DF1DCE6"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p>
        </w:tc>
      </w:tr>
      <w:tr w:rsidR="00F256F5" w:rsidRPr="00F256F5" w14:paraId="5F011D42" w14:textId="77777777" w:rsidTr="005E15A9">
        <w:trPr>
          <w:trHeight w:val="255"/>
        </w:trPr>
        <w:tc>
          <w:tcPr>
            <w:tcW w:w="2728" w:type="dxa"/>
            <w:shd w:val="clear" w:color="auto" w:fill="auto"/>
            <w:noWrap/>
            <w:hideMark/>
          </w:tcPr>
          <w:p w14:paraId="0964894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10600000000000000</w:t>
            </w:r>
          </w:p>
        </w:tc>
        <w:tc>
          <w:tcPr>
            <w:tcW w:w="2835" w:type="dxa"/>
            <w:gridSpan w:val="2"/>
            <w:shd w:val="clear" w:color="auto" w:fill="auto"/>
            <w:noWrap/>
            <w:hideMark/>
          </w:tcPr>
          <w:p w14:paraId="70F2B910"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Налоги на имущество</w:t>
            </w:r>
          </w:p>
        </w:tc>
        <w:tc>
          <w:tcPr>
            <w:tcW w:w="1701" w:type="dxa"/>
            <w:shd w:val="clear" w:color="auto" w:fill="auto"/>
            <w:hideMark/>
          </w:tcPr>
          <w:p w14:paraId="2AB27FF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70 045,3</w:t>
            </w:r>
          </w:p>
        </w:tc>
        <w:tc>
          <w:tcPr>
            <w:tcW w:w="1276" w:type="dxa"/>
            <w:shd w:val="clear" w:color="auto" w:fill="auto"/>
          </w:tcPr>
          <w:p w14:paraId="1CE408F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54 657,3</w:t>
            </w:r>
          </w:p>
        </w:tc>
        <w:tc>
          <w:tcPr>
            <w:tcW w:w="1417" w:type="dxa"/>
            <w:shd w:val="clear" w:color="auto" w:fill="auto"/>
            <w:noWrap/>
            <w:hideMark/>
          </w:tcPr>
          <w:p w14:paraId="7338A439"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78,0</w:t>
            </w:r>
          </w:p>
        </w:tc>
      </w:tr>
      <w:tr w:rsidR="00F256F5" w:rsidRPr="00F256F5" w14:paraId="4BB71C82" w14:textId="77777777" w:rsidTr="005E15A9">
        <w:trPr>
          <w:trHeight w:val="510"/>
        </w:trPr>
        <w:tc>
          <w:tcPr>
            <w:tcW w:w="2728" w:type="dxa"/>
            <w:shd w:val="clear" w:color="auto" w:fill="auto"/>
            <w:hideMark/>
          </w:tcPr>
          <w:p w14:paraId="48CC653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10601030100000110</w:t>
            </w:r>
          </w:p>
        </w:tc>
        <w:tc>
          <w:tcPr>
            <w:tcW w:w="2835" w:type="dxa"/>
            <w:gridSpan w:val="2"/>
            <w:shd w:val="clear" w:color="auto" w:fill="auto"/>
            <w:hideMark/>
          </w:tcPr>
          <w:p w14:paraId="64549D1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Налог на имущество физических лиц, зачисляемый в бюджеты поселений</w:t>
            </w:r>
          </w:p>
        </w:tc>
        <w:tc>
          <w:tcPr>
            <w:tcW w:w="1701" w:type="dxa"/>
            <w:shd w:val="clear" w:color="auto" w:fill="auto"/>
            <w:hideMark/>
          </w:tcPr>
          <w:p w14:paraId="1D1B639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1 854,2</w:t>
            </w:r>
          </w:p>
        </w:tc>
        <w:tc>
          <w:tcPr>
            <w:tcW w:w="1276" w:type="dxa"/>
            <w:shd w:val="clear" w:color="auto" w:fill="auto"/>
          </w:tcPr>
          <w:p w14:paraId="3EC8180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915,9</w:t>
            </w:r>
          </w:p>
        </w:tc>
        <w:tc>
          <w:tcPr>
            <w:tcW w:w="1417" w:type="dxa"/>
            <w:shd w:val="clear" w:color="auto" w:fill="auto"/>
            <w:noWrap/>
            <w:hideMark/>
          </w:tcPr>
          <w:p w14:paraId="1D4DC624"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49,4</w:t>
            </w:r>
          </w:p>
        </w:tc>
      </w:tr>
      <w:tr w:rsidR="00F256F5" w:rsidRPr="00F256F5" w14:paraId="348BF95F" w14:textId="77777777" w:rsidTr="005E15A9">
        <w:trPr>
          <w:trHeight w:val="255"/>
        </w:trPr>
        <w:tc>
          <w:tcPr>
            <w:tcW w:w="2728" w:type="dxa"/>
            <w:shd w:val="clear" w:color="auto" w:fill="auto"/>
            <w:hideMark/>
          </w:tcPr>
          <w:p w14:paraId="4ACD815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10606000000000110</w:t>
            </w:r>
          </w:p>
        </w:tc>
        <w:tc>
          <w:tcPr>
            <w:tcW w:w="2835" w:type="dxa"/>
            <w:gridSpan w:val="2"/>
            <w:shd w:val="clear" w:color="auto" w:fill="auto"/>
            <w:hideMark/>
          </w:tcPr>
          <w:p w14:paraId="48E8BA5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Земельный налог</w:t>
            </w:r>
          </w:p>
        </w:tc>
        <w:tc>
          <w:tcPr>
            <w:tcW w:w="1701" w:type="dxa"/>
            <w:shd w:val="clear" w:color="auto" w:fill="auto"/>
            <w:hideMark/>
          </w:tcPr>
          <w:p w14:paraId="234117C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68 191,1</w:t>
            </w:r>
          </w:p>
        </w:tc>
        <w:tc>
          <w:tcPr>
            <w:tcW w:w="1276" w:type="dxa"/>
            <w:shd w:val="clear" w:color="auto" w:fill="auto"/>
          </w:tcPr>
          <w:p w14:paraId="133A49B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53 740,2</w:t>
            </w:r>
          </w:p>
        </w:tc>
        <w:tc>
          <w:tcPr>
            <w:tcW w:w="1417" w:type="dxa"/>
            <w:shd w:val="clear" w:color="auto" w:fill="auto"/>
            <w:noWrap/>
            <w:hideMark/>
          </w:tcPr>
          <w:p w14:paraId="3E2BE20E"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78,8</w:t>
            </w:r>
          </w:p>
        </w:tc>
      </w:tr>
      <w:tr w:rsidR="00F256F5" w:rsidRPr="00F256F5" w14:paraId="0255C1D6" w14:textId="77777777" w:rsidTr="005E15A9">
        <w:trPr>
          <w:trHeight w:val="360"/>
        </w:trPr>
        <w:tc>
          <w:tcPr>
            <w:tcW w:w="5334" w:type="dxa"/>
            <w:gridSpan w:val="2"/>
            <w:shd w:val="clear" w:color="auto" w:fill="auto"/>
            <w:noWrap/>
            <w:hideMark/>
          </w:tcPr>
          <w:p w14:paraId="78EA738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Итого по налоговые доходы</w:t>
            </w:r>
          </w:p>
        </w:tc>
        <w:tc>
          <w:tcPr>
            <w:tcW w:w="1930" w:type="dxa"/>
            <w:gridSpan w:val="2"/>
            <w:shd w:val="clear" w:color="auto" w:fill="auto"/>
          </w:tcPr>
          <w:p w14:paraId="555EB67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108 538,3</w:t>
            </w:r>
          </w:p>
        </w:tc>
        <w:tc>
          <w:tcPr>
            <w:tcW w:w="1276" w:type="dxa"/>
            <w:shd w:val="clear" w:color="auto" w:fill="auto"/>
          </w:tcPr>
          <w:p w14:paraId="2D8BDF4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90 255,8</w:t>
            </w:r>
          </w:p>
        </w:tc>
        <w:tc>
          <w:tcPr>
            <w:tcW w:w="1417" w:type="dxa"/>
            <w:shd w:val="clear" w:color="auto" w:fill="auto"/>
            <w:noWrap/>
            <w:hideMark/>
          </w:tcPr>
          <w:p w14:paraId="6A02A3E0"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83,2</w:t>
            </w:r>
          </w:p>
        </w:tc>
      </w:tr>
      <w:tr w:rsidR="00F256F5" w:rsidRPr="00F256F5" w14:paraId="6D487F1F" w14:textId="77777777" w:rsidTr="005E15A9">
        <w:trPr>
          <w:trHeight w:val="765"/>
        </w:trPr>
        <w:tc>
          <w:tcPr>
            <w:tcW w:w="2728" w:type="dxa"/>
            <w:shd w:val="clear" w:color="auto" w:fill="auto"/>
            <w:noWrap/>
            <w:hideMark/>
          </w:tcPr>
          <w:p w14:paraId="2EF9F31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11100000000000000</w:t>
            </w:r>
          </w:p>
        </w:tc>
        <w:tc>
          <w:tcPr>
            <w:tcW w:w="2835" w:type="dxa"/>
            <w:gridSpan w:val="2"/>
            <w:shd w:val="clear" w:color="auto" w:fill="auto"/>
            <w:hideMark/>
          </w:tcPr>
          <w:p w14:paraId="45EF12EB"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Доходы от использо-вания имущества, находящегося в государственной и муни-ципальной собственности</w:t>
            </w:r>
          </w:p>
        </w:tc>
        <w:tc>
          <w:tcPr>
            <w:tcW w:w="1701" w:type="dxa"/>
            <w:shd w:val="clear" w:color="auto" w:fill="auto"/>
            <w:hideMark/>
          </w:tcPr>
          <w:p w14:paraId="7FB5AB3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8 139,6</w:t>
            </w:r>
          </w:p>
        </w:tc>
        <w:tc>
          <w:tcPr>
            <w:tcW w:w="1276" w:type="dxa"/>
            <w:shd w:val="clear" w:color="auto" w:fill="auto"/>
          </w:tcPr>
          <w:p w14:paraId="77775C9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val="en-US" w:eastAsia="en-US"/>
              </w:rPr>
            </w:pPr>
            <w:r w:rsidRPr="00F256F5">
              <w:rPr>
                <w:rFonts w:ascii="Times New Roman" w:eastAsia="Times New Roman" w:hAnsi="Times New Roman" w:cs="Times New Roman"/>
                <w:b/>
                <w:bCs/>
                <w:color w:val="auto"/>
                <w:sz w:val="28"/>
                <w:szCs w:val="28"/>
                <w:lang w:val="en-US" w:eastAsia="en-US"/>
              </w:rPr>
              <w:t>8 333.0</w:t>
            </w:r>
          </w:p>
        </w:tc>
        <w:tc>
          <w:tcPr>
            <w:tcW w:w="1417" w:type="dxa"/>
            <w:shd w:val="clear" w:color="auto" w:fill="auto"/>
            <w:noWrap/>
            <w:hideMark/>
          </w:tcPr>
          <w:p w14:paraId="3928CCE0"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val="en-US" w:eastAsia="en-US"/>
              </w:rPr>
            </w:pPr>
            <w:r w:rsidRPr="00F256F5">
              <w:rPr>
                <w:rFonts w:ascii="Times New Roman" w:eastAsia="Times New Roman" w:hAnsi="Times New Roman" w:cs="Times New Roman"/>
                <w:b/>
                <w:bCs/>
                <w:color w:val="auto"/>
                <w:sz w:val="28"/>
                <w:szCs w:val="28"/>
                <w:lang w:val="en-US" w:eastAsia="en-US"/>
              </w:rPr>
              <w:t>102</w:t>
            </w:r>
            <w:r w:rsidRPr="00F256F5">
              <w:rPr>
                <w:rFonts w:ascii="Times New Roman" w:eastAsia="Times New Roman" w:hAnsi="Times New Roman" w:cs="Times New Roman"/>
                <w:b/>
                <w:bCs/>
                <w:color w:val="auto"/>
                <w:sz w:val="28"/>
                <w:szCs w:val="28"/>
                <w:lang w:eastAsia="en-US"/>
              </w:rPr>
              <w:t>,</w:t>
            </w:r>
            <w:r w:rsidRPr="00F256F5">
              <w:rPr>
                <w:rFonts w:ascii="Times New Roman" w:eastAsia="Times New Roman" w:hAnsi="Times New Roman" w:cs="Times New Roman"/>
                <w:b/>
                <w:bCs/>
                <w:color w:val="auto"/>
                <w:sz w:val="28"/>
                <w:szCs w:val="28"/>
                <w:lang w:val="en-US" w:eastAsia="en-US"/>
              </w:rPr>
              <w:t>3</w:t>
            </w:r>
          </w:p>
        </w:tc>
      </w:tr>
      <w:tr w:rsidR="00F256F5" w:rsidRPr="00F256F5" w14:paraId="79D88AAC" w14:textId="77777777" w:rsidTr="005E15A9">
        <w:trPr>
          <w:trHeight w:val="657"/>
        </w:trPr>
        <w:tc>
          <w:tcPr>
            <w:tcW w:w="2728" w:type="dxa"/>
            <w:shd w:val="clear" w:color="auto" w:fill="auto"/>
            <w:hideMark/>
          </w:tcPr>
          <w:p w14:paraId="1141A89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11105013130000120</w:t>
            </w:r>
          </w:p>
        </w:tc>
        <w:tc>
          <w:tcPr>
            <w:tcW w:w="2835" w:type="dxa"/>
            <w:gridSpan w:val="2"/>
            <w:shd w:val="clear" w:color="auto" w:fill="auto"/>
            <w:hideMark/>
          </w:tcPr>
          <w:p w14:paraId="1EEEA60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Доходы, получаемые в виде арендной платы за земельные участки, государст-енная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shd w:val="clear" w:color="auto" w:fill="auto"/>
            <w:hideMark/>
          </w:tcPr>
          <w:p w14:paraId="4463C18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5 883,7</w:t>
            </w:r>
          </w:p>
        </w:tc>
        <w:tc>
          <w:tcPr>
            <w:tcW w:w="1276" w:type="dxa"/>
            <w:shd w:val="clear" w:color="auto" w:fill="auto"/>
          </w:tcPr>
          <w:p w14:paraId="4203CB8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val="en-US" w:eastAsia="en-US"/>
              </w:rPr>
              <w:t>6 065</w:t>
            </w:r>
            <w:r w:rsidRPr="00F256F5">
              <w:rPr>
                <w:rFonts w:ascii="Times New Roman" w:eastAsia="Times New Roman" w:hAnsi="Times New Roman" w:cs="Times New Roman"/>
                <w:color w:val="auto"/>
                <w:sz w:val="28"/>
                <w:szCs w:val="28"/>
                <w:lang w:eastAsia="en-US"/>
              </w:rPr>
              <w:t>,</w:t>
            </w:r>
            <w:r w:rsidRPr="00F256F5">
              <w:rPr>
                <w:rFonts w:ascii="Times New Roman" w:eastAsia="Times New Roman" w:hAnsi="Times New Roman" w:cs="Times New Roman"/>
                <w:color w:val="auto"/>
                <w:sz w:val="28"/>
                <w:szCs w:val="28"/>
                <w:lang w:val="en-US" w:eastAsia="en-US"/>
              </w:rPr>
              <w:t>7</w:t>
            </w:r>
          </w:p>
        </w:tc>
        <w:tc>
          <w:tcPr>
            <w:tcW w:w="1417" w:type="dxa"/>
            <w:shd w:val="clear" w:color="auto" w:fill="auto"/>
            <w:noWrap/>
            <w:hideMark/>
          </w:tcPr>
          <w:p w14:paraId="26A3ED6F"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103,1</w:t>
            </w:r>
          </w:p>
        </w:tc>
      </w:tr>
      <w:tr w:rsidR="00F256F5" w:rsidRPr="00F256F5" w14:paraId="7E574EE4" w14:textId="77777777" w:rsidTr="005E15A9">
        <w:trPr>
          <w:trHeight w:val="1380"/>
        </w:trPr>
        <w:tc>
          <w:tcPr>
            <w:tcW w:w="2728" w:type="dxa"/>
            <w:shd w:val="clear" w:color="auto" w:fill="auto"/>
            <w:hideMark/>
          </w:tcPr>
          <w:p w14:paraId="034CD00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11105025130000120</w:t>
            </w:r>
          </w:p>
        </w:tc>
        <w:tc>
          <w:tcPr>
            <w:tcW w:w="2835" w:type="dxa"/>
            <w:gridSpan w:val="2"/>
            <w:shd w:val="clear" w:color="auto" w:fill="auto"/>
            <w:hideMark/>
          </w:tcPr>
          <w:p w14:paraId="34D5C44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Доходы, получаемые в виде арендной платы, а также средства от продажи права на заключение договоров аренды за земли городских поселений (за исклю-чением земельных участков)</w:t>
            </w:r>
          </w:p>
        </w:tc>
        <w:tc>
          <w:tcPr>
            <w:tcW w:w="1701" w:type="dxa"/>
            <w:shd w:val="clear" w:color="auto" w:fill="auto"/>
            <w:hideMark/>
          </w:tcPr>
          <w:p w14:paraId="07D8D8C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818,6</w:t>
            </w:r>
          </w:p>
        </w:tc>
        <w:tc>
          <w:tcPr>
            <w:tcW w:w="1276" w:type="dxa"/>
            <w:shd w:val="clear" w:color="auto" w:fill="auto"/>
          </w:tcPr>
          <w:p w14:paraId="25011F1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821,7</w:t>
            </w:r>
          </w:p>
        </w:tc>
        <w:tc>
          <w:tcPr>
            <w:tcW w:w="1417" w:type="dxa"/>
            <w:shd w:val="clear" w:color="auto" w:fill="auto"/>
            <w:noWrap/>
            <w:hideMark/>
          </w:tcPr>
          <w:p w14:paraId="371366B0"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100,4</w:t>
            </w:r>
          </w:p>
        </w:tc>
      </w:tr>
      <w:tr w:rsidR="00F256F5" w:rsidRPr="00F256F5" w14:paraId="01AE30EE" w14:textId="77777777" w:rsidTr="005E15A9">
        <w:trPr>
          <w:trHeight w:val="1155"/>
        </w:trPr>
        <w:tc>
          <w:tcPr>
            <w:tcW w:w="2728" w:type="dxa"/>
            <w:shd w:val="clear" w:color="auto" w:fill="auto"/>
            <w:hideMark/>
          </w:tcPr>
          <w:p w14:paraId="767A82A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11105075130000120</w:t>
            </w:r>
          </w:p>
        </w:tc>
        <w:tc>
          <w:tcPr>
            <w:tcW w:w="2835" w:type="dxa"/>
            <w:gridSpan w:val="2"/>
            <w:shd w:val="clear" w:color="auto" w:fill="auto"/>
            <w:hideMark/>
          </w:tcPr>
          <w:p w14:paraId="54F41EC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Доходы от сдачи в аренду имущества, составляющего казну городских поселений </w:t>
            </w:r>
            <w:r w:rsidRPr="00F256F5">
              <w:rPr>
                <w:rFonts w:ascii="Times New Roman" w:eastAsia="Times New Roman" w:hAnsi="Times New Roman" w:cs="Times New Roman"/>
                <w:color w:val="auto"/>
                <w:sz w:val="28"/>
                <w:szCs w:val="28"/>
                <w:lang w:eastAsia="en-US"/>
              </w:rPr>
              <w:lastRenderedPageBreak/>
              <w:t>(за исключением земельных участков)</w:t>
            </w:r>
          </w:p>
        </w:tc>
        <w:tc>
          <w:tcPr>
            <w:tcW w:w="1701" w:type="dxa"/>
            <w:shd w:val="clear" w:color="auto" w:fill="auto"/>
            <w:hideMark/>
          </w:tcPr>
          <w:p w14:paraId="344EBDB2"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lastRenderedPageBreak/>
              <w:t>462,9</w:t>
            </w:r>
          </w:p>
        </w:tc>
        <w:tc>
          <w:tcPr>
            <w:tcW w:w="1276" w:type="dxa"/>
            <w:shd w:val="clear" w:color="auto" w:fill="auto"/>
          </w:tcPr>
          <w:p w14:paraId="4BD02EF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496,4</w:t>
            </w:r>
          </w:p>
        </w:tc>
        <w:tc>
          <w:tcPr>
            <w:tcW w:w="1417" w:type="dxa"/>
            <w:shd w:val="clear" w:color="auto" w:fill="auto"/>
            <w:noWrap/>
            <w:hideMark/>
          </w:tcPr>
          <w:p w14:paraId="0CA71A72"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107,2</w:t>
            </w:r>
          </w:p>
        </w:tc>
      </w:tr>
      <w:tr w:rsidR="00F256F5" w:rsidRPr="00F256F5" w14:paraId="30E34217" w14:textId="77777777" w:rsidTr="005E15A9">
        <w:trPr>
          <w:trHeight w:val="930"/>
        </w:trPr>
        <w:tc>
          <w:tcPr>
            <w:tcW w:w="2728" w:type="dxa"/>
            <w:shd w:val="clear" w:color="auto" w:fill="auto"/>
            <w:hideMark/>
          </w:tcPr>
          <w:p w14:paraId="1297BFB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11109045130000120</w:t>
            </w:r>
          </w:p>
        </w:tc>
        <w:tc>
          <w:tcPr>
            <w:tcW w:w="2835" w:type="dxa"/>
            <w:gridSpan w:val="2"/>
            <w:shd w:val="clear" w:color="auto" w:fill="auto"/>
            <w:hideMark/>
          </w:tcPr>
          <w:p w14:paraId="62A21A6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Прочие поступления от использования имущества, находяще-гося в собственности городских поселений</w:t>
            </w:r>
          </w:p>
        </w:tc>
        <w:tc>
          <w:tcPr>
            <w:tcW w:w="1701" w:type="dxa"/>
            <w:shd w:val="clear" w:color="auto" w:fill="auto"/>
            <w:hideMark/>
          </w:tcPr>
          <w:p w14:paraId="7FDCEE16"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974,4</w:t>
            </w:r>
          </w:p>
        </w:tc>
        <w:tc>
          <w:tcPr>
            <w:tcW w:w="1276" w:type="dxa"/>
            <w:shd w:val="clear" w:color="auto" w:fill="auto"/>
          </w:tcPr>
          <w:p w14:paraId="59A6B30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949,2</w:t>
            </w:r>
          </w:p>
        </w:tc>
        <w:tc>
          <w:tcPr>
            <w:tcW w:w="1417" w:type="dxa"/>
            <w:shd w:val="clear" w:color="auto" w:fill="auto"/>
            <w:noWrap/>
            <w:hideMark/>
          </w:tcPr>
          <w:p w14:paraId="6B302408"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97,4</w:t>
            </w:r>
          </w:p>
        </w:tc>
      </w:tr>
      <w:tr w:rsidR="00F256F5" w:rsidRPr="00F256F5" w14:paraId="26E96FA2" w14:textId="77777777" w:rsidTr="005E15A9">
        <w:trPr>
          <w:trHeight w:val="375"/>
        </w:trPr>
        <w:tc>
          <w:tcPr>
            <w:tcW w:w="2728" w:type="dxa"/>
            <w:shd w:val="clear" w:color="auto" w:fill="auto"/>
            <w:hideMark/>
          </w:tcPr>
          <w:p w14:paraId="196B378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11300000000000000</w:t>
            </w:r>
          </w:p>
        </w:tc>
        <w:tc>
          <w:tcPr>
            <w:tcW w:w="2835" w:type="dxa"/>
            <w:gridSpan w:val="2"/>
            <w:shd w:val="clear" w:color="auto" w:fill="auto"/>
            <w:hideMark/>
          </w:tcPr>
          <w:p w14:paraId="413D572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Доходы от оказания платных услуг (работ)</w:t>
            </w:r>
          </w:p>
        </w:tc>
        <w:tc>
          <w:tcPr>
            <w:tcW w:w="1701" w:type="dxa"/>
            <w:shd w:val="clear" w:color="auto" w:fill="auto"/>
            <w:hideMark/>
          </w:tcPr>
          <w:p w14:paraId="6946818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1 000,0</w:t>
            </w:r>
          </w:p>
        </w:tc>
        <w:tc>
          <w:tcPr>
            <w:tcW w:w="1276" w:type="dxa"/>
            <w:shd w:val="clear" w:color="auto" w:fill="auto"/>
          </w:tcPr>
          <w:p w14:paraId="50E542D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1 024,4</w:t>
            </w:r>
          </w:p>
        </w:tc>
        <w:tc>
          <w:tcPr>
            <w:tcW w:w="1417" w:type="dxa"/>
            <w:shd w:val="clear" w:color="auto" w:fill="auto"/>
            <w:noWrap/>
            <w:hideMark/>
          </w:tcPr>
          <w:p w14:paraId="0641D733"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102,4</w:t>
            </w:r>
          </w:p>
        </w:tc>
      </w:tr>
      <w:tr w:rsidR="00F256F5" w:rsidRPr="00F256F5" w14:paraId="0EEF4C65" w14:textId="77777777" w:rsidTr="005E15A9">
        <w:trPr>
          <w:trHeight w:val="510"/>
        </w:trPr>
        <w:tc>
          <w:tcPr>
            <w:tcW w:w="2728" w:type="dxa"/>
            <w:shd w:val="clear" w:color="auto" w:fill="auto"/>
            <w:hideMark/>
          </w:tcPr>
          <w:p w14:paraId="646C64D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11301995130000130</w:t>
            </w:r>
          </w:p>
        </w:tc>
        <w:tc>
          <w:tcPr>
            <w:tcW w:w="2835" w:type="dxa"/>
            <w:gridSpan w:val="2"/>
            <w:shd w:val="clear" w:color="auto" w:fill="auto"/>
            <w:hideMark/>
          </w:tcPr>
          <w:p w14:paraId="2D65F89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Прочие доходы от оказания платных услуг (работ)</w:t>
            </w:r>
          </w:p>
        </w:tc>
        <w:tc>
          <w:tcPr>
            <w:tcW w:w="1701" w:type="dxa"/>
            <w:shd w:val="clear" w:color="auto" w:fill="auto"/>
            <w:hideMark/>
          </w:tcPr>
          <w:p w14:paraId="3BFE297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1 000,0</w:t>
            </w:r>
          </w:p>
        </w:tc>
        <w:tc>
          <w:tcPr>
            <w:tcW w:w="1276" w:type="dxa"/>
            <w:shd w:val="clear" w:color="auto" w:fill="auto"/>
          </w:tcPr>
          <w:p w14:paraId="208ABDE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1 024,4</w:t>
            </w:r>
          </w:p>
        </w:tc>
        <w:tc>
          <w:tcPr>
            <w:tcW w:w="1417" w:type="dxa"/>
            <w:shd w:val="clear" w:color="auto" w:fill="auto"/>
            <w:noWrap/>
            <w:hideMark/>
          </w:tcPr>
          <w:p w14:paraId="05A46625"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102,4</w:t>
            </w:r>
          </w:p>
        </w:tc>
      </w:tr>
      <w:tr w:rsidR="00F256F5" w:rsidRPr="00F256F5" w14:paraId="6C363A1C" w14:textId="77777777" w:rsidTr="005E15A9">
        <w:trPr>
          <w:trHeight w:val="570"/>
        </w:trPr>
        <w:tc>
          <w:tcPr>
            <w:tcW w:w="2728" w:type="dxa"/>
            <w:shd w:val="clear" w:color="auto" w:fill="auto"/>
            <w:hideMark/>
          </w:tcPr>
          <w:p w14:paraId="0D5285F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11400000000000000</w:t>
            </w:r>
          </w:p>
        </w:tc>
        <w:tc>
          <w:tcPr>
            <w:tcW w:w="2835" w:type="dxa"/>
            <w:gridSpan w:val="2"/>
            <w:shd w:val="clear" w:color="auto" w:fill="auto"/>
            <w:hideMark/>
          </w:tcPr>
          <w:p w14:paraId="31E98B2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Доходы от продажи материальных и нематериальных активов</w:t>
            </w:r>
          </w:p>
        </w:tc>
        <w:tc>
          <w:tcPr>
            <w:tcW w:w="1701" w:type="dxa"/>
            <w:shd w:val="clear" w:color="auto" w:fill="auto"/>
            <w:hideMark/>
          </w:tcPr>
          <w:p w14:paraId="678C22C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31 221,3</w:t>
            </w:r>
          </w:p>
        </w:tc>
        <w:tc>
          <w:tcPr>
            <w:tcW w:w="1276" w:type="dxa"/>
            <w:shd w:val="clear" w:color="auto" w:fill="auto"/>
          </w:tcPr>
          <w:p w14:paraId="061EC3F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33 475,3</w:t>
            </w:r>
          </w:p>
        </w:tc>
        <w:tc>
          <w:tcPr>
            <w:tcW w:w="1417" w:type="dxa"/>
            <w:shd w:val="clear" w:color="auto" w:fill="auto"/>
            <w:noWrap/>
            <w:hideMark/>
          </w:tcPr>
          <w:p w14:paraId="6550EA37"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107,2</w:t>
            </w:r>
          </w:p>
        </w:tc>
      </w:tr>
      <w:tr w:rsidR="00F256F5" w:rsidRPr="00F256F5" w14:paraId="360CD7E6" w14:textId="77777777" w:rsidTr="005E15A9">
        <w:trPr>
          <w:trHeight w:val="570"/>
        </w:trPr>
        <w:tc>
          <w:tcPr>
            <w:tcW w:w="2728" w:type="dxa"/>
            <w:shd w:val="clear" w:color="auto" w:fill="auto"/>
          </w:tcPr>
          <w:p w14:paraId="7760473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11402053130000410</w:t>
            </w:r>
          </w:p>
        </w:tc>
        <w:tc>
          <w:tcPr>
            <w:tcW w:w="2835" w:type="dxa"/>
            <w:gridSpan w:val="2"/>
            <w:shd w:val="clear" w:color="auto" w:fill="auto"/>
          </w:tcPr>
          <w:p w14:paraId="439923B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701" w:type="dxa"/>
            <w:shd w:val="clear" w:color="auto" w:fill="auto"/>
          </w:tcPr>
          <w:p w14:paraId="64FBB40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134,1</w:t>
            </w:r>
          </w:p>
        </w:tc>
        <w:tc>
          <w:tcPr>
            <w:tcW w:w="1276" w:type="dxa"/>
            <w:shd w:val="clear" w:color="auto" w:fill="auto"/>
          </w:tcPr>
          <w:p w14:paraId="2736C2F2"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73,1</w:t>
            </w:r>
          </w:p>
        </w:tc>
        <w:tc>
          <w:tcPr>
            <w:tcW w:w="1417" w:type="dxa"/>
            <w:shd w:val="clear" w:color="auto" w:fill="auto"/>
            <w:noWrap/>
          </w:tcPr>
          <w:p w14:paraId="7AE1732F"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54,5</w:t>
            </w:r>
          </w:p>
        </w:tc>
      </w:tr>
      <w:tr w:rsidR="00F256F5" w:rsidRPr="00F256F5" w14:paraId="50B112A7" w14:textId="77777777" w:rsidTr="005E15A9">
        <w:trPr>
          <w:trHeight w:val="1020"/>
        </w:trPr>
        <w:tc>
          <w:tcPr>
            <w:tcW w:w="2728" w:type="dxa"/>
            <w:shd w:val="clear" w:color="auto" w:fill="auto"/>
            <w:hideMark/>
          </w:tcPr>
          <w:p w14:paraId="25C355EB"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11406013130000430</w:t>
            </w:r>
          </w:p>
        </w:tc>
        <w:tc>
          <w:tcPr>
            <w:tcW w:w="2835" w:type="dxa"/>
            <w:gridSpan w:val="2"/>
            <w:shd w:val="clear" w:color="auto" w:fill="auto"/>
            <w:hideMark/>
          </w:tcPr>
          <w:p w14:paraId="51C3D72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shd w:val="clear" w:color="auto" w:fill="auto"/>
            <w:hideMark/>
          </w:tcPr>
          <w:p w14:paraId="612221F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7 675,0</w:t>
            </w:r>
          </w:p>
        </w:tc>
        <w:tc>
          <w:tcPr>
            <w:tcW w:w="1276" w:type="dxa"/>
            <w:shd w:val="clear" w:color="auto" w:fill="auto"/>
          </w:tcPr>
          <w:p w14:paraId="757E44B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7 701,4</w:t>
            </w:r>
          </w:p>
        </w:tc>
        <w:tc>
          <w:tcPr>
            <w:tcW w:w="1417" w:type="dxa"/>
            <w:shd w:val="clear" w:color="auto" w:fill="auto"/>
            <w:noWrap/>
            <w:hideMark/>
          </w:tcPr>
          <w:p w14:paraId="08200D76"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100,3</w:t>
            </w:r>
          </w:p>
        </w:tc>
      </w:tr>
      <w:tr w:rsidR="00F256F5" w:rsidRPr="00F256F5" w14:paraId="02AA01CC" w14:textId="77777777" w:rsidTr="005E15A9">
        <w:trPr>
          <w:trHeight w:val="1785"/>
        </w:trPr>
        <w:tc>
          <w:tcPr>
            <w:tcW w:w="2728" w:type="dxa"/>
            <w:shd w:val="clear" w:color="auto" w:fill="auto"/>
            <w:hideMark/>
          </w:tcPr>
          <w:p w14:paraId="34255FA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lastRenderedPageBreak/>
              <w:t>11406025130000430</w:t>
            </w:r>
          </w:p>
        </w:tc>
        <w:tc>
          <w:tcPr>
            <w:tcW w:w="2835" w:type="dxa"/>
            <w:gridSpan w:val="2"/>
            <w:shd w:val="clear" w:color="auto" w:fill="auto"/>
            <w:hideMark/>
          </w:tcPr>
          <w:p w14:paraId="18D301A7" w14:textId="77777777" w:rsidR="00F256F5" w:rsidRPr="00F256F5" w:rsidRDefault="00F256F5" w:rsidP="00F256F5">
            <w:pPr>
              <w:widowControl/>
              <w:shd w:val="clear" w:color="auto" w:fill="FFFFFF"/>
              <w:tabs>
                <w:tab w:val="left" w:pos="979"/>
              </w:tabs>
              <w:spacing w:after="160" w:line="240" w:lineRule="atLeas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hideMark/>
          </w:tcPr>
          <w:p w14:paraId="71F32CC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19 400,0</w:t>
            </w:r>
          </w:p>
        </w:tc>
        <w:tc>
          <w:tcPr>
            <w:tcW w:w="1276" w:type="dxa"/>
            <w:shd w:val="clear" w:color="auto" w:fill="auto"/>
          </w:tcPr>
          <w:p w14:paraId="190A72B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19 664,7</w:t>
            </w:r>
          </w:p>
        </w:tc>
        <w:tc>
          <w:tcPr>
            <w:tcW w:w="1417" w:type="dxa"/>
            <w:shd w:val="clear" w:color="auto" w:fill="auto"/>
            <w:noWrap/>
            <w:hideMark/>
          </w:tcPr>
          <w:p w14:paraId="40E09467"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101,4</w:t>
            </w:r>
          </w:p>
        </w:tc>
      </w:tr>
      <w:tr w:rsidR="00F256F5" w:rsidRPr="00F256F5" w14:paraId="799B4A4E" w14:textId="77777777" w:rsidTr="005E15A9">
        <w:trPr>
          <w:trHeight w:val="1785"/>
        </w:trPr>
        <w:tc>
          <w:tcPr>
            <w:tcW w:w="2728" w:type="dxa"/>
            <w:shd w:val="clear" w:color="auto" w:fill="auto"/>
          </w:tcPr>
          <w:p w14:paraId="4F13A26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11406313130000430</w:t>
            </w:r>
          </w:p>
        </w:tc>
        <w:tc>
          <w:tcPr>
            <w:tcW w:w="2835" w:type="dxa"/>
            <w:gridSpan w:val="2"/>
            <w:shd w:val="clear" w:color="auto" w:fill="auto"/>
          </w:tcPr>
          <w:p w14:paraId="3F4B666D" w14:textId="77777777" w:rsidR="00F256F5" w:rsidRPr="00F256F5" w:rsidRDefault="00F256F5" w:rsidP="00F256F5">
            <w:pPr>
              <w:widowControl/>
              <w:shd w:val="clear" w:color="auto" w:fill="FFFFFF"/>
              <w:tabs>
                <w:tab w:val="left" w:pos="979"/>
              </w:tabs>
              <w:spacing w:after="160" w:line="240" w:lineRule="atLeas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tcPr>
          <w:p w14:paraId="4AA535D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4 012,2</w:t>
            </w:r>
          </w:p>
        </w:tc>
        <w:tc>
          <w:tcPr>
            <w:tcW w:w="1276" w:type="dxa"/>
            <w:shd w:val="clear" w:color="auto" w:fill="auto"/>
          </w:tcPr>
          <w:p w14:paraId="3F10706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6 036,1</w:t>
            </w:r>
          </w:p>
        </w:tc>
        <w:tc>
          <w:tcPr>
            <w:tcW w:w="1417" w:type="dxa"/>
            <w:shd w:val="clear" w:color="auto" w:fill="auto"/>
            <w:noWrap/>
          </w:tcPr>
          <w:p w14:paraId="74B5B2DA"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150,4</w:t>
            </w:r>
          </w:p>
        </w:tc>
      </w:tr>
      <w:tr w:rsidR="00F256F5" w:rsidRPr="00F256F5" w14:paraId="6AF4168D" w14:textId="77777777" w:rsidTr="005E15A9">
        <w:trPr>
          <w:trHeight w:val="1182"/>
        </w:trPr>
        <w:tc>
          <w:tcPr>
            <w:tcW w:w="2728" w:type="dxa"/>
            <w:shd w:val="clear" w:color="auto" w:fill="auto"/>
          </w:tcPr>
          <w:p w14:paraId="557E8EF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11607090130000140</w:t>
            </w:r>
          </w:p>
        </w:tc>
        <w:tc>
          <w:tcPr>
            <w:tcW w:w="2835" w:type="dxa"/>
            <w:gridSpan w:val="2"/>
            <w:shd w:val="clear" w:color="auto" w:fill="auto"/>
          </w:tcPr>
          <w:p w14:paraId="733E9016" w14:textId="77777777" w:rsidR="00F256F5" w:rsidRPr="00F256F5" w:rsidRDefault="00F256F5" w:rsidP="00F256F5">
            <w:pPr>
              <w:widowControl/>
              <w:shd w:val="clear" w:color="auto" w:fill="FFFFFF"/>
              <w:tabs>
                <w:tab w:val="left" w:pos="979"/>
              </w:tabs>
              <w:spacing w:after="160" w:line="180" w:lineRule="atLeas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Иные штрафы, неус-тойки, пени, уплачен-ные в случае неиспол-нения обязательств перед муниципальным органом </w:t>
            </w:r>
          </w:p>
        </w:tc>
        <w:tc>
          <w:tcPr>
            <w:tcW w:w="1701" w:type="dxa"/>
            <w:shd w:val="clear" w:color="auto" w:fill="auto"/>
          </w:tcPr>
          <w:p w14:paraId="422A825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0,0</w:t>
            </w:r>
          </w:p>
        </w:tc>
        <w:tc>
          <w:tcPr>
            <w:tcW w:w="1276" w:type="dxa"/>
            <w:shd w:val="clear" w:color="auto" w:fill="auto"/>
          </w:tcPr>
          <w:p w14:paraId="73D7489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121,3</w:t>
            </w:r>
          </w:p>
        </w:tc>
        <w:tc>
          <w:tcPr>
            <w:tcW w:w="1417" w:type="dxa"/>
            <w:shd w:val="clear" w:color="auto" w:fill="auto"/>
            <w:noWrap/>
          </w:tcPr>
          <w:p w14:paraId="25092599"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100,0</w:t>
            </w:r>
          </w:p>
        </w:tc>
      </w:tr>
      <w:tr w:rsidR="00F256F5" w:rsidRPr="00F256F5" w14:paraId="28419397" w14:textId="77777777" w:rsidTr="005E15A9">
        <w:trPr>
          <w:trHeight w:val="570"/>
        </w:trPr>
        <w:tc>
          <w:tcPr>
            <w:tcW w:w="2728" w:type="dxa"/>
            <w:shd w:val="clear" w:color="auto" w:fill="auto"/>
            <w:hideMark/>
          </w:tcPr>
          <w:p w14:paraId="3112135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11700000000000000</w:t>
            </w:r>
          </w:p>
        </w:tc>
        <w:tc>
          <w:tcPr>
            <w:tcW w:w="2835" w:type="dxa"/>
            <w:gridSpan w:val="2"/>
            <w:shd w:val="clear" w:color="auto" w:fill="auto"/>
            <w:noWrap/>
            <w:hideMark/>
          </w:tcPr>
          <w:p w14:paraId="1D7D9F3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Прочие неналоговые доходы</w:t>
            </w:r>
          </w:p>
        </w:tc>
        <w:tc>
          <w:tcPr>
            <w:tcW w:w="1701" w:type="dxa"/>
            <w:shd w:val="clear" w:color="auto" w:fill="auto"/>
            <w:hideMark/>
          </w:tcPr>
          <w:p w14:paraId="7752D9C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100,0</w:t>
            </w:r>
          </w:p>
        </w:tc>
        <w:tc>
          <w:tcPr>
            <w:tcW w:w="1276" w:type="dxa"/>
            <w:shd w:val="clear" w:color="auto" w:fill="auto"/>
          </w:tcPr>
          <w:p w14:paraId="407A63D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2 196,0</w:t>
            </w:r>
          </w:p>
        </w:tc>
        <w:tc>
          <w:tcPr>
            <w:tcW w:w="1417" w:type="dxa"/>
            <w:shd w:val="clear" w:color="auto" w:fill="auto"/>
            <w:noWrap/>
            <w:hideMark/>
          </w:tcPr>
          <w:p w14:paraId="3255FFC2"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2 196,0</w:t>
            </w:r>
          </w:p>
        </w:tc>
      </w:tr>
      <w:tr w:rsidR="00F256F5" w:rsidRPr="00F256F5" w14:paraId="4DFE001C" w14:textId="77777777" w:rsidTr="005E15A9">
        <w:trPr>
          <w:trHeight w:val="510"/>
        </w:trPr>
        <w:tc>
          <w:tcPr>
            <w:tcW w:w="2728" w:type="dxa"/>
            <w:shd w:val="clear" w:color="auto" w:fill="auto"/>
            <w:hideMark/>
          </w:tcPr>
          <w:p w14:paraId="76C7C0B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11705050130000180</w:t>
            </w:r>
          </w:p>
        </w:tc>
        <w:tc>
          <w:tcPr>
            <w:tcW w:w="2835" w:type="dxa"/>
            <w:gridSpan w:val="2"/>
            <w:shd w:val="clear" w:color="auto" w:fill="auto"/>
            <w:hideMark/>
          </w:tcPr>
          <w:p w14:paraId="6839743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Прочие неналоговые доходы бюджетов поселений</w:t>
            </w:r>
          </w:p>
        </w:tc>
        <w:tc>
          <w:tcPr>
            <w:tcW w:w="1701" w:type="dxa"/>
            <w:shd w:val="clear" w:color="auto" w:fill="auto"/>
            <w:hideMark/>
          </w:tcPr>
          <w:p w14:paraId="7F2D2BE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100,0</w:t>
            </w:r>
          </w:p>
        </w:tc>
        <w:tc>
          <w:tcPr>
            <w:tcW w:w="1276" w:type="dxa"/>
            <w:shd w:val="clear" w:color="auto" w:fill="auto"/>
          </w:tcPr>
          <w:p w14:paraId="02F99A9B"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2 196,0</w:t>
            </w:r>
          </w:p>
        </w:tc>
        <w:tc>
          <w:tcPr>
            <w:tcW w:w="1417" w:type="dxa"/>
            <w:shd w:val="clear" w:color="auto" w:fill="auto"/>
            <w:noWrap/>
            <w:hideMark/>
          </w:tcPr>
          <w:p w14:paraId="3CACD897"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2 196,0</w:t>
            </w:r>
          </w:p>
        </w:tc>
      </w:tr>
      <w:tr w:rsidR="00F256F5" w:rsidRPr="00F256F5" w14:paraId="6F6EF38D" w14:textId="77777777" w:rsidTr="005E15A9">
        <w:trPr>
          <w:trHeight w:val="285"/>
        </w:trPr>
        <w:tc>
          <w:tcPr>
            <w:tcW w:w="2728" w:type="dxa"/>
            <w:shd w:val="clear" w:color="auto" w:fill="auto"/>
            <w:noWrap/>
            <w:hideMark/>
          </w:tcPr>
          <w:p w14:paraId="2457083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 </w:t>
            </w:r>
          </w:p>
        </w:tc>
        <w:tc>
          <w:tcPr>
            <w:tcW w:w="2835" w:type="dxa"/>
            <w:gridSpan w:val="2"/>
            <w:shd w:val="clear" w:color="auto" w:fill="auto"/>
            <w:noWrap/>
            <w:hideMark/>
          </w:tcPr>
          <w:p w14:paraId="39E2075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Итого неналоговые доходы</w:t>
            </w:r>
          </w:p>
        </w:tc>
        <w:tc>
          <w:tcPr>
            <w:tcW w:w="1701" w:type="dxa"/>
            <w:shd w:val="clear" w:color="auto" w:fill="auto"/>
            <w:hideMark/>
          </w:tcPr>
          <w:p w14:paraId="2F4119C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40 460,9</w:t>
            </w:r>
          </w:p>
        </w:tc>
        <w:tc>
          <w:tcPr>
            <w:tcW w:w="1276" w:type="dxa"/>
            <w:shd w:val="clear" w:color="auto" w:fill="auto"/>
          </w:tcPr>
          <w:p w14:paraId="6F87D55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45 150,0</w:t>
            </w:r>
          </w:p>
        </w:tc>
        <w:tc>
          <w:tcPr>
            <w:tcW w:w="1417" w:type="dxa"/>
            <w:shd w:val="clear" w:color="auto" w:fill="auto"/>
            <w:noWrap/>
            <w:hideMark/>
          </w:tcPr>
          <w:p w14:paraId="490F6A54"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111,6</w:t>
            </w:r>
          </w:p>
        </w:tc>
      </w:tr>
      <w:tr w:rsidR="00F256F5" w:rsidRPr="00F256F5" w14:paraId="62E3F628" w14:textId="77777777" w:rsidTr="005E15A9">
        <w:trPr>
          <w:trHeight w:val="285"/>
        </w:trPr>
        <w:tc>
          <w:tcPr>
            <w:tcW w:w="5334" w:type="dxa"/>
            <w:gridSpan w:val="2"/>
            <w:shd w:val="clear" w:color="auto" w:fill="auto"/>
            <w:noWrap/>
            <w:hideMark/>
          </w:tcPr>
          <w:p w14:paraId="0E825CA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lastRenderedPageBreak/>
              <w:t>Всего налоговые и неналоговые доходы</w:t>
            </w:r>
          </w:p>
        </w:tc>
        <w:tc>
          <w:tcPr>
            <w:tcW w:w="1930" w:type="dxa"/>
            <w:gridSpan w:val="2"/>
            <w:shd w:val="clear" w:color="auto" w:fill="auto"/>
            <w:hideMark/>
          </w:tcPr>
          <w:p w14:paraId="3A29A3B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148 999,2</w:t>
            </w:r>
          </w:p>
        </w:tc>
        <w:tc>
          <w:tcPr>
            <w:tcW w:w="1276" w:type="dxa"/>
            <w:shd w:val="clear" w:color="auto" w:fill="auto"/>
            <w:hideMark/>
          </w:tcPr>
          <w:p w14:paraId="6A7AD25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135 405,8</w:t>
            </w:r>
          </w:p>
        </w:tc>
        <w:tc>
          <w:tcPr>
            <w:tcW w:w="1417" w:type="dxa"/>
            <w:shd w:val="clear" w:color="auto" w:fill="auto"/>
            <w:noWrap/>
            <w:hideMark/>
          </w:tcPr>
          <w:p w14:paraId="04E511AE"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90,9</w:t>
            </w:r>
          </w:p>
        </w:tc>
      </w:tr>
      <w:tr w:rsidR="00F256F5" w:rsidRPr="00F256F5" w14:paraId="42319988" w14:textId="77777777" w:rsidTr="005E15A9">
        <w:trPr>
          <w:trHeight w:val="570"/>
        </w:trPr>
        <w:tc>
          <w:tcPr>
            <w:tcW w:w="2728" w:type="dxa"/>
            <w:shd w:val="clear" w:color="auto" w:fill="auto"/>
            <w:hideMark/>
          </w:tcPr>
          <w:p w14:paraId="5E67545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20000000000000000</w:t>
            </w:r>
          </w:p>
        </w:tc>
        <w:tc>
          <w:tcPr>
            <w:tcW w:w="2835" w:type="dxa"/>
            <w:gridSpan w:val="2"/>
            <w:shd w:val="clear" w:color="auto" w:fill="auto"/>
            <w:noWrap/>
            <w:hideMark/>
          </w:tcPr>
          <w:p w14:paraId="3D1B787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Безвозмездные поступления</w:t>
            </w:r>
          </w:p>
        </w:tc>
        <w:tc>
          <w:tcPr>
            <w:tcW w:w="1701" w:type="dxa"/>
            <w:shd w:val="clear" w:color="auto" w:fill="auto"/>
            <w:hideMark/>
          </w:tcPr>
          <w:p w14:paraId="61E8D4B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105 153,4</w:t>
            </w:r>
          </w:p>
        </w:tc>
        <w:tc>
          <w:tcPr>
            <w:tcW w:w="1276" w:type="dxa"/>
            <w:shd w:val="clear" w:color="auto" w:fill="auto"/>
            <w:hideMark/>
          </w:tcPr>
          <w:p w14:paraId="3C35D490"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88 851,8</w:t>
            </w:r>
          </w:p>
        </w:tc>
        <w:tc>
          <w:tcPr>
            <w:tcW w:w="1417" w:type="dxa"/>
            <w:shd w:val="clear" w:color="auto" w:fill="auto"/>
            <w:noWrap/>
            <w:hideMark/>
          </w:tcPr>
          <w:p w14:paraId="78286EDA"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84,5</w:t>
            </w:r>
          </w:p>
        </w:tc>
      </w:tr>
      <w:tr w:rsidR="00F256F5" w:rsidRPr="00F256F5" w14:paraId="0C798600" w14:textId="77777777" w:rsidTr="005E15A9">
        <w:trPr>
          <w:trHeight w:val="435"/>
        </w:trPr>
        <w:tc>
          <w:tcPr>
            <w:tcW w:w="5334" w:type="dxa"/>
            <w:gridSpan w:val="2"/>
            <w:shd w:val="clear" w:color="auto" w:fill="auto"/>
            <w:hideMark/>
          </w:tcPr>
          <w:p w14:paraId="03DBC576"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Всего доходов</w:t>
            </w:r>
          </w:p>
        </w:tc>
        <w:tc>
          <w:tcPr>
            <w:tcW w:w="1930" w:type="dxa"/>
            <w:gridSpan w:val="2"/>
            <w:shd w:val="clear" w:color="auto" w:fill="auto"/>
            <w:hideMark/>
          </w:tcPr>
          <w:p w14:paraId="2132E52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254 152,6</w:t>
            </w:r>
          </w:p>
        </w:tc>
        <w:tc>
          <w:tcPr>
            <w:tcW w:w="1276" w:type="dxa"/>
            <w:shd w:val="clear" w:color="auto" w:fill="auto"/>
            <w:hideMark/>
          </w:tcPr>
          <w:p w14:paraId="388F011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224 257,6</w:t>
            </w:r>
          </w:p>
        </w:tc>
        <w:tc>
          <w:tcPr>
            <w:tcW w:w="1417" w:type="dxa"/>
            <w:shd w:val="clear" w:color="auto" w:fill="auto"/>
            <w:noWrap/>
            <w:hideMark/>
          </w:tcPr>
          <w:p w14:paraId="612967A1"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88,2</w:t>
            </w:r>
          </w:p>
        </w:tc>
      </w:tr>
    </w:tbl>
    <w:p w14:paraId="2D1660CE"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p>
    <w:p w14:paraId="4E8C7828" w14:textId="77777777" w:rsidR="00F256F5" w:rsidRPr="00F256F5" w:rsidRDefault="00F256F5" w:rsidP="00F256F5">
      <w:pPr>
        <w:widowControl/>
        <w:shd w:val="clear" w:color="auto" w:fill="FFFFFF"/>
        <w:tabs>
          <w:tab w:val="left" w:pos="979"/>
        </w:tabs>
        <w:spacing w:after="160" w:line="274" w:lineRule="exact"/>
        <w:jc w:val="center"/>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pacing w:val="-2"/>
          <w:sz w:val="28"/>
          <w:szCs w:val="28"/>
          <w:lang w:eastAsia="en-US"/>
        </w:rPr>
        <w:t>ПОКАЗАТЕЛИ   ИСПОЛНЕНИЯ БЮДЖЕТА ПО РАСХОДАМ</w:t>
      </w:r>
    </w:p>
    <w:p w14:paraId="7DEA6EA5" w14:textId="77777777" w:rsidR="00F256F5" w:rsidRPr="00F256F5" w:rsidRDefault="00F256F5" w:rsidP="00F256F5">
      <w:pPr>
        <w:shd w:val="clear" w:color="auto" w:fill="FFFFFF"/>
        <w:jc w:val="center"/>
        <w:rPr>
          <w:rFonts w:ascii="Times New Roman" w:eastAsia="Times New Roman" w:hAnsi="Times New Roman" w:cs="Times New Roman"/>
          <w:color w:val="auto"/>
          <w:sz w:val="28"/>
          <w:szCs w:val="28"/>
        </w:rPr>
      </w:pPr>
      <w:r w:rsidRPr="00F256F5">
        <w:rPr>
          <w:rFonts w:ascii="Times New Roman" w:eastAsia="Times New Roman" w:hAnsi="Times New Roman" w:cs="Times New Roman"/>
          <w:color w:val="auto"/>
          <w:sz w:val="28"/>
          <w:szCs w:val="28"/>
          <w:lang w:eastAsia="en-US"/>
        </w:rPr>
        <w:t xml:space="preserve">по разделам и подразделам классификации расходов бюджетов </w:t>
      </w:r>
      <w:r w:rsidRPr="00F256F5">
        <w:rPr>
          <w:rFonts w:ascii="Times New Roman" w:eastAsia="Times New Roman" w:hAnsi="Times New Roman" w:cs="Times New Roman"/>
          <w:color w:val="auto"/>
          <w:spacing w:val="-1"/>
          <w:sz w:val="28"/>
          <w:szCs w:val="28"/>
          <w:lang w:eastAsia="en-US"/>
        </w:rPr>
        <w:t>за 2021 год</w:t>
      </w:r>
      <w:r w:rsidRPr="00F256F5">
        <w:rPr>
          <w:rFonts w:ascii="Times New Roman" w:eastAsia="Times New Roman" w:hAnsi="Times New Roman" w:cs="Times New Roman"/>
          <w:color w:val="auto"/>
          <w:sz w:val="28"/>
          <w:szCs w:val="28"/>
          <w:lang w:eastAsia="en-US"/>
        </w:rPr>
        <w:t xml:space="preserve"> </w:t>
      </w:r>
      <w:r w:rsidRPr="00F256F5">
        <w:rPr>
          <w:rFonts w:ascii="Times New Roman" w:eastAsia="Calibri" w:hAnsi="Times New Roman" w:cs="Times New Roman"/>
          <w:color w:val="auto"/>
          <w:sz w:val="28"/>
          <w:szCs w:val="28"/>
          <w:lang w:eastAsia="en-US"/>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596"/>
        <w:gridCol w:w="1497"/>
        <w:gridCol w:w="1230"/>
        <w:gridCol w:w="1605"/>
        <w:gridCol w:w="1577"/>
      </w:tblGrid>
      <w:tr w:rsidR="00F256F5" w:rsidRPr="00F256F5" w14:paraId="77566FDF" w14:textId="77777777" w:rsidTr="005E15A9">
        <w:trPr>
          <w:trHeight w:val="923"/>
        </w:trPr>
        <w:tc>
          <w:tcPr>
            <w:tcW w:w="3286" w:type="dxa"/>
            <w:shd w:val="clear" w:color="auto" w:fill="auto"/>
            <w:vAlign w:val="center"/>
            <w:hideMark/>
          </w:tcPr>
          <w:p w14:paraId="25A3A129"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Наименование</w:t>
            </w:r>
          </w:p>
        </w:tc>
        <w:tc>
          <w:tcPr>
            <w:tcW w:w="649" w:type="dxa"/>
            <w:shd w:val="clear" w:color="auto" w:fill="auto"/>
            <w:vAlign w:val="center"/>
            <w:hideMark/>
          </w:tcPr>
          <w:p w14:paraId="116A670E"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Гр</w:t>
            </w:r>
          </w:p>
        </w:tc>
        <w:tc>
          <w:tcPr>
            <w:tcW w:w="1367" w:type="dxa"/>
            <w:shd w:val="clear" w:color="auto" w:fill="auto"/>
            <w:vAlign w:val="center"/>
            <w:hideMark/>
          </w:tcPr>
          <w:p w14:paraId="3A0050AA"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код подраздела</w:t>
            </w:r>
          </w:p>
        </w:tc>
        <w:tc>
          <w:tcPr>
            <w:tcW w:w="1336" w:type="dxa"/>
            <w:shd w:val="clear" w:color="auto" w:fill="auto"/>
            <w:vAlign w:val="center"/>
            <w:hideMark/>
          </w:tcPr>
          <w:p w14:paraId="392355A9"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План 2021 год</w:t>
            </w:r>
          </w:p>
        </w:tc>
        <w:tc>
          <w:tcPr>
            <w:tcW w:w="1421" w:type="dxa"/>
            <w:shd w:val="clear" w:color="auto" w:fill="auto"/>
            <w:vAlign w:val="center"/>
            <w:hideMark/>
          </w:tcPr>
          <w:p w14:paraId="1B9A0E50"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 xml:space="preserve">Исполнение </w:t>
            </w:r>
          </w:p>
        </w:tc>
        <w:tc>
          <w:tcPr>
            <w:tcW w:w="1505" w:type="dxa"/>
            <w:shd w:val="clear" w:color="auto" w:fill="auto"/>
            <w:vAlign w:val="center"/>
            <w:hideMark/>
          </w:tcPr>
          <w:p w14:paraId="0023C558"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 исполнения бюджета</w:t>
            </w:r>
          </w:p>
        </w:tc>
      </w:tr>
      <w:tr w:rsidR="00F256F5" w:rsidRPr="00F256F5" w14:paraId="7F532563" w14:textId="77777777" w:rsidTr="005E15A9">
        <w:trPr>
          <w:trHeight w:val="375"/>
        </w:trPr>
        <w:tc>
          <w:tcPr>
            <w:tcW w:w="3286" w:type="dxa"/>
            <w:shd w:val="clear" w:color="auto" w:fill="auto"/>
            <w:hideMark/>
          </w:tcPr>
          <w:p w14:paraId="4A0EB2FA"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w:t>
            </w:r>
          </w:p>
        </w:tc>
        <w:tc>
          <w:tcPr>
            <w:tcW w:w="649" w:type="dxa"/>
            <w:shd w:val="clear" w:color="auto" w:fill="auto"/>
            <w:hideMark/>
          </w:tcPr>
          <w:p w14:paraId="30F4F783"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2</w:t>
            </w:r>
          </w:p>
        </w:tc>
        <w:tc>
          <w:tcPr>
            <w:tcW w:w="1367" w:type="dxa"/>
            <w:shd w:val="clear" w:color="auto" w:fill="auto"/>
            <w:hideMark/>
          </w:tcPr>
          <w:p w14:paraId="40C83C80"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3</w:t>
            </w:r>
          </w:p>
        </w:tc>
        <w:tc>
          <w:tcPr>
            <w:tcW w:w="1336" w:type="dxa"/>
            <w:shd w:val="clear" w:color="auto" w:fill="auto"/>
            <w:hideMark/>
          </w:tcPr>
          <w:p w14:paraId="5CC5C128"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4</w:t>
            </w:r>
          </w:p>
        </w:tc>
        <w:tc>
          <w:tcPr>
            <w:tcW w:w="1421" w:type="dxa"/>
            <w:shd w:val="clear" w:color="auto" w:fill="auto"/>
            <w:hideMark/>
          </w:tcPr>
          <w:p w14:paraId="29900063"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5</w:t>
            </w:r>
          </w:p>
        </w:tc>
        <w:tc>
          <w:tcPr>
            <w:tcW w:w="1505" w:type="dxa"/>
            <w:shd w:val="clear" w:color="auto" w:fill="auto"/>
            <w:hideMark/>
          </w:tcPr>
          <w:p w14:paraId="146B9C2D"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6</w:t>
            </w:r>
          </w:p>
        </w:tc>
      </w:tr>
      <w:tr w:rsidR="00F256F5" w:rsidRPr="00F256F5" w14:paraId="2590F7DC" w14:textId="77777777" w:rsidTr="005E15A9">
        <w:trPr>
          <w:trHeight w:val="794"/>
        </w:trPr>
        <w:tc>
          <w:tcPr>
            <w:tcW w:w="3286" w:type="dxa"/>
            <w:shd w:val="clear" w:color="auto" w:fill="auto"/>
            <w:hideMark/>
          </w:tcPr>
          <w:p w14:paraId="33CE4C43"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Администрация МО «Токсовское городское поселение»</w:t>
            </w:r>
          </w:p>
        </w:tc>
        <w:tc>
          <w:tcPr>
            <w:tcW w:w="649" w:type="dxa"/>
            <w:shd w:val="clear" w:color="auto" w:fill="auto"/>
            <w:hideMark/>
          </w:tcPr>
          <w:p w14:paraId="0C508594"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08212D13"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w:t>
            </w:r>
          </w:p>
        </w:tc>
        <w:tc>
          <w:tcPr>
            <w:tcW w:w="1336" w:type="dxa"/>
            <w:shd w:val="clear" w:color="auto" w:fill="auto"/>
            <w:hideMark/>
          </w:tcPr>
          <w:p w14:paraId="7BCAEF1E"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242 524,2</w:t>
            </w:r>
          </w:p>
        </w:tc>
        <w:tc>
          <w:tcPr>
            <w:tcW w:w="1421" w:type="dxa"/>
            <w:shd w:val="clear" w:color="auto" w:fill="auto"/>
            <w:hideMark/>
          </w:tcPr>
          <w:p w14:paraId="33443B19"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233 921,3</w:t>
            </w:r>
          </w:p>
          <w:p w14:paraId="5B9C08D2"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p>
        </w:tc>
        <w:tc>
          <w:tcPr>
            <w:tcW w:w="1505" w:type="dxa"/>
            <w:shd w:val="clear" w:color="auto" w:fill="auto"/>
            <w:hideMark/>
          </w:tcPr>
          <w:p w14:paraId="0C0B38DC"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96,5</w:t>
            </w:r>
          </w:p>
        </w:tc>
      </w:tr>
      <w:tr w:rsidR="00F256F5" w:rsidRPr="00F256F5" w14:paraId="7EBA5281" w14:textId="77777777" w:rsidTr="005E15A9">
        <w:trPr>
          <w:trHeight w:val="439"/>
        </w:trPr>
        <w:tc>
          <w:tcPr>
            <w:tcW w:w="3286" w:type="dxa"/>
            <w:shd w:val="clear" w:color="auto" w:fill="auto"/>
            <w:hideMark/>
          </w:tcPr>
          <w:p w14:paraId="458185A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Общегосударственные вопросы</w:t>
            </w:r>
          </w:p>
        </w:tc>
        <w:tc>
          <w:tcPr>
            <w:tcW w:w="649" w:type="dxa"/>
            <w:shd w:val="clear" w:color="auto" w:fill="auto"/>
            <w:hideMark/>
          </w:tcPr>
          <w:p w14:paraId="14F0D2CD"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75D3BD5D"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0100</w:t>
            </w:r>
          </w:p>
        </w:tc>
        <w:tc>
          <w:tcPr>
            <w:tcW w:w="1336" w:type="dxa"/>
            <w:shd w:val="clear" w:color="auto" w:fill="auto"/>
            <w:hideMark/>
          </w:tcPr>
          <w:p w14:paraId="5714902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42 913,0</w:t>
            </w:r>
          </w:p>
        </w:tc>
        <w:tc>
          <w:tcPr>
            <w:tcW w:w="1421" w:type="dxa"/>
            <w:shd w:val="clear" w:color="auto" w:fill="auto"/>
            <w:hideMark/>
          </w:tcPr>
          <w:p w14:paraId="4AEAC2EB"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41 592,9</w:t>
            </w:r>
          </w:p>
        </w:tc>
        <w:tc>
          <w:tcPr>
            <w:tcW w:w="1505" w:type="dxa"/>
            <w:shd w:val="clear" w:color="auto" w:fill="auto"/>
            <w:hideMark/>
          </w:tcPr>
          <w:p w14:paraId="2B44854B"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96,9</w:t>
            </w:r>
          </w:p>
        </w:tc>
      </w:tr>
      <w:tr w:rsidR="00F256F5" w:rsidRPr="00F256F5" w14:paraId="7C1C1DA6" w14:textId="77777777" w:rsidTr="005E15A9">
        <w:trPr>
          <w:trHeight w:val="1845"/>
        </w:trPr>
        <w:tc>
          <w:tcPr>
            <w:tcW w:w="3286" w:type="dxa"/>
            <w:shd w:val="clear" w:color="auto" w:fill="auto"/>
            <w:hideMark/>
          </w:tcPr>
          <w:p w14:paraId="4CFC0AE9"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9" w:type="dxa"/>
            <w:shd w:val="clear" w:color="auto" w:fill="auto"/>
            <w:hideMark/>
          </w:tcPr>
          <w:p w14:paraId="7C3B63C8"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0D6FF961"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0104</w:t>
            </w:r>
          </w:p>
        </w:tc>
        <w:tc>
          <w:tcPr>
            <w:tcW w:w="1336" w:type="dxa"/>
            <w:shd w:val="clear" w:color="auto" w:fill="auto"/>
            <w:hideMark/>
          </w:tcPr>
          <w:p w14:paraId="1BBEAC52"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38 126,8</w:t>
            </w:r>
          </w:p>
        </w:tc>
        <w:tc>
          <w:tcPr>
            <w:tcW w:w="1421" w:type="dxa"/>
            <w:shd w:val="clear" w:color="auto" w:fill="auto"/>
            <w:hideMark/>
          </w:tcPr>
          <w:p w14:paraId="7CE59476"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38 018,8</w:t>
            </w:r>
          </w:p>
        </w:tc>
        <w:tc>
          <w:tcPr>
            <w:tcW w:w="1505" w:type="dxa"/>
            <w:shd w:val="clear" w:color="auto" w:fill="auto"/>
            <w:hideMark/>
          </w:tcPr>
          <w:p w14:paraId="0E7D686F"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99,7</w:t>
            </w:r>
          </w:p>
        </w:tc>
      </w:tr>
      <w:tr w:rsidR="00F256F5" w:rsidRPr="00F256F5" w14:paraId="5AD18860" w14:textId="77777777" w:rsidTr="005E15A9">
        <w:trPr>
          <w:trHeight w:val="375"/>
        </w:trPr>
        <w:tc>
          <w:tcPr>
            <w:tcW w:w="3286" w:type="dxa"/>
            <w:shd w:val="clear" w:color="auto" w:fill="auto"/>
            <w:hideMark/>
          </w:tcPr>
          <w:p w14:paraId="5DAA5367"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Резервные фонды</w:t>
            </w:r>
          </w:p>
        </w:tc>
        <w:tc>
          <w:tcPr>
            <w:tcW w:w="649" w:type="dxa"/>
            <w:shd w:val="clear" w:color="auto" w:fill="auto"/>
            <w:hideMark/>
          </w:tcPr>
          <w:p w14:paraId="6A4E780C"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5F605832"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0111</w:t>
            </w:r>
          </w:p>
        </w:tc>
        <w:tc>
          <w:tcPr>
            <w:tcW w:w="1336" w:type="dxa"/>
            <w:shd w:val="clear" w:color="auto" w:fill="auto"/>
            <w:hideMark/>
          </w:tcPr>
          <w:p w14:paraId="0E246F54"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1 000,0</w:t>
            </w:r>
          </w:p>
        </w:tc>
        <w:tc>
          <w:tcPr>
            <w:tcW w:w="1421" w:type="dxa"/>
            <w:shd w:val="clear" w:color="auto" w:fill="auto"/>
            <w:hideMark/>
          </w:tcPr>
          <w:p w14:paraId="26CF91FB"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w:t>
            </w:r>
          </w:p>
        </w:tc>
        <w:tc>
          <w:tcPr>
            <w:tcW w:w="1505" w:type="dxa"/>
            <w:shd w:val="clear" w:color="auto" w:fill="auto"/>
            <w:hideMark/>
          </w:tcPr>
          <w:p w14:paraId="042000F6"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w:t>
            </w:r>
          </w:p>
        </w:tc>
      </w:tr>
      <w:tr w:rsidR="00F256F5" w:rsidRPr="00F256F5" w14:paraId="5E3A72C2" w14:textId="77777777" w:rsidTr="005E15A9">
        <w:trPr>
          <w:trHeight w:val="651"/>
        </w:trPr>
        <w:tc>
          <w:tcPr>
            <w:tcW w:w="3286" w:type="dxa"/>
            <w:shd w:val="clear" w:color="auto" w:fill="auto"/>
            <w:hideMark/>
          </w:tcPr>
          <w:p w14:paraId="3369AEC1"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Другие общегосударственные вопросы</w:t>
            </w:r>
          </w:p>
        </w:tc>
        <w:tc>
          <w:tcPr>
            <w:tcW w:w="649" w:type="dxa"/>
            <w:shd w:val="clear" w:color="auto" w:fill="auto"/>
            <w:hideMark/>
          </w:tcPr>
          <w:p w14:paraId="786200D2"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62C668E8"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0113</w:t>
            </w:r>
          </w:p>
        </w:tc>
        <w:tc>
          <w:tcPr>
            <w:tcW w:w="1336" w:type="dxa"/>
            <w:shd w:val="clear" w:color="auto" w:fill="auto"/>
            <w:hideMark/>
          </w:tcPr>
          <w:p w14:paraId="70B3666B"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3 786,2</w:t>
            </w:r>
          </w:p>
        </w:tc>
        <w:tc>
          <w:tcPr>
            <w:tcW w:w="1421" w:type="dxa"/>
            <w:shd w:val="clear" w:color="auto" w:fill="auto"/>
            <w:hideMark/>
          </w:tcPr>
          <w:p w14:paraId="2D6D046B"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3 574,1</w:t>
            </w:r>
          </w:p>
        </w:tc>
        <w:tc>
          <w:tcPr>
            <w:tcW w:w="1505" w:type="dxa"/>
            <w:shd w:val="clear" w:color="auto" w:fill="auto"/>
            <w:hideMark/>
          </w:tcPr>
          <w:p w14:paraId="4A4F45ED"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94,4</w:t>
            </w:r>
          </w:p>
        </w:tc>
      </w:tr>
      <w:tr w:rsidR="00F256F5" w:rsidRPr="00F256F5" w14:paraId="6D9AF86B" w14:textId="77777777" w:rsidTr="005E15A9">
        <w:trPr>
          <w:trHeight w:val="375"/>
        </w:trPr>
        <w:tc>
          <w:tcPr>
            <w:tcW w:w="3286" w:type="dxa"/>
            <w:shd w:val="clear" w:color="auto" w:fill="auto"/>
            <w:hideMark/>
          </w:tcPr>
          <w:p w14:paraId="0351584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Национальная оборона</w:t>
            </w:r>
          </w:p>
        </w:tc>
        <w:tc>
          <w:tcPr>
            <w:tcW w:w="649" w:type="dxa"/>
            <w:shd w:val="clear" w:color="auto" w:fill="auto"/>
            <w:hideMark/>
          </w:tcPr>
          <w:p w14:paraId="62B3EFBC"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2C00E0A2"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0200</w:t>
            </w:r>
          </w:p>
        </w:tc>
        <w:tc>
          <w:tcPr>
            <w:tcW w:w="1336" w:type="dxa"/>
            <w:shd w:val="clear" w:color="auto" w:fill="auto"/>
            <w:hideMark/>
          </w:tcPr>
          <w:p w14:paraId="38B66F7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297,4</w:t>
            </w:r>
          </w:p>
        </w:tc>
        <w:tc>
          <w:tcPr>
            <w:tcW w:w="1421" w:type="dxa"/>
            <w:shd w:val="clear" w:color="auto" w:fill="auto"/>
            <w:hideMark/>
          </w:tcPr>
          <w:p w14:paraId="49DEB5B8"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297,4</w:t>
            </w:r>
          </w:p>
        </w:tc>
        <w:tc>
          <w:tcPr>
            <w:tcW w:w="1505" w:type="dxa"/>
            <w:shd w:val="clear" w:color="auto" w:fill="auto"/>
            <w:hideMark/>
          </w:tcPr>
          <w:p w14:paraId="7FEE21FE"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100,0</w:t>
            </w:r>
          </w:p>
        </w:tc>
      </w:tr>
      <w:tr w:rsidR="00F256F5" w:rsidRPr="00F256F5" w14:paraId="58CCB99B" w14:textId="77777777" w:rsidTr="005E15A9">
        <w:trPr>
          <w:trHeight w:val="875"/>
        </w:trPr>
        <w:tc>
          <w:tcPr>
            <w:tcW w:w="3286" w:type="dxa"/>
            <w:shd w:val="clear" w:color="auto" w:fill="auto"/>
            <w:hideMark/>
          </w:tcPr>
          <w:p w14:paraId="6D39177B"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lastRenderedPageBreak/>
              <w:t>Национальная безопасность и правоохранительная деятельность</w:t>
            </w:r>
          </w:p>
        </w:tc>
        <w:tc>
          <w:tcPr>
            <w:tcW w:w="649" w:type="dxa"/>
            <w:shd w:val="clear" w:color="auto" w:fill="auto"/>
            <w:hideMark/>
          </w:tcPr>
          <w:p w14:paraId="4246B834"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2E1579BC"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0300</w:t>
            </w:r>
          </w:p>
        </w:tc>
        <w:tc>
          <w:tcPr>
            <w:tcW w:w="1336" w:type="dxa"/>
            <w:shd w:val="clear" w:color="auto" w:fill="auto"/>
            <w:hideMark/>
          </w:tcPr>
          <w:p w14:paraId="08EBE8C8"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4 036,7</w:t>
            </w:r>
          </w:p>
        </w:tc>
        <w:tc>
          <w:tcPr>
            <w:tcW w:w="1421" w:type="dxa"/>
            <w:shd w:val="clear" w:color="auto" w:fill="auto"/>
            <w:hideMark/>
          </w:tcPr>
          <w:p w14:paraId="5D4DFF12"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4 035,2</w:t>
            </w:r>
          </w:p>
        </w:tc>
        <w:tc>
          <w:tcPr>
            <w:tcW w:w="1505" w:type="dxa"/>
            <w:shd w:val="clear" w:color="auto" w:fill="auto"/>
            <w:hideMark/>
          </w:tcPr>
          <w:p w14:paraId="143F3B25"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99,9</w:t>
            </w:r>
          </w:p>
        </w:tc>
      </w:tr>
      <w:tr w:rsidR="00F256F5" w:rsidRPr="00F256F5" w14:paraId="227356B0" w14:textId="77777777" w:rsidTr="005E15A9">
        <w:trPr>
          <w:trHeight w:val="420"/>
        </w:trPr>
        <w:tc>
          <w:tcPr>
            <w:tcW w:w="3286" w:type="dxa"/>
            <w:shd w:val="clear" w:color="auto" w:fill="auto"/>
          </w:tcPr>
          <w:p w14:paraId="40F94DDE"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Гражданская оборона</w:t>
            </w:r>
          </w:p>
        </w:tc>
        <w:tc>
          <w:tcPr>
            <w:tcW w:w="649" w:type="dxa"/>
            <w:shd w:val="clear" w:color="auto" w:fill="auto"/>
          </w:tcPr>
          <w:p w14:paraId="372D2054"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tcPr>
          <w:p w14:paraId="593E18D2"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0309</w:t>
            </w:r>
          </w:p>
        </w:tc>
        <w:tc>
          <w:tcPr>
            <w:tcW w:w="1336" w:type="dxa"/>
            <w:shd w:val="clear" w:color="auto" w:fill="auto"/>
          </w:tcPr>
          <w:p w14:paraId="3E4B161E"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2 230,1</w:t>
            </w:r>
          </w:p>
        </w:tc>
        <w:tc>
          <w:tcPr>
            <w:tcW w:w="1421" w:type="dxa"/>
            <w:shd w:val="clear" w:color="auto" w:fill="auto"/>
          </w:tcPr>
          <w:p w14:paraId="619C50F7"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2 230,1</w:t>
            </w:r>
          </w:p>
        </w:tc>
        <w:tc>
          <w:tcPr>
            <w:tcW w:w="1505" w:type="dxa"/>
            <w:shd w:val="clear" w:color="auto" w:fill="auto"/>
          </w:tcPr>
          <w:p w14:paraId="44DB0C4A"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100,0</w:t>
            </w:r>
          </w:p>
        </w:tc>
      </w:tr>
      <w:tr w:rsidR="00F256F5" w:rsidRPr="00F256F5" w14:paraId="3EB7665B" w14:textId="77777777" w:rsidTr="005E15A9">
        <w:trPr>
          <w:trHeight w:val="375"/>
        </w:trPr>
        <w:tc>
          <w:tcPr>
            <w:tcW w:w="3286" w:type="dxa"/>
            <w:shd w:val="clear" w:color="auto" w:fill="auto"/>
            <w:hideMark/>
          </w:tcPr>
          <w:p w14:paraId="3DD175AE"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Защита населения и территории от чрезвычайных ситуаций природного и техногенного характера, пожарная безопасность</w:t>
            </w:r>
          </w:p>
        </w:tc>
        <w:tc>
          <w:tcPr>
            <w:tcW w:w="649" w:type="dxa"/>
            <w:shd w:val="clear" w:color="auto" w:fill="auto"/>
            <w:hideMark/>
          </w:tcPr>
          <w:p w14:paraId="279C6296"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357EEE2F"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0310</w:t>
            </w:r>
          </w:p>
        </w:tc>
        <w:tc>
          <w:tcPr>
            <w:tcW w:w="1336" w:type="dxa"/>
            <w:shd w:val="clear" w:color="auto" w:fill="auto"/>
            <w:hideMark/>
          </w:tcPr>
          <w:p w14:paraId="618444CF"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192,6</w:t>
            </w:r>
          </w:p>
        </w:tc>
        <w:tc>
          <w:tcPr>
            <w:tcW w:w="1421" w:type="dxa"/>
            <w:shd w:val="clear" w:color="auto" w:fill="auto"/>
            <w:hideMark/>
          </w:tcPr>
          <w:p w14:paraId="2A509AD5"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192,6</w:t>
            </w:r>
          </w:p>
        </w:tc>
        <w:tc>
          <w:tcPr>
            <w:tcW w:w="1505" w:type="dxa"/>
            <w:shd w:val="clear" w:color="auto" w:fill="auto"/>
            <w:hideMark/>
          </w:tcPr>
          <w:p w14:paraId="7150AADA"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100,0</w:t>
            </w:r>
          </w:p>
        </w:tc>
      </w:tr>
      <w:tr w:rsidR="00F256F5" w:rsidRPr="00F256F5" w14:paraId="0E11E229" w14:textId="77777777" w:rsidTr="005E15A9">
        <w:trPr>
          <w:trHeight w:val="1048"/>
        </w:trPr>
        <w:tc>
          <w:tcPr>
            <w:tcW w:w="3286" w:type="dxa"/>
            <w:shd w:val="clear" w:color="auto" w:fill="auto"/>
            <w:hideMark/>
          </w:tcPr>
          <w:p w14:paraId="1CDE7FF6"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Другие вопросы в области национальной безопасности и правоохранительной деятельности</w:t>
            </w:r>
          </w:p>
        </w:tc>
        <w:tc>
          <w:tcPr>
            <w:tcW w:w="649" w:type="dxa"/>
            <w:shd w:val="clear" w:color="auto" w:fill="auto"/>
            <w:hideMark/>
          </w:tcPr>
          <w:p w14:paraId="1EDFBE1C"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088D056D"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0314</w:t>
            </w:r>
          </w:p>
        </w:tc>
        <w:tc>
          <w:tcPr>
            <w:tcW w:w="1336" w:type="dxa"/>
            <w:shd w:val="clear" w:color="auto" w:fill="auto"/>
            <w:hideMark/>
          </w:tcPr>
          <w:p w14:paraId="2515E47E"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1 614,0</w:t>
            </w:r>
          </w:p>
        </w:tc>
        <w:tc>
          <w:tcPr>
            <w:tcW w:w="1421" w:type="dxa"/>
            <w:shd w:val="clear" w:color="auto" w:fill="auto"/>
            <w:hideMark/>
          </w:tcPr>
          <w:p w14:paraId="53EB6A99"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1 612,5</w:t>
            </w:r>
          </w:p>
        </w:tc>
        <w:tc>
          <w:tcPr>
            <w:tcW w:w="1505" w:type="dxa"/>
            <w:shd w:val="clear" w:color="auto" w:fill="auto"/>
            <w:hideMark/>
          </w:tcPr>
          <w:p w14:paraId="09654B99"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99,9</w:t>
            </w:r>
          </w:p>
        </w:tc>
      </w:tr>
      <w:tr w:rsidR="00F256F5" w:rsidRPr="00F256F5" w14:paraId="29C8D93A" w14:textId="77777777" w:rsidTr="005E15A9">
        <w:trPr>
          <w:trHeight w:val="375"/>
        </w:trPr>
        <w:tc>
          <w:tcPr>
            <w:tcW w:w="3286" w:type="dxa"/>
            <w:shd w:val="clear" w:color="auto" w:fill="auto"/>
            <w:hideMark/>
          </w:tcPr>
          <w:p w14:paraId="5F1DED80"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Национальная экономика</w:t>
            </w:r>
          </w:p>
        </w:tc>
        <w:tc>
          <w:tcPr>
            <w:tcW w:w="649" w:type="dxa"/>
            <w:shd w:val="clear" w:color="auto" w:fill="auto"/>
            <w:hideMark/>
          </w:tcPr>
          <w:p w14:paraId="1A2D2098"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50481992"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0400</w:t>
            </w:r>
          </w:p>
        </w:tc>
        <w:tc>
          <w:tcPr>
            <w:tcW w:w="1336" w:type="dxa"/>
            <w:shd w:val="clear" w:color="auto" w:fill="auto"/>
            <w:hideMark/>
          </w:tcPr>
          <w:p w14:paraId="7909D246"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21 123,0</w:t>
            </w:r>
          </w:p>
        </w:tc>
        <w:tc>
          <w:tcPr>
            <w:tcW w:w="1421" w:type="dxa"/>
            <w:shd w:val="clear" w:color="auto" w:fill="auto"/>
            <w:hideMark/>
          </w:tcPr>
          <w:p w14:paraId="08D4B847"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19 482,4</w:t>
            </w:r>
          </w:p>
        </w:tc>
        <w:tc>
          <w:tcPr>
            <w:tcW w:w="1505" w:type="dxa"/>
            <w:shd w:val="clear" w:color="auto" w:fill="auto"/>
            <w:hideMark/>
          </w:tcPr>
          <w:p w14:paraId="63AE1E2F"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92,2</w:t>
            </w:r>
          </w:p>
        </w:tc>
      </w:tr>
      <w:tr w:rsidR="00F256F5" w:rsidRPr="00F256F5" w14:paraId="2DB90CEA" w14:textId="77777777" w:rsidTr="005E15A9">
        <w:trPr>
          <w:trHeight w:val="375"/>
        </w:trPr>
        <w:tc>
          <w:tcPr>
            <w:tcW w:w="3286" w:type="dxa"/>
            <w:shd w:val="clear" w:color="auto" w:fill="auto"/>
            <w:hideMark/>
          </w:tcPr>
          <w:p w14:paraId="19424BFB"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Дорожное хозяйство (Дорожные фонды)</w:t>
            </w:r>
          </w:p>
        </w:tc>
        <w:tc>
          <w:tcPr>
            <w:tcW w:w="649" w:type="dxa"/>
            <w:shd w:val="clear" w:color="auto" w:fill="auto"/>
            <w:hideMark/>
          </w:tcPr>
          <w:p w14:paraId="1F69A1B8"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326DD8E6"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0409</w:t>
            </w:r>
          </w:p>
        </w:tc>
        <w:tc>
          <w:tcPr>
            <w:tcW w:w="1336" w:type="dxa"/>
            <w:shd w:val="clear" w:color="auto" w:fill="auto"/>
            <w:hideMark/>
          </w:tcPr>
          <w:p w14:paraId="3B26CD37"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9 243,7</w:t>
            </w:r>
          </w:p>
        </w:tc>
        <w:tc>
          <w:tcPr>
            <w:tcW w:w="1421" w:type="dxa"/>
            <w:shd w:val="clear" w:color="auto" w:fill="auto"/>
            <w:hideMark/>
          </w:tcPr>
          <w:p w14:paraId="5A9B92C4"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7 789,5</w:t>
            </w:r>
          </w:p>
        </w:tc>
        <w:tc>
          <w:tcPr>
            <w:tcW w:w="1505" w:type="dxa"/>
            <w:shd w:val="clear" w:color="auto" w:fill="auto"/>
            <w:hideMark/>
          </w:tcPr>
          <w:p w14:paraId="1D5A569A"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84,3</w:t>
            </w:r>
          </w:p>
        </w:tc>
      </w:tr>
      <w:tr w:rsidR="00F256F5" w:rsidRPr="00F256F5" w14:paraId="06EF3F65" w14:textId="77777777" w:rsidTr="005E15A9">
        <w:trPr>
          <w:trHeight w:val="556"/>
        </w:trPr>
        <w:tc>
          <w:tcPr>
            <w:tcW w:w="3286" w:type="dxa"/>
            <w:shd w:val="clear" w:color="auto" w:fill="auto"/>
            <w:hideMark/>
          </w:tcPr>
          <w:p w14:paraId="2F3144FA"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Другие вопросы в области национальной экономики</w:t>
            </w:r>
          </w:p>
        </w:tc>
        <w:tc>
          <w:tcPr>
            <w:tcW w:w="649" w:type="dxa"/>
            <w:shd w:val="clear" w:color="auto" w:fill="auto"/>
            <w:hideMark/>
          </w:tcPr>
          <w:p w14:paraId="102FE7BE"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18DA0AFD"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0412</w:t>
            </w:r>
          </w:p>
        </w:tc>
        <w:tc>
          <w:tcPr>
            <w:tcW w:w="1336" w:type="dxa"/>
            <w:shd w:val="clear" w:color="auto" w:fill="auto"/>
            <w:hideMark/>
          </w:tcPr>
          <w:p w14:paraId="7FE450C4"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11 879,3</w:t>
            </w:r>
          </w:p>
        </w:tc>
        <w:tc>
          <w:tcPr>
            <w:tcW w:w="1421" w:type="dxa"/>
            <w:shd w:val="clear" w:color="auto" w:fill="auto"/>
            <w:hideMark/>
          </w:tcPr>
          <w:p w14:paraId="74FB6CA1"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11 692,9</w:t>
            </w:r>
          </w:p>
        </w:tc>
        <w:tc>
          <w:tcPr>
            <w:tcW w:w="1505" w:type="dxa"/>
            <w:shd w:val="clear" w:color="auto" w:fill="auto"/>
            <w:hideMark/>
          </w:tcPr>
          <w:p w14:paraId="6C835F63"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98,4</w:t>
            </w:r>
          </w:p>
        </w:tc>
      </w:tr>
      <w:tr w:rsidR="00F256F5" w:rsidRPr="00F256F5" w14:paraId="5E9E0569" w14:textId="77777777" w:rsidTr="005E15A9">
        <w:trPr>
          <w:trHeight w:val="375"/>
        </w:trPr>
        <w:tc>
          <w:tcPr>
            <w:tcW w:w="3286" w:type="dxa"/>
            <w:shd w:val="clear" w:color="auto" w:fill="auto"/>
            <w:hideMark/>
          </w:tcPr>
          <w:p w14:paraId="235FC4DC"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Жилищно-коммунальное хозяйство, благоустройство</w:t>
            </w:r>
          </w:p>
        </w:tc>
        <w:tc>
          <w:tcPr>
            <w:tcW w:w="649" w:type="dxa"/>
            <w:shd w:val="clear" w:color="auto" w:fill="auto"/>
            <w:hideMark/>
          </w:tcPr>
          <w:p w14:paraId="2C0FE41F"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78AF3593"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0500</w:t>
            </w:r>
          </w:p>
        </w:tc>
        <w:tc>
          <w:tcPr>
            <w:tcW w:w="1336" w:type="dxa"/>
            <w:shd w:val="clear" w:color="auto" w:fill="auto"/>
            <w:hideMark/>
          </w:tcPr>
          <w:p w14:paraId="74A75112"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168 738,3</w:t>
            </w:r>
          </w:p>
        </w:tc>
        <w:tc>
          <w:tcPr>
            <w:tcW w:w="1421" w:type="dxa"/>
            <w:shd w:val="clear" w:color="auto" w:fill="auto"/>
            <w:hideMark/>
          </w:tcPr>
          <w:p w14:paraId="51DE055E"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163 097,4</w:t>
            </w:r>
          </w:p>
        </w:tc>
        <w:tc>
          <w:tcPr>
            <w:tcW w:w="1505" w:type="dxa"/>
            <w:shd w:val="clear" w:color="auto" w:fill="auto"/>
            <w:hideMark/>
          </w:tcPr>
          <w:p w14:paraId="4D80BB4B"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96,6</w:t>
            </w:r>
          </w:p>
        </w:tc>
      </w:tr>
      <w:tr w:rsidR="00F256F5" w:rsidRPr="00F256F5" w14:paraId="4E3A62E7" w14:textId="77777777" w:rsidTr="005E15A9">
        <w:trPr>
          <w:trHeight w:val="375"/>
        </w:trPr>
        <w:tc>
          <w:tcPr>
            <w:tcW w:w="3286" w:type="dxa"/>
            <w:shd w:val="clear" w:color="auto" w:fill="auto"/>
            <w:hideMark/>
          </w:tcPr>
          <w:p w14:paraId="6F426CD3"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Жилищное хозяйство</w:t>
            </w:r>
          </w:p>
        </w:tc>
        <w:tc>
          <w:tcPr>
            <w:tcW w:w="649" w:type="dxa"/>
            <w:shd w:val="clear" w:color="auto" w:fill="auto"/>
            <w:hideMark/>
          </w:tcPr>
          <w:p w14:paraId="6255D921"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1277B835"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0501</w:t>
            </w:r>
          </w:p>
        </w:tc>
        <w:tc>
          <w:tcPr>
            <w:tcW w:w="1336" w:type="dxa"/>
            <w:shd w:val="clear" w:color="auto" w:fill="auto"/>
            <w:hideMark/>
          </w:tcPr>
          <w:p w14:paraId="15E28E57"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59 258,9</w:t>
            </w:r>
          </w:p>
        </w:tc>
        <w:tc>
          <w:tcPr>
            <w:tcW w:w="1421" w:type="dxa"/>
            <w:shd w:val="clear" w:color="auto" w:fill="auto"/>
            <w:hideMark/>
          </w:tcPr>
          <w:p w14:paraId="2F7B6537"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54 514,6</w:t>
            </w:r>
          </w:p>
        </w:tc>
        <w:tc>
          <w:tcPr>
            <w:tcW w:w="1505" w:type="dxa"/>
            <w:shd w:val="clear" w:color="auto" w:fill="auto"/>
            <w:hideMark/>
          </w:tcPr>
          <w:p w14:paraId="2BE6BF01"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92,0</w:t>
            </w:r>
          </w:p>
        </w:tc>
      </w:tr>
      <w:tr w:rsidR="00F256F5" w:rsidRPr="00F256F5" w14:paraId="0B18A8FC" w14:textId="77777777" w:rsidTr="005E15A9">
        <w:trPr>
          <w:trHeight w:val="375"/>
        </w:trPr>
        <w:tc>
          <w:tcPr>
            <w:tcW w:w="3286" w:type="dxa"/>
            <w:shd w:val="clear" w:color="auto" w:fill="auto"/>
            <w:hideMark/>
          </w:tcPr>
          <w:p w14:paraId="30F11415"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Коммунальное хозяйство</w:t>
            </w:r>
          </w:p>
        </w:tc>
        <w:tc>
          <w:tcPr>
            <w:tcW w:w="649" w:type="dxa"/>
            <w:shd w:val="clear" w:color="auto" w:fill="auto"/>
            <w:hideMark/>
          </w:tcPr>
          <w:p w14:paraId="2B9C2D24"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217C8ACF"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0502</w:t>
            </w:r>
          </w:p>
        </w:tc>
        <w:tc>
          <w:tcPr>
            <w:tcW w:w="1336" w:type="dxa"/>
            <w:shd w:val="clear" w:color="auto" w:fill="auto"/>
            <w:hideMark/>
          </w:tcPr>
          <w:p w14:paraId="41E5DAAD"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24 693,5</w:t>
            </w:r>
          </w:p>
        </w:tc>
        <w:tc>
          <w:tcPr>
            <w:tcW w:w="1421" w:type="dxa"/>
            <w:shd w:val="clear" w:color="auto" w:fill="auto"/>
            <w:hideMark/>
          </w:tcPr>
          <w:p w14:paraId="2A02F085"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24 317,5</w:t>
            </w:r>
          </w:p>
        </w:tc>
        <w:tc>
          <w:tcPr>
            <w:tcW w:w="1505" w:type="dxa"/>
            <w:shd w:val="clear" w:color="auto" w:fill="auto"/>
            <w:hideMark/>
          </w:tcPr>
          <w:p w14:paraId="4DD1F7B5"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98,5</w:t>
            </w:r>
          </w:p>
        </w:tc>
      </w:tr>
      <w:tr w:rsidR="00F256F5" w:rsidRPr="00F256F5" w14:paraId="143432CC" w14:textId="77777777" w:rsidTr="005E15A9">
        <w:trPr>
          <w:trHeight w:val="375"/>
        </w:trPr>
        <w:tc>
          <w:tcPr>
            <w:tcW w:w="3286" w:type="dxa"/>
            <w:shd w:val="clear" w:color="auto" w:fill="auto"/>
            <w:hideMark/>
          </w:tcPr>
          <w:p w14:paraId="4C1770F0"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Благоустройство</w:t>
            </w:r>
          </w:p>
        </w:tc>
        <w:tc>
          <w:tcPr>
            <w:tcW w:w="649" w:type="dxa"/>
            <w:shd w:val="clear" w:color="auto" w:fill="auto"/>
            <w:hideMark/>
          </w:tcPr>
          <w:p w14:paraId="3A54732A"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001</w:t>
            </w:r>
          </w:p>
        </w:tc>
        <w:tc>
          <w:tcPr>
            <w:tcW w:w="1367" w:type="dxa"/>
            <w:shd w:val="clear" w:color="auto" w:fill="auto"/>
            <w:hideMark/>
          </w:tcPr>
          <w:p w14:paraId="54D2F324"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0503</w:t>
            </w:r>
          </w:p>
        </w:tc>
        <w:tc>
          <w:tcPr>
            <w:tcW w:w="1336" w:type="dxa"/>
            <w:shd w:val="clear" w:color="auto" w:fill="auto"/>
            <w:hideMark/>
          </w:tcPr>
          <w:p w14:paraId="3BC68099"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84 785,9</w:t>
            </w:r>
          </w:p>
        </w:tc>
        <w:tc>
          <w:tcPr>
            <w:tcW w:w="1421" w:type="dxa"/>
            <w:shd w:val="clear" w:color="auto" w:fill="auto"/>
            <w:hideMark/>
          </w:tcPr>
          <w:p w14:paraId="4940433A"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84 265,3</w:t>
            </w:r>
          </w:p>
        </w:tc>
        <w:tc>
          <w:tcPr>
            <w:tcW w:w="1505" w:type="dxa"/>
            <w:shd w:val="clear" w:color="auto" w:fill="auto"/>
            <w:hideMark/>
          </w:tcPr>
          <w:p w14:paraId="415FD326"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99,4</w:t>
            </w:r>
          </w:p>
        </w:tc>
      </w:tr>
      <w:tr w:rsidR="00F256F5" w:rsidRPr="00F256F5" w14:paraId="737899C9" w14:textId="77777777" w:rsidTr="005E15A9">
        <w:trPr>
          <w:trHeight w:val="375"/>
        </w:trPr>
        <w:tc>
          <w:tcPr>
            <w:tcW w:w="3286" w:type="dxa"/>
            <w:shd w:val="clear" w:color="auto" w:fill="auto"/>
            <w:hideMark/>
          </w:tcPr>
          <w:p w14:paraId="318D755B"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lastRenderedPageBreak/>
              <w:t>Охрана окружающей среды</w:t>
            </w:r>
          </w:p>
        </w:tc>
        <w:tc>
          <w:tcPr>
            <w:tcW w:w="649" w:type="dxa"/>
            <w:shd w:val="clear" w:color="auto" w:fill="auto"/>
            <w:hideMark/>
          </w:tcPr>
          <w:p w14:paraId="1ADBF53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035AC13B"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0600</w:t>
            </w:r>
          </w:p>
        </w:tc>
        <w:tc>
          <w:tcPr>
            <w:tcW w:w="1336" w:type="dxa"/>
            <w:shd w:val="clear" w:color="auto" w:fill="auto"/>
            <w:hideMark/>
          </w:tcPr>
          <w:p w14:paraId="4BB3B924"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199,5</w:t>
            </w:r>
          </w:p>
        </w:tc>
        <w:tc>
          <w:tcPr>
            <w:tcW w:w="1421" w:type="dxa"/>
            <w:shd w:val="clear" w:color="auto" w:fill="auto"/>
            <w:hideMark/>
          </w:tcPr>
          <w:p w14:paraId="48D28992"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199,5</w:t>
            </w:r>
          </w:p>
        </w:tc>
        <w:tc>
          <w:tcPr>
            <w:tcW w:w="1505" w:type="dxa"/>
            <w:shd w:val="clear" w:color="auto" w:fill="auto"/>
            <w:hideMark/>
          </w:tcPr>
          <w:p w14:paraId="4FF48AAB"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100,0</w:t>
            </w:r>
          </w:p>
        </w:tc>
      </w:tr>
      <w:tr w:rsidR="00F256F5" w:rsidRPr="00F256F5" w14:paraId="3A366617" w14:textId="77777777" w:rsidTr="005E15A9">
        <w:trPr>
          <w:trHeight w:val="375"/>
        </w:trPr>
        <w:tc>
          <w:tcPr>
            <w:tcW w:w="3286" w:type="dxa"/>
            <w:shd w:val="clear" w:color="auto" w:fill="auto"/>
          </w:tcPr>
          <w:p w14:paraId="74B0A1C9"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Культура</w:t>
            </w:r>
          </w:p>
        </w:tc>
        <w:tc>
          <w:tcPr>
            <w:tcW w:w="649" w:type="dxa"/>
            <w:shd w:val="clear" w:color="auto" w:fill="auto"/>
          </w:tcPr>
          <w:p w14:paraId="373BA04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tcPr>
          <w:p w14:paraId="05804179"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0801</w:t>
            </w:r>
          </w:p>
        </w:tc>
        <w:tc>
          <w:tcPr>
            <w:tcW w:w="1336" w:type="dxa"/>
            <w:shd w:val="clear" w:color="auto" w:fill="auto"/>
          </w:tcPr>
          <w:p w14:paraId="245C8099"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1 597,8</w:t>
            </w:r>
          </w:p>
        </w:tc>
        <w:tc>
          <w:tcPr>
            <w:tcW w:w="1421" w:type="dxa"/>
            <w:shd w:val="clear" w:color="auto" w:fill="auto"/>
          </w:tcPr>
          <w:p w14:paraId="0BBE258F"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1 597,8</w:t>
            </w:r>
          </w:p>
        </w:tc>
        <w:tc>
          <w:tcPr>
            <w:tcW w:w="1505" w:type="dxa"/>
            <w:shd w:val="clear" w:color="auto" w:fill="auto"/>
          </w:tcPr>
          <w:p w14:paraId="18B3865D"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100,0</w:t>
            </w:r>
          </w:p>
        </w:tc>
      </w:tr>
      <w:tr w:rsidR="00F256F5" w:rsidRPr="00F256F5" w14:paraId="42FE4D87" w14:textId="77777777" w:rsidTr="005E15A9">
        <w:trPr>
          <w:trHeight w:val="375"/>
        </w:trPr>
        <w:tc>
          <w:tcPr>
            <w:tcW w:w="3286" w:type="dxa"/>
            <w:shd w:val="clear" w:color="auto" w:fill="auto"/>
            <w:hideMark/>
          </w:tcPr>
          <w:p w14:paraId="53F7650F"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Социальная политика</w:t>
            </w:r>
          </w:p>
        </w:tc>
        <w:tc>
          <w:tcPr>
            <w:tcW w:w="649" w:type="dxa"/>
            <w:shd w:val="clear" w:color="auto" w:fill="auto"/>
            <w:hideMark/>
          </w:tcPr>
          <w:p w14:paraId="54ECCF1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1BD14248"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1000</w:t>
            </w:r>
          </w:p>
        </w:tc>
        <w:tc>
          <w:tcPr>
            <w:tcW w:w="1336" w:type="dxa"/>
            <w:shd w:val="clear" w:color="auto" w:fill="auto"/>
            <w:hideMark/>
          </w:tcPr>
          <w:p w14:paraId="45E87BFA"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1 778,5</w:t>
            </w:r>
          </w:p>
        </w:tc>
        <w:tc>
          <w:tcPr>
            <w:tcW w:w="1421" w:type="dxa"/>
            <w:shd w:val="clear" w:color="auto" w:fill="auto"/>
            <w:hideMark/>
          </w:tcPr>
          <w:p w14:paraId="02E90C07"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1 778,5</w:t>
            </w:r>
          </w:p>
        </w:tc>
        <w:tc>
          <w:tcPr>
            <w:tcW w:w="1505" w:type="dxa"/>
            <w:shd w:val="clear" w:color="auto" w:fill="auto"/>
            <w:hideMark/>
          </w:tcPr>
          <w:p w14:paraId="417F12BA"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100,0</w:t>
            </w:r>
          </w:p>
        </w:tc>
      </w:tr>
      <w:tr w:rsidR="00F256F5" w:rsidRPr="00F256F5" w14:paraId="043FBC0F" w14:textId="77777777" w:rsidTr="005E15A9">
        <w:trPr>
          <w:trHeight w:val="375"/>
        </w:trPr>
        <w:tc>
          <w:tcPr>
            <w:tcW w:w="3286" w:type="dxa"/>
            <w:shd w:val="clear" w:color="auto" w:fill="auto"/>
            <w:hideMark/>
          </w:tcPr>
          <w:p w14:paraId="30F10A5D"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Межбюджетные трансферты</w:t>
            </w:r>
          </w:p>
        </w:tc>
        <w:tc>
          <w:tcPr>
            <w:tcW w:w="649" w:type="dxa"/>
            <w:shd w:val="clear" w:color="auto" w:fill="auto"/>
            <w:hideMark/>
          </w:tcPr>
          <w:p w14:paraId="2A274EDA"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4108DC7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0801</w:t>
            </w:r>
          </w:p>
        </w:tc>
        <w:tc>
          <w:tcPr>
            <w:tcW w:w="1336" w:type="dxa"/>
            <w:shd w:val="clear" w:color="auto" w:fill="auto"/>
            <w:hideMark/>
          </w:tcPr>
          <w:p w14:paraId="0BFE577D"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1 840,0</w:t>
            </w:r>
          </w:p>
        </w:tc>
        <w:tc>
          <w:tcPr>
            <w:tcW w:w="1421" w:type="dxa"/>
            <w:shd w:val="clear" w:color="auto" w:fill="auto"/>
            <w:hideMark/>
          </w:tcPr>
          <w:p w14:paraId="376F07DD"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1 380,0</w:t>
            </w:r>
          </w:p>
        </w:tc>
        <w:tc>
          <w:tcPr>
            <w:tcW w:w="1505" w:type="dxa"/>
            <w:shd w:val="clear" w:color="auto" w:fill="auto"/>
            <w:hideMark/>
          </w:tcPr>
          <w:p w14:paraId="398D7EA1"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75,0</w:t>
            </w:r>
          </w:p>
        </w:tc>
      </w:tr>
      <w:tr w:rsidR="00F256F5" w:rsidRPr="00F256F5" w14:paraId="23943377" w14:textId="77777777" w:rsidTr="005E15A9">
        <w:trPr>
          <w:trHeight w:val="375"/>
        </w:trPr>
        <w:tc>
          <w:tcPr>
            <w:tcW w:w="3286" w:type="dxa"/>
            <w:shd w:val="clear" w:color="auto" w:fill="auto"/>
            <w:hideMark/>
          </w:tcPr>
          <w:p w14:paraId="1C1E4F90"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МУ «Культурно - досуговый центр «Токсово»</w:t>
            </w:r>
          </w:p>
        </w:tc>
        <w:tc>
          <w:tcPr>
            <w:tcW w:w="649" w:type="dxa"/>
            <w:shd w:val="clear" w:color="auto" w:fill="auto"/>
            <w:hideMark/>
          </w:tcPr>
          <w:p w14:paraId="51DEFF0F"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72EBC1AE"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 </w:t>
            </w:r>
          </w:p>
        </w:tc>
        <w:tc>
          <w:tcPr>
            <w:tcW w:w="1336" w:type="dxa"/>
            <w:shd w:val="clear" w:color="auto" w:fill="auto"/>
            <w:hideMark/>
          </w:tcPr>
          <w:p w14:paraId="59722B3E"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30 449,4</w:t>
            </w:r>
          </w:p>
        </w:tc>
        <w:tc>
          <w:tcPr>
            <w:tcW w:w="1421" w:type="dxa"/>
            <w:shd w:val="clear" w:color="auto" w:fill="auto"/>
            <w:hideMark/>
          </w:tcPr>
          <w:p w14:paraId="0BF1CD42"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30 449,4</w:t>
            </w:r>
          </w:p>
        </w:tc>
        <w:tc>
          <w:tcPr>
            <w:tcW w:w="1505" w:type="dxa"/>
            <w:shd w:val="clear" w:color="auto" w:fill="auto"/>
            <w:hideMark/>
          </w:tcPr>
          <w:p w14:paraId="565C0763"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100,0</w:t>
            </w:r>
          </w:p>
        </w:tc>
      </w:tr>
      <w:tr w:rsidR="00F256F5" w:rsidRPr="00F256F5" w14:paraId="2C3E5FD7" w14:textId="77777777" w:rsidTr="005E15A9">
        <w:trPr>
          <w:trHeight w:val="375"/>
        </w:trPr>
        <w:tc>
          <w:tcPr>
            <w:tcW w:w="3286" w:type="dxa"/>
            <w:shd w:val="clear" w:color="auto" w:fill="auto"/>
            <w:hideMark/>
          </w:tcPr>
          <w:p w14:paraId="07870F2F"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Молодежная политика и оздоровление детей</w:t>
            </w:r>
          </w:p>
        </w:tc>
        <w:tc>
          <w:tcPr>
            <w:tcW w:w="649" w:type="dxa"/>
            <w:shd w:val="clear" w:color="auto" w:fill="auto"/>
            <w:hideMark/>
          </w:tcPr>
          <w:p w14:paraId="635E4554"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32969DC1"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0707</w:t>
            </w:r>
          </w:p>
        </w:tc>
        <w:tc>
          <w:tcPr>
            <w:tcW w:w="1336" w:type="dxa"/>
            <w:shd w:val="clear" w:color="auto" w:fill="auto"/>
            <w:hideMark/>
          </w:tcPr>
          <w:p w14:paraId="572EC0B7"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622,4</w:t>
            </w:r>
          </w:p>
        </w:tc>
        <w:tc>
          <w:tcPr>
            <w:tcW w:w="1421" w:type="dxa"/>
            <w:shd w:val="clear" w:color="auto" w:fill="auto"/>
            <w:hideMark/>
          </w:tcPr>
          <w:p w14:paraId="37A410E3"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622,4</w:t>
            </w:r>
          </w:p>
        </w:tc>
        <w:tc>
          <w:tcPr>
            <w:tcW w:w="1505" w:type="dxa"/>
            <w:shd w:val="clear" w:color="auto" w:fill="auto"/>
            <w:hideMark/>
          </w:tcPr>
          <w:p w14:paraId="2C28973A"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100,0</w:t>
            </w:r>
          </w:p>
        </w:tc>
      </w:tr>
      <w:tr w:rsidR="00F256F5" w:rsidRPr="00F256F5" w14:paraId="420BB9BF" w14:textId="77777777" w:rsidTr="005E15A9">
        <w:trPr>
          <w:trHeight w:val="855"/>
        </w:trPr>
        <w:tc>
          <w:tcPr>
            <w:tcW w:w="3286" w:type="dxa"/>
            <w:shd w:val="clear" w:color="auto" w:fill="auto"/>
            <w:hideMark/>
          </w:tcPr>
          <w:p w14:paraId="6FEF97CA"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Культура, кинематография и средства массовой информации</w:t>
            </w:r>
          </w:p>
        </w:tc>
        <w:tc>
          <w:tcPr>
            <w:tcW w:w="649" w:type="dxa"/>
            <w:shd w:val="clear" w:color="auto" w:fill="auto"/>
            <w:hideMark/>
          </w:tcPr>
          <w:p w14:paraId="559F14AC"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52E8E0BA"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0801</w:t>
            </w:r>
          </w:p>
        </w:tc>
        <w:tc>
          <w:tcPr>
            <w:tcW w:w="1336" w:type="dxa"/>
            <w:shd w:val="clear" w:color="auto" w:fill="auto"/>
            <w:hideMark/>
          </w:tcPr>
          <w:p w14:paraId="4B021C08"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27 892,6</w:t>
            </w:r>
          </w:p>
        </w:tc>
        <w:tc>
          <w:tcPr>
            <w:tcW w:w="1421" w:type="dxa"/>
            <w:shd w:val="clear" w:color="auto" w:fill="auto"/>
            <w:hideMark/>
          </w:tcPr>
          <w:p w14:paraId="2AFA3E4B"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27 892,6</w:t>
            </w:r>
          </w:p>
        </w:tc>
        <w:tc>
          <w:tcPr>
            <w:tcW w:w="1505" w:type="dxa"/>
            <w:shd w:val="clear" w:color="auto" w:fill="auto"/>
            <w:hideMark/>
          </w:tcPr>
          <w:p w14:paraId="5D347F7D"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100,0</w:t>
            </w:r>
          </w:p>
        </w:tc>
      </w:tr>
      <w:tr w:rsidR="00F256F5" w:rsidRPr="00F256F5" w14:paraId="20014CDD" w14:textId="77777777" w:rsidTr="005E15A9">
        <w:trPr>
          <w:trHeight w:val="453"/>
        </w:trPr>
        <w:tc>
          <w:tcPr>
            <w:tcW w:w="3286" w:type="dxa"/>
            <w:shd w:val="clear" w:color="auto" w:fill="auto"/>
            <w:hideMark/>
          </w:tcPr>
          <w:p w14:paraId="56E1BE56"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Физическая культура и спорт</w:t>
            </w:r>
          </w:p>
        </w:tc>
        <w:tc>
          <w:tcPr>
            <w:tcW w:w="649" w:type="dxa"/>
            <w:shd w:val="clear" w:color="auto" w:fill="auto"/>
            <w:hideMark/>
          </w:tcPr>
          <w:p w14:paraId="2D4FBCF0"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001</w:t>
            </w:r>
          </w:p>
        </w:tc>
        <w:tc>
          <w:tcPr>
            <w:tcW w:w="1367" w:type="dxa"/>
            <w:shd w:val="clear" w:color="auto" w:fill="auto"/>
            <w:hideMark/>
          </w:tcPr>
          <w:p w14:paraId="671018E7"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1100</w:t>
            </w:r>
          </w:p>
        </w:tc>
        <w:tc>
          <w:tcPr>
            <w:tcW w:w="1336" w:type="dxa"/>
            <w:shd w:val="clear" w:color="auto" w:fill="auto"/>
            <w:hideMark/>
          </w:tcPr>
          <w:p w14:paraId="6F984E53"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1 934,4</w:t>
            </w:r>
          </w:p>
        </w:tc>
        <w:tc>
          <w:tcPr>
            <w:tcW w:w="1421" w:type="dxa"/>
            <w:shd w:val="clear" w:color="auto" w:fill="auto"/>
            <w:hideMark/>
          </w:tcPr>
          <w:p w14:paraId="4101C262" w14:textId="77777777" w:rsidR="00F256F5" w:rsidRPr="00F256F5" w:rsidRDefault="00F256F5" w:rsidP="00F256F5">
            <w:pPr>
              <w:widowControl/>
              <w:spacing w:after="160" w:line="259" w:lineRule="auto"/>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1 934,4</w:t>
            </w:r>
          </w:p>
        </w:tc>
        <w:tc>
          <w:tcPr>
            <w:tcW w:w="1505" w:type="dxa"/>
            <w:shd w:val="clear" w:color="auto" w:fill="auto"/>
            <w:hideMark/>
          </w:tcPr>
          <w:p w14:paraId="7B8B09BB" w14:textId="77777777" w:rsidR="00F256F5" w:rsidRPr="00F256F5" w:rsidRDefault="00F256F5" w:rsidP="00F256F5">
            <w:pPr>
              <w:widowControl/>
              <w:spacing w:after="160" w:line="259" w:lineRule="auto"/>
              <w:jc w:val="center"/>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100,0</w:t>
            </w:r>
          </w:p>
        </w:tc>
      </w:tr>
      <w:tr w:rsidR="00F256F5" w:rsidRPr="00F256F5" w14:paraId="4E8EDC8E" w14:textId="77777777" w:rsidTr="005E15A9">
        <w:trPr>
          <w:trHeight w:val="453"/>
        </w:trPr>
        <w:tc>
          <w:tcPr>
            <w:tcW w:w="3286" w:type="dxa"/>
            <w:shd w:val="clear" w:color="auto" w:fill="auto"/>
          </w:tcPr>
          <w:p w14:paraId="6CEE6C8F"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Совет депутатов МО «Токсовское городское поселение»</w:t>
            </w:r>
          </w:p>
        </w:tc>
        <w:tc>
          <w:tcPr>
            <w:tcW w:w="649" w:type="dxa"/>
            <w:shd w:val="clear" w:color="auto" w:fill="auto"/>
          </w:tcPr>
          <w:p w14:paraId="11C7A596"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val="en-US" w:eastAsia="en-US"/>
              </w:rPr>
            </w:pPr>
            <w:r w:rsidRPr="00F256F5">
              <w:rPr>
                <w:rFonts w:ascii="Times New Roman" w:eastAsia="Calibri" w:hAnsi="Times New Roman" w:cs="Times New Roman"/>
                <w:b/>
                <w:bCs/>
                <w:color w:val="auto"/>
                <w:sz w:val="28"/>
                <w:szCs w:val="28"/>
                <w:lang w:val="en-US" w:eastAsia="en-US"/>
              </w:rPr>
              <w:t>002</w:t>
            </w:r>
          </w:p>
        </w:tc>
        <w:tc>
          <w:tcPr>
            <w:tcW w:w="1367" w:type="dxa"/>
            <w:shd w:val="clear" w:color="auto" w:fill="auto"/>
          </w:tcPr>
          <w:p w14:paraId="332813E1"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0103</w:t>
            </w:r>
          </w:p>
        </w:tc>
        <w:tc>
          <w:tcPr>
            <w:tcW w:w="1336" w:type="dxa"/>
            <w:shd w:val="clear" w:color="auto" w:fill="auto"/>
          </w:tcPr>
          <w:p w14:paraId="238F74E8"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6 261,7</w:t>
            </w:r>
          </w:p>
        </w:tc>
        <w:tc>
          <w:tcPr>
            <w:tcW w:w="1421" w:type="dxa"/>
            <w:shd w:val="clear" w:color="auto" w:fill="auto"/>
          </w:tcPr>
          <w:p w14:paraId="5184BDC6"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6 261,7</w:t>
            </w:r>
          </w:p>
        </w:tc>
        <w:tc>
          <w:tcPr>
            <w:tcW w:w="1505" w:type="dxa"/>
            <w:shd w:val="clear" w:color="auto" w:fill="auto"/>
          </w:tcPr>
          <w:p w14:paraId="6C71386F"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100,0</w:t>
            </w:r>
          </w:p>
        </w:tc>
      </w:tr>
      <w:tr w:rsidR="00F256F5" w:rsidRPr="00F256F5" w14:paraId="0010F266" w14:textId="77777777" w:rsidTr="005E15A9">
        <w:trPr>
          <w:trHeight w:val="465"/>
        </w:trPr>
        <w:tc>
          <w:tcPr>
            <w:tcW w:w="3286" w:type="dxa"/>
            <w:shd w:val="clear" w:color="auto" w:fill="auto"/>
            <w:hideMark/>
          </w:tcPr>
          <w:p w14:paraId="59B0128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ВСЕГО РАСХОДОВ</w:t>
            </w:r>
          </w:p>
        </w:tc>
        <w:tc>
          <w:tcPr>
            <w:tcW w:w="649" w:type="dxa"/>
            <w:shd w:val="clear" w:color="auto" w:fill="auto"/>
            <w:hideMark/>
          </w:tcPr>
          <w:p w14:paraId="52C35779"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 </w:t>
            </w:r>
          </w:p>
        </w:tc>
        <w:tc>
          <w:tcPr>
            <w:tcW w:w="1367" w:type="dxa"/>
            <w:shd w:val="clear" w:color="auto" w:fill="auto"/>
            <w:hideMark/>
          </w:tcPr>
          <w:p w14:paraId="2AFFB106"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 </w:t>
            </w:r>
          </w:p>
        </w:tc>
        <w:tc>
          <w:tcPr>
            <w:tcW w:w="1336" w:type="dxa"/>
            <w:shd w:val="clear" w:color="auto" w:fill="auto"/>
            <w:hideMark/>
          </w:tcPr>
          <w:p w14:paraId="2E36F485"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279 235,2</w:t>
            </w:r>
          </w:p>
        </w:tc>
        <w:tc>
          <w:tcPr>
            <w:tcW w:w="1421" w:type="dxa"/>
            <w:shd w:val="clear" w:color="auto" w:fill="auto"/>
            <w:hideMark/>
          </w:tcPr>
          <w:p w14:paraId="0D4F54C8"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270 632,4</w:t>
            </w:r>
          </w:p>
        </w:tc>
        <w:tc>
          <w:tcPr>
            <w:tcW w:w="1505" w:type="dxa"/>
            <w:shd w:val="clear" w:color="auto" w:fill="auto"/>
            <w:hideMark/>
          </w:tcPr>
          <w:p w14:paraId="3774348E"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96,9</w:t>
            </w:r>
          </w:p>
        </w:tc>
      </w:tr>
    </w:tbl>
    <w:p w14:paraId="252FD91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Calibri" w:hAnsi="Times New Roman" w:cs="Times New Roman"/>
          <w:color w:val="auto"/>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5"/>
        <w:gridCol w:w="1417"/>
        <w:gridCol w:w="1418"/>
        <w:gridCol w:w="2687"/>
      </w:tblGrid>
      <w:tr w:rsidR="00F256F5" w:rsidRPr="00F256F5" w14:paraId="71DEF8DC" w14:textId="77777777" w:rsidTr="005E15A9">
        <w:trPr>
          <w:trHeight w:val="405"/>
        </w:trPr>
        <w:tc>
          <w:tcPr>
            <w:tcW w:w="9237" w:type="dxa"/>
            <w:gridSpan w:val="4"/>
            <w:shd w:val="clear" w:color="auto" w:fill="auto"/>
            <w:noWrap/>
            <w:hideMark/>
          </w:tcPr>
          <w:p w14:paraId="37A9383B"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 xml:space="preserve">РЕАЛИЗАЦИЯ МУНИЦИПАЛЬНЫХ ПРОГРАММ в 2021 году </w:t>
            </w:r>
            <w:r w:rsidRPr="00F256F5">
              <w:rPr>
                <w:rFonts w:ascii="Times New Roman" w:eastAsia="Times New Roman" w:hAnsi="Times New Roman" w:cs="Times New Roman"/>
                <w:color w:val="auto"/>
                <w:sz w:val="28"/>
                <w:szCs w:val="28"/>
                <w:lang w:eastAsia="en-US"/>
              </w:rPr>
              <w:t>на территории МО "Токсовское городское поселение" Всеволожского района Ленинградской области</w:t>
            </w:r>
          </w:p>
        </w:tc>
      </w:tr>
      <w:tr w:rsidR="00F256F5" w:rsidRPr="00F256F5" w14:paraId="3B0C0681" w14:textId="77777777" w:rsidTr="005E15A9">
        <w:trPr>
          <w:trHeight w:val="1200"/>
        </w:trPr>
        <w:tc>
          <w:tcPr>
            <w:tcW w:w="3715" w:type="dxa"/>
            <w:shd w:val="clear" w:color="auto" w:fill="auto"/>
            <w:vAlign w:val="center"/>
            <w:hideMark/>
          </w:tcPr>
          <w:p w14:paraId="11FE106D" w14:textId="77777777" w:rsidR="00F256F5" w:rsidRPr="00F256F5" w:rsidRDefault="00F256F5" w:rsidP="00F256F5">
            <w:pPr>
              <w:widowControl/>
              <w:shd w:val="clear" w:color="auto" w:fill="FFFFFF"/>
              <w:tabs>
                <w:tab w:val="left" w:pos="979"/>
              </w:tabs>
              <w:spacing w:after="160" w:line="259" w:lineRule="auto"/>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Наименование программы</w:t>
            </w:r>
          </w:p>
        </w:tc>
        <w:tc>
          <w:tcPr>
            <w:tcW w:w="1417" w:type="dxa"/>
            <w:shd w:val="clear" w:color="auto" w:fill="auto"/>
            <w:vAlign w:val="center"/>
            <w:hideMark/>
          </w:tcPr>
          <w:p w14:paraId="5AC8ECDA" w14:textId="77777777" w:rsidR="00F256F5" w:rsidRPr="00F256F5" w:rsidRDefault="00F256F5" w:rsidP="00F256F5">
            <w:pPr>
              <w:widowControl/>
              <w:shd w:val="clear" w:color="auto" w:fill="FFFFFF"/>
              <w:tabs>
                <w:tab w:val="left" w:pos="979"/>
              </w:tabs>
              <w:spacing w:after="160" w:line="259" w:lineRule="auto"/>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Объем запланированных средств на 2021 г. (тыс. руб.)</w:t>
            </w:r>
          </w:p>
        </w:tc>
        <w:tc>
          <w:tcPr>
            <w:tcW w:w="1418" w:type="dxa"/>
            <w:shd w:val="clear" w:color="auto" w:fill="auto"/>
            <w:vAlign w:val="center"/>
            <w:hideMark/>
          </w:tcPr>
          <w:p w14:paraId="69335D6E" w14:textId="77777777" w:rsidR="00F256F5" w:rsidRPr="00F256F5" w:rsidRDefault="00F256F5" w:rsidP="00F256F5">
            <w:pPr>
              <w:widowControl/>
              <w:shd w:val="clear" w:color="auto" w:fill="FFFFFF"/>
              <w:tabs>
                <w:tab w:val="left" w:pos="979"/>
              </w:tabs>
              <w:spacing w:after="160" w:line="259" w:lineRule="auto"/>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Израсходовано</w:t>
            </w:r>
          </w:p>
        </w:tc>
        <w:tc>
          <w:tcPr>
            <w:tcW w:w="2687" w:type="dxa"/>
            <w:shd w:val="clear" w:color="auto" w:fill="auto"/>
            <w:vAlign w:val="center"/>
            <w:hideMark/>
          </w:tcPr>
          <w:p w14:paraId="729436ED" w14:textId="77777777" w:rsidR="00F256F5" w:rsidRPr="00F256F5" w:rsidRDefault="00F256F5" w:rsidP="00F256F5">
            <w:pPr>
              <w:widowControl/>
              <w:shd w:val="clear" w:color="auto" w:fill="FFFFFF"/>
              <w:tabs>
                <w:tab w:val="left" w:pos="979"/>
              </w:tabs>
              <w:spacing w:after="160" w:line="259" w:lineRule="auto"/>
              <w:jc w:val="center"/>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МЕРОПРИЯТИЯ</w:t>
            </w:r>
          </w:p>
        </w:tc>
      </w:tr>
      <w:tr w:rsidR="00F256F5" w:rsidRPr="00F256F5" w14:paraId="61EE2BDF" w14:textId="77777777" w:rsidTr="005E15A9">
        <w:trPr>
          <w:trHeight w:val="1305"/>
        </w:trPr>
        <w:tc>
          <w:tcPr>
            <w:tcW w:w="3715" w:type="dxa"/>
            <w:shd w:val="clear" w:color="auto" w:fill="auto"/>
            <w:hideMark/>
          </w:tcPr>
          <w:p w14:paraId="576245A0"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lastRenderedPageBreak/>
              <w:t>Муниципальная программа «Противодействие экстремизму и профилактика терроризма на территории МО «Токсовское городское поселение»</w:t>
            </w:r>
          </w:p>
        </w:tc>
        <w:tc>
          <w:tcPr>
            <w:tcW w:w="1417" w:type="dxa"/>
            <w:shd w:val="clear" w:color="auto" w:fill="auto"/>
            <w:noWrap/>
            <w:hideMark/>
          </w:tcPr>
          <w:p w14:paraId="7015DEE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w:t>
            </w:r>
          </w:p>
        </w:tc>
        <w:tc>
          <w:tcPr>
            <w:tcW w:w="1418" w:type="dxa"/>
            <w:shd w:val="clear" w:color="auto" w:fill="auto"/>
            <w:noWrap/>
            <w:hideMark/>
          </w:tcPr>
          <w:p w14:paraId="1214D3E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w:t>
            </w:r>
          </w:p>
        </w:tc>
        <w:tc>
          <w:tcPr>
            <w:tcW w:w="2687" w:type="dxa"/>
            <w:shd w:val="clear" w:color="auto" w:fill="auto"/>
            <w:hideMark/>
          </w:tcPr>
          <w:p w14:paraId="44112CB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Обеспечение безопасности при проведении культурно-массовых мероприятий</w:t>
            </w:r>
          </w:p>
        </w:tc>
      </w:tr>
      <w:tr w:rsidR="00F256F5" w:rsidRPr="00F256F5" w14:paraId="2D8F364C" w14:textId="77777777" w:rsidTr="005E15A9">
        <w:trPr>
          <w:trHeight w:val="1215"/>
        </w:trPr>
        <w:tc>
          <w:tcPr>
            <w:tcW w:w="3715" w:type="dxa"/>
            <w:shd w:val="clear" w:color="auto" w:fill="auto"/>
            <w:hideMark/>
          </w:tcPr>
          <w:p w14:paraId="0915E25B"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Муниципальная программа «Обеспечение первичных мер пожарной безопасности в границах МО «Токсовское городское поселение»</w:t>
            </w:r>
          </w:p>
        </w:tc>
        <w:tc>
          <w:tcPr>
            <w:tcW w:w="1417" w:type="dxa"/>
            <w:shd w:val="clear" w:color="auto" w:fill="auto"/>
            <w:noWrap/>
            <w:hideMark/>
          </w:tcPr>
          <w:p w14:paraId="2799767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192,6</w:t>
            </w:r>
          </w:p>
        </w:tc>
        <w:tc>
          <w:tcPr>
            <w:tcW w:w="1418" w:type="dxa"/>
            <w:shd w:val="clear" w:color="auto" w:fill="auto"/>
            <w:noWrap/>
            <w:hideMark/>
          </w:tcPr>
          <w:p w14:paraId="45621F3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192,6</w:t>
            </w:r>
          </w:p>
        </w:tc>
        <w:tc>
          <w:tcPr>
            <w:tcW w:w="2687" w:type="dxa"/>
            <w:shd w:val="clear" w:color="auto" w:fill="auto"/>
            <w:hideMark/>
          </w:tcPr>
          <w:p w14:paraId="6054BAC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ТО систем пожарной сигнализации, поверка пожарных гидрантов</w:t>
            </w:r>
          </w:p>
        </w:tc>
      </w:tr>
      <w:tr w:rsidR="00F256F5" w:rsidRPr="00F256F5" w14:paraId="07CA0C9E" w14:textId="77777777" w:rsidTr="005E15A9">
        <w:trPr>
          <w:trHeight w:val="1395"/>
        </w:trPr>
        <w:tc>
          <w:tcPr>
            <w:tcW w:w="3715" w:type="dxa"/>
            <w:shd w:val="clear" w:color="auto" w:fill="auto"/>
            <w:hideMark/>
          </w:tcPr>
          <w:p w14:paraId="6A22C3B2"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Муниципальная программа «Обеспечение безопасности на территории МО «Токсовское городское поселение»</w:t>
            </w:r>
          </w:p>
        </w:tc>
        <w:tc>
          <w:tcPr>
            <w:tcW w:w="1417" w:type="dxa"/>
            <w:shd w:val="clear" w:color="auto" w:fill="auto"/>
            <w:noWrap/>
            <w:hideMark/>
          </w:tcPr>
          <w:p w14:paraId="52BA6572"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1 590,5</w:t>
            </w:r>
          </w:p>
        </w:tc>
        <w:tc>
          <w:tcPr>
            <w:tcW w:w="1418" w:type="dxa"/>
            <w:shd w:val="clear" w:color="auto" w:fill="auto"/>
            <w:noWrap/>
            <w:hideMark/>
          </w:tcPr>
          <w:p w14:paraId="53D2A1D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1 589,0</w:t>
            </w:r>
          </w:p>
        </w:tc>
        <w:tc>
          <w:tcPr>
            <w:tcW w:w="2687" w:type="dxa"/>
            <w:shd w:val="clear" w:color="auto" w:fill="auto"/>
            <w:hideMark/>
          </w:tcPr>
          <w:p w14:paraId="52970C92"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Обслуживание системы видеонаблюдения, изготовление дорожных знаков, щитов в местах отдыха у воды, Проект организации безопасного движения" Праздничного шествия " Бессмертный полк"</w:t>
            </w:r>
          </w:p>
        </w:tc>
      </w:tr>
      <w:tr w:rsidR="00F256F5" w:rsidRPr="00F256F5" w14:paraId="6B749120" w14:textId="77777777" w:rsidTr="005E15A9">
        <w:trPr>
          <w:trHeight w:val="1575"/>
        </w:trPr>
        <w:tc>
          <w:tcPr>
            <w:tcW w:w="3715" w:type="dxa"/>
            <w:shd w:val="clear" w:color="auto" w:fill="auto"/>
            <w:hideMark/>
          </w:tcPr>
          <w:p w14:paraId="6D52B920"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Муниципальная программа «Защита населения от чрезвычайных ситуаций и снижение рисков их возникновения на территории МО «Токсовское городское поселение»</w:t>
            </w:r>
          </w:p>
        </w:tc>
        <w:tc>
          <w:tcPr>
            <w:tcW w:w="1417" w:type="dxa"/>
            <w:shd w:val="clear" w:color="auto" w:fill="auto"/>
            <w:noWrap/>
            <w:hideMark/>
          </w:tcPr>
          <w:p w14:paraId="1994F58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2 230,1</w:t>
            </w:r>
          </w:p>
        </w:tc>
        <w:tc>
          <w:tcPr>
            <w:tcW w:w="1418" w:type="dxa"/>
            <w:shd w:val="clear" w:color="auto" w:fill="auto"/>
            <w:noWrap/>
            <w:hideMark/>
          </w:tcPr>
          <w:p w14:paraId="029B8A3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2 230,1</w:t>
            </w:r>
          </w:p>
        </w:tc>
        <w:tc>
          <w:tcPr>
            <w:tcW w:w="2687" w:type="dxa"/>
            <w:shd w:val="clear" w:color="auto" w:fill="auto"/>
            <w:hideMark/>
          </w:tcPr>
          <w:p w14:paraId="241241D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Оказание услуг по эксплуатационно-техническому обслуживанию средств оповещения</w:t>
            </w:r>
          </w:p>
        </w:tc>
      </w:tr>
      <w:tr w:rsidR="00F256F5" w:rsidRPr="00F256F5" w14:paraId="38D09EA8" w14:textId="77777777" w:rsidTr="005E15A9">
        <w:trPr>
          <w:trHeight w:val="1785"/>
        </w:trPr>
        <w:tc>
          <w:tcPr>
            <w:tcW w:w="3715" w:type="dxa"/>
            <w:shd w:val="clear" w:color="auto" w:fill="auto"/>
            <w:hideMark/>
          </w:tcPr>
          <w:p w14:paraId="71F0560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Муниципальная программа "Управление муниципальным имуществом МО "Токсовское городское поселение"</w:t>
            </w:r>
          </w:p>
        </w:tc>
        <w:tc>
          <w:tcPr>
            <w:tcW w:w="1417" w:type="dxa"/>
            <w:shd w:val="clear" w:color="auto" w:fill="auto"/>
            <w:noWrap/>
            <w:hideMark/>
          </w:tcPr>
          <w:p w14:paraId="2C226AC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13 728,1</w:t>
            </w:r>
          </w:p>
        </w:tc>
        <w:tc>
          <w:tcPr>
            <w:tcW w:w="1418" w:type="dxa"/>
            <w:shd w:val="clear" w:color="auto" w:fill="auto"/>
            <w:noWrap/>
            <w:hideMark/>
          </w:tcPr>
          <w:p w14:paraId="3F66E20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13 240,8</w:t>
            </w:r>
          </w:p>
        </w:tc>
        <w:tc>
          <w:tcPr>
            <w:tcW w:w="2687" w:type="dxa"/>
            <w:shd w:val="clear" w:color="auto" w:fill="auto"/>
            <w:hideMark/>
          </w:tcPr>
          <w:p w14:paraId="68F9236B"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Работы по инвентаризации и оформлению тех.плана, кадастр. работы ул. Лыжная п.Токсово, топографо-геодезические работы, постановка на кадастровый учет </w:t>
            </w:r>
            <w:r w:rsidRPr="00F256F5">
              <w:rPr>
                <w:rFonts w:ascii="Times New Roman" w:eastAsia="Times New Roman" w:hAnsi="Times New Roman" w:cs="Times New Roman"/>
                <w:color w:val="auto"/>
                <w:sz w:val="28"/>
                <w:szCs w:val="28"/>
                <w:lang w:eastAsia="en-US"/>
              </w:rPr>
              <w:lastRenderedPageBreak/>
              <w:t xml:space="preserve">зем. участков, выполнение работ по сносу  аварийного жилья ул, Дубовая д.4, оплата семинара </w:t>
            </w:r>
          </w:p>
        </w:tc>
      </w:tr>
      <w:tr w:rsidR="00F256F5" w:rsidRPr="00F256F5" w14:paraId="016D2A67" w14:textId="77777777" w:rsidTr="005E15A9">
        <w:trPr>
          <w:trHeight w:val="1545"/>
        </w:trPr>
        <w:tc>
          <w:tcPr>
            <w:tcW w:w="3715" w:type="dxa"/>
            <w:shd w:val="clear" w:color="auto" w:fill="auto"/>
            <w:hideMark/>
          </w:tcPr>
          <w:p w14:paraId="36636441"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lastRenderedPageBreak/>
              <w:t>Муниципальная программа "Профилактика незаконного потребления наркотических и психотропных веществ, наркомании на территории МО "Токсовское городское поселение"</w:t>
            </w:r>
          </w:p>
        </w:tc>
        <w:tc>
          <w:tcPr>
            <w:tcW w:w="1417" w:type="dxa"/>
            <w:shd w:val="clear" w:color="auto" w:fill="auto"/>
            <w:noWrap/>
            <w:hideMark/>
          </w:tcPr>
          <w:p w14:paraId="1E09E78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w:t>
            </w:r>
          </w:p>
        </w:tc>
        <w:tc>
          <w:tcPr>
            <w:tcW w:w="1418" w:type="dxa"/>
            <w:shd w:val="clear" w:color="auto" w:fill="auto"/>
            <w:noWrap/>
            <w:hideMark/>
          </w:tcPr>
          <w:p w14:paraId="7D05198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10,0</w:t>
            </w:r>
          </w:p>
        </w:tc>
        <w:tc>
          <w:tcPr>
            <w:tcW w:w="2687" w:type="dxa"/>
            <w:shd w:val="clear" w:color="auto" w:fill="auto"/>
            <w:hideMark/>
          </w:tcPr>
          <w:p w14:paraId="47B18CA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Выпуск памяток для населения </w:t>
            </w:r>
          </w:p>
        </w:tc>
      </w:tr>
      <w:tr w:rsidR="00F256F5" w:rsidRPr="00F256F5" w14:paraId="55E29738" w14:textId="77777777" w:rsidTr="005E15A9">
        <w:trPr>
          <w:trHeight w:val="518"/>
        </w:trPr>
        <w:tc>
          <w:tcPr>
            <w:tcW w:w="3715" w:type="dxa"/>
            <w:shd w:val="clear" w:color="auto" w:fill="auto"/>
            <w:hideMark/>
          </w:tcPr>
          <w:p w14:paraId="5400551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МП «Ремонт дорожного покрытия улиц МО «Токсовское городское поселение» </w:t>
            </w:r>
          </w:p>
        </w:tc>
        <w:tc>
          <w:tcPr>
            <w:tcW w:w="1417" w:type="dxa"/>
            <w:shd w:val="clear" w:color="auto" w:fill="auto"/>
            <w:noWrap/>
            <w:hideMark/>
          </w:tcPr>
          <w:p w14:paraId="2BCCF22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8 243,7</w:t>
            </w:r>
          </w:p>
        </w:tc>
        <w:tc>
          <w:tcPr>
            <w:tcW w:w="1418" w:type="dxa"/>
            <w:shd w:val="clear" w:color="auto" w:fill="auto"/>
            <w:noWrap/>
            <w:hideMark/>
          </w:tcPr>
          <w:p w14:paraId="70729A35"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7 377,1</w:t>
            </w:r>
          </w:p>
        </w:tc>
        <w:tc>
          <w:tcPr>
            <w:tcW w:w="2687" w:type="dxa"/>
            <w:shd w:val="clear" w:color="auto" w:fill="auto"/>
            <w:hideMark/>
          </w:tcPr>
          <w:p w14:paraId="7792CD80"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Ремонт ул. Железнодорожная (528м), ул. Комендантская гора от ул. Садовая до ул. Буланова, по ул. Крылова-А (210 м), по ул. Трамплинная (367 м) от ул. Советов до ул. Санаторной</w:t>
            </w:r>
          </w:p>
        </w:tc>
      </w:tr>
      <w:tr w:rsidR="00F256F5" w:rsidRPr="00F256F5" w14:paraId="2F007240" w14:textId="77777777" w:rsidTr="005E15A9">
        <w:trPr>
          <w:trHeight w:val="1095"/>
        </w:trPr>
        <w:tc>
          <w:tcPr>
            <w:tcW w:w="3715" w:type="dxa"/>
            <w:shd w:val="clear" w:color="auto" w:fill="auto"/>
            <w:hideMark/>
          </w:tcPr>
          <w:p w14:paraId="70D01296"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МП «Модернизация системы уличного освещения на территории МО «Токсовское городское поселение»</w:t>
            </w:r>
          </w:p>
        </w:tc>
        <w:tc>
          <w:tcPr>
            <w:tcW w:w="1417" w:type="dxa"/>
            <w:shd w:val="clear" w:color="auto" w:fill="auto"/>
            <w:noWrap/>
            <w:hideMark/>
          </w:tcPr>
          <w:p w14:paraId="7965FD20"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3 427,9</w:t>
            </w:r>
          </w:p>
        </w:tc>
        <w:tc>
          <w:tcPr>
            <w:tcW w:w="1418" w:type="dxa"/>
            <w:shd w:val="clear" w:color="auto" w:fill="auto"/>
            <w:noWrap/>
            <w:hideMark/>
          </w:tcPr>
          <w:p w14:paraId="58AC9F8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3 427,9</w:t>
            </w:r>
          </w:p>
        </w:tc>
        <w:tc>
          <w:tcPr>
            <w:tcW w:w="2687" w:type="dxa"/>
            <w:shd w:val="clear" w:color="auto" w:fill="auto"/>
            <w:hideMark/>
          </w:tcPr>
          <w:p w14:paraId="71719F7D"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Технолог. присоединение к электр. сетям п.Токсово ул. Пушкарская, ул. Гагарина в районе д.30, техническое обслуживание уличного освещения</w:t>
            </w:r>
          </w:p>
        </w:tc>
      </w:tr>
      <w:tr w:rsidR="00F256F5" w:rsidRPr="00F256F5" w14:paraId="0CDB0788" w14:textId="77777777" w:rsidTr="005E15A9">
        <w:trPr>
          <w:trHeight w:val="900"/>
        </w:trPr>
        <w:tc>
          <w:tcPr>
            <w:tcW w:w="3715" w:type="dxa"/>
            <w:shd w:val="clear" w:color="auto" w:fill="auto"/>
            <w:hideMark/>
          </w:tcPr>
          <w:p w14:paraId="3F2BD432"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МП «Развитие системы теплоснабжения на территории МО «Токсовское городское поселение»</w:t>
            </w:r>
          </w:p>
        </w:tc>
        <w:tc>
          <w:tcPr>
            <w:tcW w:w="1417" w:type="dxa"/>
            <w:shd w:val="clear" w:color="auto" w:fill="auto"/>
            <w:noWrap/>
            <w:hideMark/>
          </w:tcPr>
          <w:p w14:paraId="0F785EE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15 060,0</w:t>
            </w:r>
          </w:p>
        </w:tc>
        <w:tc>
          <w:tcPr>
            <w:tcW w:w="1418" w:type="dxa"/>
            <w:shd w:val="clear" w:color="auto" w:fill="auto"/>
            <w:noWrap/>
            <w:hideMark/>
          </w:tcPr>
          <w:p w14:paraId="17DE7EF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14 738,0</w:t>
            </w:r>
          </w:p>
        </w:tc>
        <w:tc>
          <w:tcPr>
            <w:tcW w:w="2687" w:type="dxa"/>
            <w:shd w:val="clear" w:color="auto" w:fill="auto"/>
            <w:hideMark/>
          </w:tcPr>
          <w:p w14:paraId="4DBAA865"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Ремонт участка трубопровода, замена дымовой трубы дер. Рапполово (котельная №31)</w:t>
            </w:r>
          </w:p>
        </w:tc>
      </w:tr>
      <w:tr w:rsidR="00F256F5" w:rsidRPr="00F256F5" w14:paraId="07DD7B2C" w14:textId="77777777" w:rsidTr="005E15A9">
        <w:trPr>
          <w:trHeight w:val="1014"/>
        </w:trPr>
        <w:tc>
          <w:tcPr>
            <w:tcW w:w="3715" w:type="dxa"/>
            <w:shd w:val="clear" w:color="auto" w:fill="auto"/>
            <w:hideMark/>
          </w:tcPr>
          <w:p w14:paraId="49BCA1E8"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lastRenderedPageBreak/>
              <w:t>МП "Переселение граждан из аварийного жилищного фонда на территории МО "Токсовское городское поселение"</w:t>
            </w:r>
          </w:p>
        </w:tc>
        <w:tc>
          <w:tcPr>
            <w:tcW w:w="1417" w:type="dxa"/>
            <w:shd w:val="clear" w:color="auto" w:fill="auto"/>
            <w:noWrap/>
            <w:hideMark/>
          </w:tcPr>
          <w:p w14:paraId="649C0F4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58 702,3</w:t>
            </w:r>
          </w:p>
        </w:tc>
        <w:tc>
          <w:tcPr>
            <w:tcW w:w="1418" w:type="dxa"/>
            <w:shd w:val="clear" w:color="auto" w:fill="auto"/>
            <w:noWrap/>
            <w:hideMark/>
          </w:tcPr>
          <w:p w14:paraId="52031A5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53 748,0</w:t>
            </w:r>
          </w:p>
        </w:tc>
        <w:tc>
          <w:tcPr>
            <w:tcW w:w="2687" w:type="dxa"/>
            <w:shd w:val="clear" w:color="auto" w:fill="auto"/>
            <w:hideMark/>
          </w:tcPr>
          <w:p w14:paraId="5C17607D"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переселить 15 квартир (17839,6 тыс.руб. - Фонд, 15 458,2 тыс. руб.-область, 13921,1 тыс. руб.-местные)</w:t>
            </w:r>
          </w:p>
        </w:tc>
      </w:tr>
      <w:tr w:rsidR="00F256F5" w:rsidRPr="00F256F5" w14:paraId="108B26DE" w14:textId="77777777" w:rsidTr="005E15A9">
        <w:trPr>
          <w:trHeight w:val="1695"/>
        </w:trPr>
        <w:tc>
          <w:tcPr>
            <w:tcW w:w="3715" w:type="dxa"/>
            <w:shd w:val="clear" w:color="auto" w:fill="auto"/>
            <w:hideMark/>
          </w:tcPr>
          <w:p w14:paraId="56CAFFB4"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МП «Устойчивое общественное развитие на территории административного центра МО «Токсовское городское поселение» Всеволожского муниципального района Ленинградской области»</w:t>
            </w:r>
          </w:p>
        </w:tc>
        <w:tc>
          <w:tcPr>
            <w:tcW w:w="1417" w:type="dxa"/>
            <w:shd w:val="clear" w:color="auto" w:fill="auto"/>
            <w:noWrap/>
            <w:hideMark/>
          </w:tcPr>
          <w:p w14:paraId="44C0897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1 499,5</w:t>
            </w:r>
          </w:p>
        </w:tc>
        <w:tc>
          <w:tcPr>
            <w:tcW w:w="1418" w:type="dxa"/>
            <w:shd w:val="clear" w:color="auto" w:fill="auto"/>
            <w:noWrap/>
            <w:hideMark/>
          </w:tcPr>
          <w:p w14:paraId="296745DF"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1 492,0</w:t>
            </w:r>
          </w:p>
        </w:tc>
        <w:tc>
          <w:tcPr>
            <w:tcW w:w="2687" w:type="dxa"/>
            <w:shd w:val="clear" w:color="auto" w:fill="auto"/>
            <w:hideMark/>
          </w:tcPr>
          <w:p w14:paraId="79F03E18"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Проводится аукцион на организацию уличного освещения ул. Железнодорожная от ул. Озерной (1059,3 т.р.-область, 247,3 т.р.- местные)</w:t>
            </w:r>
          </w:p>
        </w:tc>
      </w:tr>
      <w:tr w:rsidR="00F256F5" w:rsidRPr="00F256F5" w14:paraId="4A3D70F1" w14:textId="77777777" w:rsidTr="005E15A9">
        <w:trPr>
          <w:trHeight w:val="1215"/>
        </w:trPr>
        <w:tc>
          <w:tcPr>
            <w:tcW w:w="3715" w:type="dxa"/>
            <w:shd w:val="clear" w:color="auto" w:fill="auto"/>
            <w:hideMark/>
          </w:tcPr>
          <w:p w14:paraId="455EC7C6"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МП "Развитие части территорий МО "Токсовское городское поселение Всеволожского муниципального района Ленинградской области на 2021 год"</w:t>
            </w:r>
          </w:p>
        </w:tc>
        <w:tc>
          <w:tcPr>
            <w:tcW w:w="1417" w:type="dxa"/>
            <w:shd w:val="clear" w:color="auto" w:fill="auto"/>
            <w:noWrap/>
            <w:hideMark/>
          </w:tcPr>
          <w:p w14:paraId="6022C87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3 043,3</w:t>
            </w:r>
          </w:p>
        </w:tc>
        <w:tc>
          <w:tcPr>
            <w:tcW w:w="1418" w:type="dxa"/>
            <w:shd w:val="clear" w:color="auto" w:fill="auto"/>
            <w:noWrap/>
            <w:hideMark/>
          </w:tcPr>
          <w:p w14:paraId="3170D598"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2 574,3</w:t>
            </w:r>
          </w:p>
        </w:tc>
        <w:tc>
          <w:tcPr>
            <w:tcW w:w="2687" w:type="dxa"/>
            <w:shd w:val="clear" w:color="auto" w:fill="auto"/>
            <w:hideMark/>
          </w:tcPr>
          <w:p w14:paraId="50BEFEAF"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Обустройство детской площадки в пос. Нов. Токсово ул. Парковая</w:t>
            </w:r>
          </w:p>
        </w:tc>
      </w:tr>
      <w:tr w:rsidR="00F256F5" w:rsidRPr="00F256F5" w14:paraId="23516494" w14:textId="77777777" w:rsidTr="005E15A9">
        <w:trPr>
          <w:trHeight w:val="1785"/>
        </w:trPr>
        <w:tc>
          <w:tcPr>
            <w:tcW w:w="3715" w:type="dxa"/>
            <w:shd w:val="clear" w:color="auto" w:fill="auto"/>
            <w:hideMark/>
          </w:tcPr>
          <w:p w14:paraId="3222A093"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Муниципальная программа «Развитие сферы культуры, спорта и молодежной политики на территории МО «Токсовское городское поселение» на 2020-2022 г </w:t>
            </w:r>
          </w:p>
        </w:tc>
        <w:tc>
          <w:tcPr>
            <w:tcW w:w="1417" w:type="dxa"/>
            <w:shd w:val="clear" w:color="auto" w:fill="auto"/>
            <w:noWrap/>
            <w:hideMark/>
          </w:tcPr>
          <w:p w14:paraId="7576E4C4"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30 449,4</w:t>
            </w:r>
          </w:p>
        </w:tc>
        <w:tc>
          <w:tcPr>
            <w:tcW w:w="1418" w:type="dxa"/>
            <w:shd w:val="clear" w:color="auto" w:fill="auto"/>
            <w:noWrap/>
            <w:hideMark/>
          </w:tcPr>
          <w:p w14:paraId="6D332A56"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30 449,4</w:t>
            </w:r>
          </w:p>
        </w:tc>
        <w:tc>
          <w:tcPr>
            <w:tcW w:w="2687" w:type="dxa"/>
            <w:shd w:val="clear" w:color="auto" w:fill="auto"/>
            <w:hideMark/>
          </w:tcPr>
          <w:p w14:paraId="5EEC1E40"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Народные гуляния на Новый год, Масленицу, Праздник 8 Марта, День Победы, День детства, фольклорное выступление народного коллектива, обучение компьютерной грамотности, молодежные трудовые бригады, первенства по футболу, волейболу</w:t>
            </w:r>
          </w:p>
        </w:tc>
      </w:tr>
      <w:tr w:rsidR="00F256F5" w:rsidRPr="00F256F5" w14:paraId="3C278475" w14:textId="77777777" w:rsidTr="005E15A9">
        <w:trPr>
          <w:trHeight w:val="1215"/>
        </w:trPr>
        <w:tc>
          <w:tcPr>
            <w:tcW w:w="3715" w:type="dxa"/>
            <w:shd w:val="clear" w:color="auto" w:fill="auto"/>
            <w:hideMark/>
          </w:tcPr>
          <w:p w14:paraId="048C47C1"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Муниципальная программа «Формирование комфортной городской среды на </w:t>
            </w:r>
            <w:r w:rsidRPr="00F256F5">
              <w:rPr>
                <w:rFonts w:ascii="Times New Roman" w:eastAsia="Times New Roman" w:hAnsi="Times New Roman" w:cs="Times New Roman"/>
                <w:color w:val="auto"/>
                <w:sz w:val="28"/>
                <w:szCs w:val="28"/>
                <w:lang w:eastAsia="en-US"/>
              </w:rPr>
              <w:lastRenderedPageBreak/>
              <w:t>территории МО Токсовское городское поселение»</w:t>
            </w:r>
          </w:p>
        </w:tc>
        <w:tc>
          <w:tcPr>
            <w:tcW w:w="1417" w:type="dxa"/>
            <w:shd w:val="clear" w:color="auto" w:fill="auto"/>
            <w:noWrap/>
            <w:hideMark/>
          </w:tcPr>
          <w:p w14:paraId="14A95D4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lastRenderedPageBreak/>
              <w:t>35 211,3</w:t>
            </w:r>
          </w:p>
        </w:tc>
        <w:tc>
          <w:tcPr>
            <w:tcW w:w="1418" w:type="dxa"/>
            <w:shd w:val="clear" w:color="auto" w:fill="auto"/>
            <w:noWrap/>
            <w:hideMark/>
          </w:tcPr>
          <w:p w14:paraId="406B4B8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35 211,3</w:t>
            </w:r>
          </w:p>
        </w:tc>
        <w:tc>
          <w:tcPr>
            <w:tcW w:w="2687" w:type="dxa"/>
            <w:shd w:val="clear" w:color="auto" w:fill="auto"/>
            <w:hideMark/>
          </w:tcPr>
          <w:p w14:paraId="6F3E17E4"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Работы по благоустройству Парка 500-летия </w:t>
            </w:r>
            <w:r w:rsidRPr="00F256F5">
              <w:rPr>
                <w:rFonts w:ascii="Times New Roman" w:eastAsia="Times New Roman" w:hAnsi="Times New Roman" w:cs="Times New Roman"/>
                <w:color w:val="auto"/>
                <w:sz w:val="28"/>
                <w:szCs w:val="28"/>
                <w:lang w:eastAsia="en-US"/>
              </w:rPr>
              <w:lastRenderedPageBreak/>
              <w:t>Токсово (Березовая роща)</w:t>
            </w:r>
          </w:p>
        </w:tc>
      </w:tr>
      <w:tr w:rsidR="00F256F5" w:rsidRPr="00F256F5" w14:paraId="52AF1C1D" w14:textId="77777777" w:rsidTr="005E15A9">
        <w:trPr>
          <w:trHeight w:val="1230"/>
        </w:trPr>
        <w:tc>
          <w:tcPr>
            <w:tcW w:w="3715" w:type="dxa"/>
            <w:shd w:val="clear" w:color="auto" w:fill="auto"/>
            <w:hideMark/>
          </w:tcPr>
          <w:p w14:paraId="53115571"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lastRenderedPageBreak/>
              <w:t>Муниципальная программа «Борьба с борщевиком Сосновского на территории МО "Токсовское городское поселение"</w:t>
            </w:r>
          </w:p>
        </w:tc>
        <w:tc>
          <w:tcPr>
            <w:tcW w:w="1417" w:type="dxa"/>
            <w:shd w:val="clear" w:color="auto" w:fill="auto"/>
            <w:noWrap/>
            <w:hideMark/>
          </w:tcPr>
          <w:p w14:paraId="5B07C131"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289,3</w:t>
            </w:r>
          </w:p>
        </w:tc>
        <w:tc>
          <w:tcPr>
            <w:tcW w:w="1418" w:type="dxa"/>
            <w:shd w:val="clear" w:color="auto" w:fill="auto"/>
            <w:noWrap/>
            <w:hideMark/>
          </w:tcPr>
          <w:p w14:paraId="538B594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211,2</w:t>
            </w:r>
          </w:p>
        </w:tc>
        <w:tc>
          <w:tcPr>
            <w:tcW w:w="2687" w:type="dxa"/>
            <w:shd w:val="clear" w:color="auto" w:fill="auto"/>
            <w:hideMark/>
          </w:tcPr>
          <w:p w14:paraId="23ECE8E3"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обработка 23,0 га площади засорения борщевиком (дер. Рапполово, д. Кавголово)</w:t>
            </w:r>
          </w:p>
        </w:tc>
      </w:tr>
      <w:tr w:rsidR="00F256F5" w:rsidRPr="00F256F5" w14:paraId="6A5427F0" w14:textId="77777777" w:rsidTr="005E15A9">
        <w:trPr>
          <w:trHeight w:val="1275"/>
        </w:trPr>
        <w:tc>
          <w:tcPr>
            <w:tcW w:w="3715" w:type="dxa"/>
            <w:shd w:val="clear" w:color="auto" w:fill="auto"/>
            <w:hideMark/>
          </w:tcPr>
          <w:p w14:paraId="22D66199"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Муниципальная программа «Развитие и поддержка малого и среднего предпринимательства на территории МО «Токсовское городское поселение»</w:t>
            </w:r>
          </w:p>
        </w:tc>
        <w:tc>
          <w:tcPr>
            <w:tcW w:w="1417" w:type="dxa"/>
            <w:shd w:val="clear" w:color="auto" w:fill="auto"/>
            <w:noWrap/>
            <w:hideMark/>
          </w:tcPr>
          <w:p w14:paraId="156AF4FD"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50,0</w:t>
            </w:r>
          </w:p>
        </w:tc>
        <w:tc>
          <w:tcPr>
            <w:tcW w:w="1418" w:type="dxa"/>
            <w:shd w:val="clear" w:color="auto" w:fill="auto"/>
            <w:noWrap/>
            <w:hideMark/>
          </w:tcPr>
          <w:p w14:paraId="43454F8C"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50,0</w:t>
            </w:r>
          </w:p>
        </w:tc>
        <w:tc>
          <w:tcPr>
            <w:tcW w:w="2687" w:type="dxa"/>
            <w:shd w:val="clear" w:color="auto" w:fill="auto"/>
            <w:hideMark/>
          </w:tcPr>
          <w:p w14:paraId="55098C31"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Проведение конкурса "УСПЕШНЫЙ ПРЕДПРИНИ-МАТЕЛЬ ТОКСОВО - 2021"</w:t>
            </w:r>
          </w:p>
        </w:tc>
      </w:tr>
      <w:tr w:rsidR="00F256F5" w:rsidRPr="00F256F5" w14:paraId="34E1A1DD" w14:textId="77777777" w:rsidTr="005E15A9">
        <w:trPr>
          <w:trHeight w:val="975"/>
        </w:trPr>
        <w:tc>
          <w:tcPr>
            <w:tcW w:w="3715" w:type="dxa"/>
            <w:shd w:val="clear" w:color="auto" w:fill="auto"/>
            <w:hideMark/>
          </w:tcPr>
          <w:p w14:paraId="398D10DB"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 xml:space="preserve">МП "Экологическое развитие муниципального образования «Токсовское городское поселение» </w:t>
            </w:r>
          </w:p>
        </w:tc>
        <w:tc>
          <w:tcPr>
            <w:tcW w:w="1417" w:type="dxa"/>
            <w:shd w:val="clear" w:color="auto" w:fill="auto"/>
            <w:noWrap/>
            <w:hideMark/>
          </w:tcPr>
          <w:p w14:paraId="73CC8642"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199,5</w:t>
            </w:r>
          </w:p>
        </w:tc>
        <w:tc>
          <w:tcPr>
            <w:tcW w:w="1418" w:type="dxa"/>
            <w:shd w:val="clear" w:color="auto" w:fill="auto"/>
            <w:noWrap/>
            <w:hideMark/>
          </w:tcPr>
          <w:p w14:paraId="084796FA"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199,5</w:t>
            </w:r>
          </w:p>
        </w:tc>
        <w:tc>
          <w:tcPr>
            <w:tcW w:w="2687" w:type="dxa"/>
            <w:shd w:val="clear" w:color="auto" w:fill="auto"/>
            <w:hideMark/>
          </w:tcPr>
          <w:p w14:paraId="3D77B82E" w14:textId="77777777" w:rsidR="00F256F5" w:rsidRPr="00F256F5" w:rsidRDefault="00F256F5" w:rsidP="00F256F5">
            <w:pPr>
              <w:widowControl/>
              <w:shd w:val="clear" w:color="auto" w:fill="FFFFFF"/>
              <w:tabs>
                <w:tab w:val="left" w:pos="979"/>
              </w:tabs>
              <w:spacing w:after="160" w:line="259" w:lineRule="auto"/>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Приобретение и высадка берез в Парке 500-летия вместо аварийно-опасных деревьев</w:t>
            </w:r>
          </w:p>
        </w:tc>
      </w:tr>
      <w:tr w:rsidR="00F256F5" w:rsidRPr="00F256F5" w14:paraId="51EB5869" w14:textId="77777777" w:rsidTr="005E15A9">
        <w:trPr>
          <w:trHeight w:val="450"/>
        </w:trPr>
        <w:tc>
          <w:tcPr>
            <w:tcW w:w="3715" w:type="dxa"/>
            <w:shd w:val="clear" w:color="auto" w:fill="auto"/>
            <w:noWrap/>
            <w:hideMark/>
          </w:tcPr>
          <w:p w14:paraId="4F0B7D5E"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Всего</w:t>
            </w:r>
          </w:p>
        </w:tc>
        <w:tc>
          <w:tcPr>
            <w:tcW w:w="1417" w:type="dxa"/>
            <w:shd w:val="clear" w:color="auto" w:fill="auto"/>
            <w:noWrap/>
            <w:hideMark/>
          </w:tcPr>
          <w:p w14:paraId="06D55013"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173 937,50</w:t>
            </w:r>
          </w:p>
        </w:tc>
        <w:tc>
          <w:tcPr>
            <w:tcW w:w="1418" w:type="dxa"/>
            <w:shd w:val="clear" w:color="auto" w:fill="auto"/>
            <w:noWrap/>
            <w:hideMark/>
          </w:tcPr>
          <w:p w14:paraId="406DA2F9"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b/>
                <w:bCs/>
                <w:color w:val="auto"/>
                <w:sz w:val="28"/>
                <w:szCs w:val="28"/>
                <w:lang w:eastAsia="en-US"/>
              </w:rPr>
            </w:pPr>
            <w:r w:rsidRPr="00F256F5">
              <w:rPr>
                <w:rFonts w:ascii="Times New Roman" w:eastAsia="Times New Roman" w:hAnsi="Times New Roman" w:cs="Times New Roman"/>
                <w:b/>
                <w:bCs/>
                <w:color w:val="auto"/>
                <w:sz w:val="28"/>
                <w:szCs w:val="28"/>
                <w:lang w:eastAsia="en-US"/>
              </w:rPr>
              <w:t>166 751,20</w:t>
            </w:r>
          </w:p>
        </w:tc>
        <w:tc>
          <w:tcPr>
            <w:tcW w:w="2687" w:type="dxa"/>
            <w:shd w:val="clear" w:color="auto" w:fill="auto"/>
            <w:noWrap/>
            <w:hideMark/>
          </w:tcPr>
          <w:p w14:paraId="4911FB87" w14:textId="77777777" w:rsidR="00F256F5" w:rsidRPr="00F256F5" w:rsidRDefault="00F256F5" w:rsidP="00F256F5">
            <w:pPr>
              <w:widowControl/>
              <w:shd w:val="clear" w:color="auto" w:fill="FFFFFF"/>
              <w:tabs>
                <w:tab w:val="left" w:pos="979"/>
              </w:tabs>
              <w:spacing w:after="160" w:line="274" w:lineRule="exact"/>
              <w:jc w:val="both"/>
              <w:rPr>
                <w:rFonts w:ascii="Times New Roman" w:eastAsia="Times New Roman" w:hAnsi="Times New Roman" w:cs="Times New Roman"/>
                <w:color w:val="auto"/>
                <w:sz w:val="28"/>
                <w:szCs w:val="28"/>
                <w:lang w:eastAsia="en-US"/>
              </w:rPr>
            </w:pPr>
            <w:r w:rsidRPr="00F256F5">
              <w:rPr>
                <w:rFonts w:ascii="Times New Roman" w:eastAsia="Times New Roman" w:hAnsi="Times New Roman" w:cs="Times New Roman"/>
                <w:color w:val="auto"/>
                <w:sz w:val="28"/>
                <w:szCs w:val="28"/>
                <w:lang w:eastAsia="en-US"/>
              </w:rPr>
              <w:t>95,87</w:t>
            </w:r>
          </w:p>
        </w:tc>
      </w:tr>
    </w:tbl>
    <w:p w14:paraId="4CABA356" w14:textId="77777777" w:rsidR="00F256F5" w:rsidRPr="00F256F5" w:rsidRDefault="00F256F5" w:rsidP="00F256F5">
      <w:pPr>
        <w:widowControl/>
        <w:spacing w:after="160" w:line="259" w:lineRule="auto"/>
        <w:rPr>
          <w:rFonts w:ascii="Times New Roman" w:eastAsia="Calibri" w:hAnsi="Times New Roman" w:cs="Times New Roman"/>
          <w:b/>
          <w:bCs/>
          <w:color w:val="auto"/>
          <w:sz w:val="28"/>
          <w:szCs w:val="28"/>
          <w:lang w:eastAsia="en-US"/>
        </w:rPr>
      </w:pPr>
    </w:p>
    <w:p w14:paraId="6FA6095C" w14:textId="77777777" w:rsidR="00F256F5" w:rsidRPr="00F256F5" w:rsidRDefault="00F256F5" w:rsidP="00F256F5">
      <w:pPr>
        <w:widowControl/>
        <w:spacing w:after="160" w:line="259" w:lineRule="auto"/>
        <w:jc w:val="center"/>
        <w:rPr>
          <w:rFonts w:ascii="Times New Roman" w:eastAsia="Calibri" w:hAnsi="Times New Roman" w:cs="Times New Roman"/>
          <w:b/>
          <w:bCs/>
          <w:color w:val="auto"/>
          <w:sz w:val="28"/>
          <w:szCs w:val="28"/>
          <w:lang w:eastAsia="en-US"/>
        </w:rPr>
      </w:pPr>
      <w:r w:rsidRPr="00F256F5">
        <w:rPr>
          <w:rFonts w:ascii="Times New Roman" w:eastAsia="Calibri" w:hAnsi="Times New Roman" w:cs="Times New Roman"/>
          <w:b/>
          <w:bCs/>
          <w:color w:val="auto"/>
          <w:sz w:val="28"/>
          <w:szCs w:val="28"/>
          <w:lang w:eastAsia="en-US"/>
        </w:rPr>
        <w:t>Кратко об основных направлениях деятельности администрации.</w:t>
      </w:r>
    </w:p>
    <w:tbl>
      <w:tblPr>
        <w:tblStyle w:val="15"/>
        <w:tblW w:w="0" w:type="auto"/>
        <w:tblLook w:val="04A0" w:firstRow="1" w:lastRow="0" w:firstColumn="1" w:lastColumn="0" w:noHBand="0" w:noVBand="1"/>
      </w:tblPr>
      <w:tblGrid>
        <w:gridCol w:w="2231"/>
        <w:gridCol w:w="7107"/>
      </w:tblGrid>
      <w:tr w:rsidR="00F256F5" w:rsidRPr="00F256F5" w14:paraId="7D192155" w14:textId="77777777" w:rsidTr="005E15A9">
        <w:tc>
          <w:tcPr>
            <w:tcW w:w="1838" w:type="dxa"/>
          </w:tcPr>
          <w:p w14:paraId="4FC1F692" w14:textId="77777777" w:rsidR="00F256F5" w:rsidRPr="00F256F5" w:rsidRDefault="00F256F5" w:rsidP="00F256F5">
            <w:pPr>
              <w:widowControl/>
              <w:jc w:val="center"/>
              <w:rPr>
                <w:rFonts w:ascii="Times New Roman" w:hAnsi="Times New Roman"/>
                <w:b/>
                <w:bCs/>
                <w:color w:val="auto"/>
                <w:sz w:val="28"/>
                <w:szCs w:val="28"/>
              </w:rPr>
            </w:pPr>
            <w:r w:rsidRPr="00F256F5">
              <w:rPr>
                <w:rFonts w:ascii="Times New Roman" w:hAnsi="Times New Roman"/>
                <w:b/>
                <w:bCs/>
                <w:color w:val="auto"/>
                <w:sz w:val="28"/>
                <w:szCs w:val="28"/>
              </w:rPr>
              <w:t>Основные направления</w:t>
            </w:r>
          </w:p>
        </w:tc>
        <w:tc>
          <w:tcPr>
            <w:tcW w:w="7507" w:type="dxa"/>
          </w:tcPr>
          <w:p w14:paraId="5F1D2B75" w14:textId="77777777" w:rsidR="00F256F5" w:rsidRPr="00F256F5" w:rsidRDefault="00F256F5" w:rsidP="00F256F5">
            <w:pPr>
              <w:widowControl/>
              <w:jc w:val="center"/>
              <w:rPr>
                <w:rFonts w:ascii="Times New Roman" w:hAnsi="Times New Roman"/>
                <w:b/>
                <w:bCs/>
                <w:color w:val="auto"/>
                <w:sz w:val="28"/>
                <w:szCs w:val="28"/>
              </w:rPr>
            </w:pPr>
            <w:r w:rsidRPr="00F256F5">
              <w:rPr>
                <w:rFonts w:ascii="Times New Roman" w:hAnsi="Times New Roman"/>
                <w:b/>
                <w:bCs/>
                <w:color w:val="auto"/>
                <w:sz w:val="28"/>
                <w:szCs w:val="28"/>
              </w:rPr>
              <w:t>Результаты</w:t>
            </w:r>
          </w:p>
        </w:tc>
      </w:tr>
      <w:tr w:rsidR="00F256F5" w:rsidRPr="00F256F5" w14:paraId="2028904B" w14:textId="77777777" w:rsidTr="005E15A9">
        <w:tc>
          <w:tcPr>
            <w:tcW w:w="1838" w:type="dxa"/>
            <w:shd w:val="clear" w:color="auto" w:fill="auto"/>
          </w:tcPr>
          <w:p w14:paraId="4820C76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Коммунальное хозяйство</w:t>
            </w:r>
          </w:p>
        </w:tc>
        <w:tc>
          <w:tcPr>
            <w:tcW w:w="7507" w:type="dxa"/>
            <w:shd w:val="clear" w:color="auto" w:fill="auto"/>
          </w:tcPr>
          <w:p w14:paraId="2C8F325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С 2018 года на территории Ленинградской области начала реализоваться реформа по обращению с отходами                                   в соответствии с федеральным законом 89-ФЗ «Об отходах   производства и потребления». На сегодняшний день на территории поселения действует 40 площадок ТБО, из них в 2021г. организовано 4 площадки. Жилищно-коммунальные услуги на территории Токсовского городского поселения оказывают предприятия: БМУ «ТСЗ», МП «ТЭКК», МП «Токсовская баня», МП «Токсовский ЖЭК», АО «Газпромтеплоэнерго», АО «Газпром газораспределение» и другие организации.                                                               Для повышения энергоэффективности и надежности котельной БМК-8,4 в г.п. Токсово по ул. Дорожников администрацией ведутся работы по замене сетей теплоснабжения и ГВС на участках: ул. Привокзальная, </w:t>
            </w:r>
            <w:r w:rsidRPr="00F256F5">
              <w:rPr>
                <w:rFonts w:ascii="Times New Roman" w:hAnsi="Times New Roman"/>
                <w:color w:val="auto"/>
                <w:sz w:val="28"/>
                <w:szCs w:val="28"/>
              </w:rPr>
              <w:lastRenderedPageBreak/>
              <w:t xml:space="preserve">д.17,19,21,23; ул. Привокзальная, д. 5,7; школа; пер. Короткий, д.1 выделено – 13710,0 тыс.руб. </w:t>
            </w:r>
          </w:p>
          <w:p w14:paraId="0C8BA8C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На котельной №31 в д.Рапполово выполнены работы по замене дымоходной трубы – 1028,1 тыс.руб.  </w:t>
            </w:r>
          </w:p>
          <w:p w14:paraId="64D673F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 Выполнен ремонт кровли и фасада здания КДЦ                       в д.Рапполово – 1597,9 тыс.руб. </w:t>
            </w:r>
          </w:p>
          <w:p w14:paraId="122CBCB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На территории г.п. Токсово выполнялись работы по   развитию уличного освещения. В 2021г. выполнены работы по строительству новой линии уличного освещения на пер. Кавголовский.  Организовано уличное освещение по ул. Железнодорожная и ул. Набережная, от водонапорной башни до ул. Озерная. Организовано ул. освещение в районе домов 80-96 по ул. Советов. Организовано уличное освещение в районе д.21 по ул. Привокзальная.  </w:t>
            </w:r>
          </w:p>
          <w:p w14:paraId="5951032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 течение года проводились работы по обслуживанию уличного освещения региональных дорог и дорог общего пользования местного значения. </w:t>
            </w:r>
          </w:p>
          <w:p w14:paraId="13F322B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За 2021 год в сфере жилищно-коммунального хозяйства проведены следующие работы:</w:t>
            </w:r>
          </w:p>
          <w:p w14:paraId="7186E89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w:t>
            </w:r>
            <w:r w:rsidRPr="00F256F5">
              <w:rPr>
                <w:rFonts w:ascii="Times New Roman" w:hAnsi="Times New Roman"/>
                <w:color w:val="auto"/>
                <w:sz w:val="28"/>
                <w:szCs w:val="28"/>
              </w:rPr>
              <w:tab/>
              <w:t>осуществлялась санитарная уборка улиц (тротуаров, дорог);</w:t>
            </w:r>
          </w:p>
          <w:p w14:paraId="5F95F89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w:t>
            </w:r>
            <w:r w:rsidRPr="00F256F5">
              <w:rPr>
                <w:rFonts w:ascii="Times New Roman" w:hAnsi="Times New Roman"/>
                <w:color w:val="auto"/>
                <w:sz w:val="28"/>
                <w:szCs w:val="28"/>
              </w:rPr>
              <w:tab/>
              <w:t>обслуживалось придомовое освещение;</w:t>
            </w:r>
          </w:p>
          <w:p w14:paraId="176DBB8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w:t>
            </w:r>
            <w:r w:rsidRPr="00F256F5">
              <w:rPr>
                <w:rFonts w:ascii="Times New Roman" w:hAnsi="Times New Roman"/>
                <w:color w:val="auto"/>
                <w:sz w:val="28"/>
                <w:szCs w:val="28"/>
              </w:rPr>
              <w:tab/>
              <w:t>производилось устранение аварийных ситуаций на инженерных сетях.</w:t>
            </w:r>
          </w:p>
          <w:p w14:paraId="67BEFBC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Одним из муниципальных предприятий, оказывающих жилищно-коммунальные услуги на территории Токсовского городского поселения, является МП «Токсовский жилищно-эксплуатационный комплекс».</w:t>
            </w:r>
          </w:p>
          <w:p w14:paraId="24CD2EA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перечень обязательных услуг, которые предоставляет МП «ЖЭК» входят содержание общего имущества дома, его своевременный ремонт, уборка территории.</w:t>
            </w:r>
          </w:p>
          <w:p w14:paraId="6E8362BB"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Ремонт фасадов, крыши.</w:t>
            </w:r>
          </w:p>
          <w:p w14:paraId="416F8443"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Уборка снега и наледей с крыш.</w:t>
            </w:r>
          </w:p>
          <w:p w14:paraId="6E31E091"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Уборка и подметание территорий прилегающих к жилым домам.</w:t>
            </w:r>
          </w:p>
          <w:p w14:paraId="0A811FE7"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Замена и утепление окон в подъездах.</w:t>
            </w:r>
          </w:p>
          <w:p w14:paraId="16B192E6"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Укрепление козырьков здания.</w:t>
            </w:r>
          </w:p>
          <w:p w14:paraId="355D3AF3"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Ремонт дверных проемов помещений общего назначения, оконных проемов (включая замену стекол).</w:t>
            </w:r>
          </w:p>
          <w:p w14:paraId="54AB5B5C"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Влажная санитарная уборка на лестничной площадке.</w:t>
            </w:r>
          </w:p>
          <w:p w14:paraId="4CDCC584"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Контроль, отключение и подключение отопления дома.</w:t>
            </w:r>
          </w:p>
          <w:p w14:paraId="4C9244C6"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Ликвидация воздушных пробок.</w:t>
            </w:r>
          </w:p>
          <w:p w14:paraId="22654862"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lastRenderedPageBreak/>
              <w:t>Утепление трубопроводов.</w:t>
            </w:r>
          </w:p>
          <w:p w14:paraId="22969306"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Наружное электроснабжение (освещение дома, ремонт электропроводки в подъезде, замена плафонов на лестнице, служебных помещениях общего пользования).</w:t>
            </w:r>
          </w:p>
          <w:p w14:paraId="0593023C"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Ремонт электрических щитов, светильников.</w:t>
            </w:r>
          </w:p>
          <w:p w14:paraId="73C95BFC"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Прочистка засоров канализации внутри дома.</w:t>
            </w:r>
          </w:p>
          <w:p w14:paraId="0EDAC87D"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Ликвидация течи батарей.</w:t>
            </w:r>
          </w:p>
          <w:p w14:paraId="7A4A1349"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Ремонт водопроводов (сварочные работы, замена труб).</w:t>
            </w:r>
          </w:p>
          <w:p w14:paraId="06D2DA59"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Откачка воды и обслуживание подвала.</w:t>
            </w:r>
          </w:p>
          <w:p w14:paraId="620F4180" w14:textId="77777777" w:rsidR="00F256F5" w:rsidRPr="00F256F5" w:rsidRDefault="00F256F5" w:rsidP="00F256F5">
            <w:pPr>
              <w:widowControl/>
              <w:numPr>
                <w:ilvl w:val="0"/>
                <w:numId w:val="29"/>
              </w:numPr>
              <w:contextualSpacing/>
              <w:jc w:val="both"/>
              <w:rPr>
                <w:rFonts w:ascii="Times New Roman" w:hAnsi="Times New Roman"/>
                <w:color w:val="auto"/>
                <w:sz w:val="28"/>
                <w:szCs w:val="28"/>
              </w:rPr>
            </w:pPr>
            <w:r w:rsidRPr="00F256F5">
              <w:rPr>
                <w:rFonts w:ascii="Times New Roman" w:hAnsi="Times New Roman"/>
                <w:color w:val="auto"/>
                <w:sz w:val="28"/>
                <w:szCs w:val="28"/>
              </w:rPr>
              <w:t>Отключение стояков.</w:t>
            </w:r>
          </w:p>
          <w:p w14:paraId="7E50BC0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Общее количество доходов МП «ЖЭК» за 2021 год составило - 15 935 479,51 руб.</w:t>
            </w:r>
          </w:p>
          <w:p w14:paraId="7A4AC51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Расходы на управление МКД - 1 454 065,28 руб.</w:t>
            </w:r>
          </w:p>
          <w:p w14:paraId="2177EE2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Расходы на содержание и текущий ремонт общего имущества в МКД - 784 033,32 руб.</w:t>
            </w:r>
          </w:p>
          <w:p w14:paraId="10F73BB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Расходы на оплату труда - 10 106 142,50 руб.</w:t>
            </w:r>
          </w:p>
          <w:p w14:paraId="77B97E4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Выплаты в ресурсоснабжающие организации (РСО) - 4 760 417,60 руб.</w:t>
            </w:r>
          </w:p>
          <w:p w14:paraId="222ED54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Общее количество расходов МП «ЖЭК» в 2021 году составило - 17 104 658,70 руб.</w:t>
            </w:r>
          </w:p>
          <w:p w14:paraId="79B9743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Муниципальное предприятие «Токсовская баня» является социально-значимым объектом, осуществляющим оздоровительную деятельность, в том числе предоставление банных, бытовых услуг, включая торговлю сопутствующими товарами (далее – услуги бани). Услуги бани в г.п. Токсово (здание торгово- бытового комплекса общей площадью 605 кв.м., из них помещения бани составляют 281 кв.м, переданного предприятию на праве  хозяйственного ведения) по адресу: п. Токсово Привокзальная пл.д.1; и в д. Рапполово (здание банно - прачечного комбината общей площадью 362,8 кв. м, переданного предприятию на праве хозяйственного ведения ) по адресу: д. Рапполово, ул. Дубовая д. 2-А.</w:t>
            </w:r>
          </w:p>
          <w:p w14:paraId="5AAB3C6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Действующие тарифы на помывку для населения утверждены Решением Совета депутатов МО «Токсовское городское поселение» № 30 от 21.10.2020 г.</w:t>
            </w:r>
          </w:p>
          <w:p w14:paraId="763891FB" w14:textId="77777777" w:rsidR="00F256F5" w:rsidRPr="00F256F5" w:rsidRDefault="00F256F5" w:rsidP="00F256F5">
            <w:pPr>
              <w:widowControl/>
              <w:jc w:val="both"/>
              <w:rPr>
                <w:rFonts w:ascii="Times New Roman" w:hAnsi="Times New Roman"/>
                <w:b/>
                <w:bCs/>
                <w:color w:val="auto"/>
                <w:sz w:val="28"/>
                <w:szCs w:val="28"/>
              </w:rPr>
            </w:pPr>
            <w:r w:rsidRPr="00F256F5">
              <w:rPr>
                <w:rFonts w:ascii="Times New Roman" w:hAnsi="Times New Roman"/>
                <w:b/>
                <w:bCs/>
                <w:color w:val="auto"/>
                <w:sz w:val="28"/>
                <w:szCs w:val="28"/>
              </w:rPr>
              <w:t>г.п. Токсово</w:t>
            </w:r>
          </w:p>
          <w:p w14:paraId="73453939" w14:textId="77777777" w:rsidR="00F256F5" w:rsidRPr="00F256F5" w:rsidRDefault="00F256F5" w:rsidP="00F256F5">
            <w:pPr>
              <w:widowControl/>
              <w:numPr>
                <w:ilvl w:val="0"/>
                <w:numId w:val="28"/>
              </w:numPr>
              <w:contextualSpacing/>
              <w:jc w:val="both"/>
              <w:rPr>
                <w:rFonts w:ascii="Times New Roman" w:hAnsi="Times New Roman"/>
                <w:color w:val="auto"/>
                <w:sz w:val="28"/>
                <w:szCs w:val="28"/>
              </w:rPr>
            </w:pPr>
            <w:r w:rsidRPr="00F256F5">
              <w:rPr>
                <w:rFonts w:ascii="Times New Roman" w:hAnsi="Times New Roman"/>
                <w:color w:val="auto"/>
                <w:sz w:val="28"/>
                <w:szCs w:val="28"/>
              </w:rPr>
              <w:t>полный – 260 руб;</w:t>
            </w:r>
          </w:p>
          <w:p w14:paraId="41B14767" w14:textId="77777777" w:rsidR="00F256F5" w:rsidRPr="00F256F5" w:rsidRDefault="00F256F5" w:rsidP="00F256F5">
            <w:pPr>
              <w:widowControl/>
              <w:numPr>
                <w:ilvl w:val="0"/>
                <w:numId w:val="28"/>
              </w:numPr>
              <w:contextualSpacing/>
              <w:jc w:val="both"/>
              <w:rPr>
                <w:rFonts w:ascii="Times New Roman" w:hAnsi="Times New Roman"/>
                <w:color w:val="auto"/>
                <w:sz w:val="28"/>
                <w:szCs w:val="28"/>
              </w:rPr>
            </w:pPr>
            <w:r w:rsidRPr="00F256F5">
              <w:rPr>
                <w:rFonts w:ascii="Times New Roman" w:hAnsi="Times New Roman"/>
                <w:color w:val="auto"/>
                <w:sz w:val="28"/>
                <w:szCs w:val="28"/>
              </w:rPr>
              <w:t>военнослужащие-195 руб;</w:t>
            </w:r>
          </w:p>
          <w:p w14:paraId="490D1275" w14:textId="77777777" w:rsidR="00F256F5" w:rsidRPr="00F256F5" w:rsidRDefault="00F256F5" w:rsidP="00F256F5">
            <w:pPr>
              <w:widowControl/>
              <w:numPr>
                <w:ilvl w:val="0"/>
                <w:numId w:val="28"/>
              </w:numPr>
              <w:contextualSpacing/>
              <w:jc w:val="both"/>
              <w:rPr>
                <w:rFonts w:ascii="Times New Roman" w:hAnsi="Times New Roman"/>
                <w:color w:val="auto"/>
                <w:sz w:val="28"/>
                <w:szCs w:val="28"/>
              </w:rPr>
            </w:pPr>
            <w:r w:rsidRPr="00F256F5">
              <w:rPr>
                <w:rFonts w:ascii="Times New Roman" w:hAnsi="Times New Roman"/>
                <w:color w:val="auto"/>
                <w:sz w:val="28"/>
                <w:szCs w:val="28"/>
              </w:rPr>
              <w:t>льготный (детский с 5 до 14 лет, инвалиды 1-й, 2-й группы, пенсионеры) -135 руб.</w:t>
            </w:r>
          </w:p>
          <w:p w14:paraId="1589FCC1" w14:textId="77777777" w:rsidR="00F256F5" w:rsidRPr="00F256F5" w:rsidRDefault="00F256F5" w:rsidP="00F256F5">
            <w:pPr>
              <w:widowControl/>
              <w:numPr>
                <w:ilvl w:val="0"/>
                <w:numId w:val="28"/>
              </w:numPr>
              <w:contextualSpacing/>
              <w:jc w:val="both"/>
              <w:rPr>
                <w:rFonts w:ascii="Times New Roman" w:hAnsi="Times New Roman"/>
                <w:color w:val="auto"/>
                <w:sz w:val="28"/>
                <w:szCs w:val="28"/>
              </w:rPr>
            </w:pPr>
            <w:r w:rsidRPr="00F256F5">
              <w:rPr>
                <w:rFonts w:ascii="Times New Roman" w:hAnsi="Times New Roman"/>
                <w:color w:val="auto"/>
                <w:sz w:val="28"/>
                <w:szCs w:val="28"/>
              </w:rPr>
              <w:t xml:space="preserve">Дети до 5 лет обслуживаются бесплатно. </w:t>
            </w:r>
          </w:p>
          <w:p w14:paraId="69B2415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Доходы за 2021 год составили 6 201 695,51 руб. было произведено помывок:</w:t>
            </w:r>
          </w:p>
          <w:p w14:paraId="7680AC0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 - по полной стоимости в 2021 г. 11529 человек и получено дохода 2 949 940,00 руб.</w:t>
            </w:r>
          </w:p>
          <w:p w14:paraId="415435B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-по льготной стоимости 7966 человек и получено дохода 1 190 710,00 руб.</w:t>
            </w:r>
          </w:p>
          <w:p w14:paraId="569DE86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-военнослужащие 2008 человек и получено дохода 391 560,00 руб.</w:t>
            </w:r>
          </w:p>
          <w:p w14:paraId="02EA7ED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-от арендаторов 978 176,12 руб.</w:t>
            </w:r>
          </w:p>
          <w:p w14:paraId="7911688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-Доходы от продажи веников, тапок, простынь в сумме 366 653,27 руб.</w:t>
            </w:r>
          </w:p>
          <w:p w14:paraId="2BE4F6F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-возмещение коммунальных услуг в сумме 324 656,12 руб.</w:t>
            </w:r>
          </w:p>
          <w:p w14:paraId="09E42BF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Всего дохода за 2020 год было получено 5 194 470,00 руб. Доход за 2021 год увеличился на 1 007 530,00 руб.                                                                      </w:t>
            </w:r>
          </w:p>
          <w:p w14:paraId="117682D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-выделены субсидии на возмещение выпадающих доходов за 2021 год в сумме 4 630 540, 00 руб.</w:t>
            </w:r>
          </w:p>
          <w:p w14:paraId="0A860DC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b/>
                <w:bCs/>
                <w:color w:val="auto"/>
                <w:sz w:val="28"/>
                <w:szCs w:val="28"/>
              </w:rPr>
              <w:t>Вывод:</w:t>
            </w:r>
            <w:r w:rsidRPr="00F256F5">
              <w:rPr>
                <w:rFonts w:ascii="Times New Roman" w:hAnsi="Times New Roman"/>
                <w:color w:val="auto"/>
                <w:sz w:val="28"/>
                <w:szCs w:val="28"/>
              </w:rPr>
              <w:t xml:space="preserve"> за 2020-2021гг. Баня Токсово   поддерживается в хорошем состоянии. Посещаемость бани хорошая. </w:t>
            </w:r>
          </w:p>
          <w:p w14:paraId="53CA7FE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Бане в д.Рапполово отремонтировано: система отопления, электричество, трубы горячей и холодной воды, помывочная зона, раздевалка и парилка. До 7 марта 2022 года баня в д.Рапполово находится на ремонте. На сегодняшний день ведутся работы по ремонту комнаты отдыха, вентиляции и скамеек.</w:t>
            </w:r>
          </w:p>
          <w:p w14:paraId="1A9A86A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Муниципальное предприятие «Токсовский энергетический коммунальный комплекс» является ресурсоснабжающей организацией, оказывающей на территории Муниципального образования «Токсовское городское поселение» услуги водоснабжения, водоотведения и теплоснабжения юридическим и физическим лицам деревни Рапполово и г.п. Токсово Всеволожского муниципального района Ленинградской области, с числом абонентов около 10 700 физических лиц и 85 абонентов - юридических лиц. В настоящее время МП «ТЭКК» находится в тяжелом финансовом положении, открыто дело А56-88169/2020 о признании МП «ТЭКК» несостоятельным (банкротом) и введена процедура наблюдения, назначен конкурсный управляющий, имеется задолженность по налогам перед УФНС России, задолженность за потребленную электроэнергию перед ресурсоснабжающими организациями и прочая задолженность перед кредиторами.</w:t>
            </w:r>
          </w:p>
          <w:p w14:paraId="352BBF0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Причинами возникновения тяжелого финансового положения МП «ТЭКК» явились следующие обстоятельства:</w:t>
            </w:r>
          </w:p>
          <w:p w14:paraId="6A4C690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-Не достаточность собственных оборотных средств;</w:t>
            </w:r>
          </w:p>
          <w:p w14:paraId="10650FB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-Тарифы на водоснабжение, водоотведение и теплоснабжение, установленные Комитетом по тарифам и ценовой политики Ленинградской области, не покрывают расходы на производство и обеспечение потребителей услугами. Учитывая, что межтарифная разница в соответствии с «Порядком предоставления субсидий ресурсоснабжающим организациям в связи с установлением льготных тарифов на коммунальные ресурсы (услуги), реализуемые населению на территории ЛО», МП «ТЭКК» не возвращается по причине имеющейся задолженности перед УФНС России, расчетная величина субсидии по межтарифной разнице МП «ТЭКК» по состоянию на 01.01.2022г. составляет сумму порядка 30 065 тыс.руб. Ежемесячные затраты МП «ТЭКК» на оказание услуг потребителям составляют более 7 млн. руб., однако в соответствии с тарифами, утвержденными Комитетом по тарифам и ценовой политики Ленинградской области, ежемесячные начисления за услуги, оказанные потребителям составляют менее 4 млн. руб.</w:t>
            </w:r>
          </w:p>
          <w:p w14:paraId="101812A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За 2021 год в МП «ТЭКК» осуществлены следующие работы:</w:t>
            </w:r>
          </w:p>
          <w:p w14:paraId="0691701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1.На участке водопроводно-канализационного хозяйства «Рапполово» произведены работы:</w:t>
            </w:r>
          </w:p>
          <w:p w14:paraId="1485AB6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1.1.В канализационно-насосной станции (КНС) произведено откачивание и очистка приемной(мокрой) камеры от отложений ила и мусора.</w:t>
            </w:r>
          </w:p>
          <w:p w14:paraId="670E273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1.2. Откачивание, очистка от отложений и мусора аэротенков КОС.</w:t>
            </w:r>
          </w:p>
          <w:p w14:paraId="2504940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1.3. Ремонт воздуходувки на КОС.</w:t>
            </w:r>
          </w:p>
          <w:p w14:paraId="3BAE7DF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1.4. Прочистка засоров в аэрлифтах с помощью компрессора.</w:t>
            </w:r>
          </w:p>
          <w:p w14:paraId="302469B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1.5. Разборка и прочистка фильтра воды на водонапорной башне.</w:t>
            </w:r>
          </w:p>
          <w:p w14:paraId="7FF96A2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1.6. Прочистка засоров канализационной сети вручную и гидродинамической машиной.</w:t>
            </w:r>
          </w:p>
          <w:p w14:paraId="1E6A22A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1.7. Замена насоса производительностью 62,5 м3 в час в КНС.</w:t>
            </w:r>
          </w:p>
          <w:p w14:paraId="68BF207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 На объектах канализационно-очистных сооружений (КОС) п.Токсово произведены работы:</w:t>
            </w:r>
          </w:p>
          <w:p w14:paraId="074DC5A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2.1. Очистка лотков от ила на 1-м двухъярусном отстойнике.</w:t>
            </w:r>
          </w:p>
          <w:p w14:paraId="4DA58A7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2.2. Очистка лотков от ила на иловых полях (подготовка к выпуску 1-го двухъярусного отстойника).</w:t>
            </w:r>
          </w:p>
          <w:p w14:paraId="62BEB4E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2.3. Покос травы на территории КОС.</w:t>
            </w:r>
          </w:p>
          <w:p w14:paraId="492FC7E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2.4. Выпуск сброженного ила с первого двухъярусного отстойника.</w:t>
            </w:r>
          </w:p>
          <w:p w14:paraId="4915DB8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2.5. Проведена промывка канализации от первичных отстойников до иловых полей с помощью гидродинамики.</w:t>
            </w:r>
          </w:p>
          <w:p w14:paraId="6693199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2.6. Очистка 4-х иловых полей от ила №1, №2, №3 и №4 с вывозом на площадку.</w:t>
            </w:r>
          </w:p>
          <w:p w14:paraId="3448958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2.7. Ввиду отсутствия в частном секторе централизованной канализации, договора со специализированными организациями принимались от собственников ИЖС.</w:t>
            </w:r>
          </w:p>
          <w:p w14:paraId="5F9C812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2.8. Выпуск с первичного отстойника иловых накоплений – 9 раз.</w:t>
            </w:r>
          </w:p>
          <w:p w14:paraId="1213A8B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2.9. Выпуск с трех вторичных отстойников иловых накоплений – 45 раз.</w:t>
            </w:r>
          </w:p>
          <w:p w14:paraId="173C050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2.10. Чистка канализационного тоннеля D=1,2м длинной 20м под железной дорогой станции Токсово.</w:t>
            </w:r>
          </w:p>
          <w:p w14:paraId="749A2FF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3. На объектах канализационно-насосных станций (КНС) п. Токсово произведены работы:</w:t>
            </w:r>
          </w:p>
          <w:p w14:paraId="5A2E0C3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3.1. Замена насоса в КНС на ул. Школьная, д. 10.</w:t>
            </w:r>
          </w:p>
          <w:p w14:paraId="33966CF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3.2. Приобретён резервный насос погружной фекальный для КНС на ул. Школьная, д. 10. </w:t>
            </w:r>
          </w:p>
          <w:p w14:paraId="2CDF56A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3.2. Приобретён и установлен новый насос производительностью 200м3 в час в КНС на    ул. Дорожников 11а.</w:t>
            </w:r>
          </w:p>
          <w:p w14:paraId="0F0B7E5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4. На объектах водоснабжения п. Токсово.</w:t>
            </w:r>
          </w:p>
          <w:p w14:paraId="46F9876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4.1. Строительство трубопровода из полиэтиленовых труб Д=160мм через железную дорогу (в районе пакгауза ст. Токсово), взамен трубопровода Д=63мм., что позволит обеспечить бесперебойное давление в системе.</w:t>
            </w:r>
          </w:p>
          <w:p w14:paraId="6DCC20B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4.2. Строительство трубопровода из полиэтиленовых труб Д=110мм L=700м по ул. Санаторная. </w:t>
            </w:r>
          </w:p>
          <w:p w14:paraId="4B0F92A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4.3. Подключение новых абонентов к централизованной системе водоснабжения (27абонентов) с прокладкой новых вводов в жилые дома из полиэтиленовых труб.</w:t>
            </w:r>
          </w:p>
          <w:p w14:paraId="2F78DA1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5. Произведено устранение аварий на сетях водопровода и канализации п. Токсово:</w:t>
            </w:r>
          </w:p>
          <w:p w14:paraId="4A52A52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5.1. На водопроводе устранены 18 аварий по утечке водопровода.</w:t>
            </w:r>
          </w:p>
          <w:p w14:paraId="5F95AC7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5.2. Устранены 26 аварий по засору хоз. бытовой канализации в п. Токсово.</w:t>
            </w:r>
          </w:p>
          <w:p w14:paraId="0C073EE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5.3. Осуществлена доставка хим. Реагентов (гипохлорит натрия и коагулянт) на ВОС-1 п. Токсово(35м3).</w:t>
            </w:r>
          </w:p>
          <w:p w14:paraId="0D04272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5.4. Произведен ремонт сетевого насоса на КНС по адресу Дорожников 11А.</w:t>
            </w:r>
          </w:p>
          <w:p w14:paraId="735F3F8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5.5. Произведен ремонт скорого фильтра на ВОС-1 п. Токсово.</w:t>
            </w:r>
          </w:p>
          <w:p w14:paraId="28155D5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6. В рамках подготовки теплового хозяйства МП «ТЭКК» к осенне-зимнему сезону 2021/2022 гг. были проведены следующие работы:</w:t>
            </w:r>
          </w:p>
          <w:p w14:paraId="56AA7BB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6.1. Котельная №31</w:t>
            </w:r>
          </w:p>
          <w:p w14:paraId="6559F72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проведены гидравлические испытания тепловых сетей (28 июня 2021г.);</w:t>
            </w:r>
          </w:p>
          <w:p w14:paraId="476B3F7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демонтаж старой прогоревшей металлической дымовой трубы и установка на бетонном основании новой дымовой металлической трубы с тепловой изоляцией, закрытой оцинкованным железом;</w:t>
            </w:r>
          </w:p>
          <w:p w14:paraId="786E060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прочистка горелок и водогрейных котлов №1, №3, №4 от мазута, сажи и гари;</w:t>
            </w:r>
          </w:p>
          <w:p w14:paraId="2FEA1FE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разборка, промывка мазутных горелок и замена сальниковых уплотнителей;</w:t>
            </w:r>
          </w:p>
          <w:p w14:paraId="43D7716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сварочные работы по устранению течи водогрейных труб котла №3;</w:t>
            </w:r>
          </w:p>
          <w:p w14:paraId="3B277AD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ремонтные работы по восстановлению крепления стакана горелки котла №1 (центровка, нарезка резьбы для крепёжных болтов);</w:t>
            </w:r>
          </w:p>
          <w:p w14:paraId="74A0DAA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ремонтные работы по восстановлению крепления стакана горелки котла №3 (центровка, нарезка резьбы для крепёжных болтов);</w:t>
            </w:r>
          </w:p>
          <w:p w14:paraId="59F03FB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замена мазутных шлангов котла №4</w:t>
            </w:r>
          </w:p>
          <w:p w14:paraId="70C9E2D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частичные штукатурные работы на фасаде котельной с покраской;</w:t>
            </w:r>
          </w:p>
          <w:p w14:paraId="0C10404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работы по электроснабжению: замена выключателя в операторской, установка кабеля и   плафона освещения за котлами, прокладка и подключение греющей трехфазной ленты с терморегулятором, утепление магистрали мазутопровода;</w:t>
            </w:r>
          </w:p>
          <w:p w14:paraId="667DB1B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перенос мазутной линии котла №1 и №3 (монтажные и сварочные работы);</w:t>
            </w:r>
          </w:p>
          <w:p w14:paraId="7F168FF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замена задвижек ДУ 100 -2шт. на тепловых сетях Овражная 19, ДУ 100 -1шт на тепловых   сетях Овражная 17;</w:t>
            </w:r>
          </w:p>
          <w:p w14:paraId="1F9EE20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6.2. Котельная №33</w:t>
            </w:r>
          </w:p>
          <w:p w14:paraId="2D532AB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проведены гидравлические испытания тепловых сетей (22 июня 2021г.);</w:t>
            </w:r>
          </w:p>
          <w:p w14:paraId="6A9BBE4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прочистка угольных котлов от шлака (разборка боровов, очистка от сажи, восстановление кирпичной кладки боровов);</w:t>
            </w:r>
          </w:p>
          <w:p w14:paraId="73E04C7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 генеральная уборка помещения котельной от угольной пыли (промывка оборудования);</w:t>
            </w:r>
          </w:p>
          <w:p w14:paraId="7EE154E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обслуживание сетевых насосов (смазка, замена шпилек, гаек);</w:t>
            </w:r>
          </w:p>
          <w:p w14:paraId="25840C3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работы по электроснабжению: установка выключателя и осветительного прибора на входе в помещение котельной и у котла КВТС 2-95;</w:t>
            </w:r>
          </w:p>
          <w:p w14:paraId="55D4BCF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6.3. Котельная №63</w:t>
            </w:r>
          </w:p>
          <w:p w14:paraId="5D634C8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проведены гидравлические испытания тепловых сетей (24 июня 2021г.);</w:t>
            </w:r>
          </w:p>
          <w:p w14:paraId="457B418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 - прочистка угольных котлов от шлака (разборка боровов, очистка от сажи, восстановление кирпичной кладки боровов);</w:t>
            </w:r>
          </w:p>
          <w:p w14:paraId="248E1FF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генеральная уборка помещения котельной от угольной пыли (промывка оборудования);</w:t>
            </w:r>
          </w:p>
          <w:p w14:paraId="7B6C9EC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демонтаж выработавшего свой ресурс котла КВМ -1;</w:t>
            </w:r>
          </w:p>
          <w:p w14:paraId="1114B2B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установка нового котла КВР – 1 МВт;</w:t>
            </w:r>
          </w:p>
          <w:p w14:paraId="62187F0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обслуживание сетевых насосов (смазка);</w:t>
            </w:r>
          </w:p>
          <w:p w14:paraId="60CE0F0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перекрытие крыши (10 м2) помещения берегового повысительного насоса.</w:t>
            </w:r>
          </w:p>
          <w:p w14:paraId="5C225C9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7. Юридической службой МП «ТЭКК» проведена в 2021 году работа:</w:t>
            </w:r>
          </w:p>
          <w:p w14:paraId="2D464A9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7.1. По взысканию в судебном, досудебном и исполнительном производстве денежных средств по следующим делам:</w:t>
            </w:r>
          </w:p>
          <w:p w14:paraId="7CA979B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7.1.1. ООО «ГТМ-теплосервис» (дело А56- 123803/2018) - Решение АС от 10.06.2020г. на сумму 4 393 616,24 руб. В рамках дела ООО «ГТМ-теплосервис» заявлено встречное исковое заявление на сумму 871 698,83 руб. (проценты, начисленные по договору технического обслуживания по Решению Арбитражного суда, которое вынесено на сумму 4 122 384,28 руб.). Постановлением 13 Арбитражного апелляционного суда от 06.04.2021г. Решение Арбитражного суда отменено. В рамках дела осуществлен зачет встречных требований в сумме 8 516 000,52 руб. Кроме того, в пользу МП «ТЭКК» взыскана задолженность в размере 2 972 722,29 руб.: </w:t>
            </w:r>
          </w:p>
          <w:p w14:paraId="0CAF7E6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- 632 414,83 руб. – арендная плата за период с 20.12.2016г. по 30.04.2019г.;</w:t>
            </w:r>
          </w:p>
          <w:p w14:paraId="439036D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- 2 417,85 руб. – проценты по состоянию на 18.04.2019г. за просрочку арендной платы;</w:t>
            </w:r>
          </w:p>
          <w:p w14:paraId="0E959E2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- 1 802 497,78 руб. – компенсация за электроэнергию;</w:t>
            </w:r>
          </w:p>
          <w:p w14:paraId="1CE0AD7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- 217 227,71 руб.- проценты по состоянию на 18.04.2019г., </w:t>
            </w:r>
          </w:p>
          <w:p w14:paraId="726B4E4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- 318 164,12 руб. – проценты, начисленные на дату оплаты задолженности.</w:t>
            </w:r>
          </w:p>
          <w:p w14:paraId="19A7AFE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ab/>
              <w:t>В исковых требованиях ООО «ГТМ – теплосервис» к МП «ТЭКК» отказано.</w:t>
            </w:r>
          </w:p>
          <w:p w14:paraId="5114C36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ab/>
              <w:t>Денежные средства в размере 2 972 722,29 руб. поступили по исполнительному листу в полном объеме.</w:t>
            </w:r>
          </w:p>
          <w:p w14:paraId="2498477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7.1.2.</w:t>
            </w:r>
            <w:r w:rsidRPr="00F256F5">
              <w:rPr>
                <w:rFonts w:ascii="Times New Roman" w:hAnsi="Times New Roman"/>
                <w:color w:val="auto"/>
                <w:sz w:val="28"/>
                <w:szCs w:val="28"/>
              </w:rPr>
              <w:tab/>
              <w:t xml:space="preserve">ООО «Монтаж оборудование плюс» (дело А56- 7248/2020) – взыскана сумма </w:t>
            </w:r>
          </w:p>
          <w:p w14:paraId="00FB6BC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1 202 517,85 руб. – услуги; 116 336,00 руб. – неустойка. Определением Арбитражного суда от 12.08.2021г. сумма внесена в Реестр требований кредиторов по делу о банкротстве А56-100786/2020. </w:t>
            </w:r>
          </w:p>
          <w:p w14:paraId="4862F50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7.1.3.</w:t>
            </w:r>
            <w:r w:rsidRPr="00F256F5">
              <w:rPr>
                <w:rFonts w:ascii="Times New Roman" w:hAnsi="Times New Roman"/>
                <w:color w:val="auto"/>
                <w:sz w:val="28"/>
                <w:szCs w:val="28"/>
              </w:rPr>
              <w:tab/>
              <w:t xml:space="preserve">ТСЖ «Северный простор» (дело А56-4663/2021) – исковое заявление на сумму 770 332,78 руб.  подано в Арбитражный суд. Оплата произведена до рассмотрения дела в январе 2021г. </w:t>
            </w:r>
          </w:p>
          <w:p w14:paraId="175E124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7.1.4.</w:t>
            </w:r>
            <w:r w:rsidRPr="00F256F5">
              <w:rPr>
                <w:rFonts w:ascii="Times New Roman" w:hAnsi="Times New Roman"/>
                <w:color w:val="auto"/>
                <w:sz w:val="28"/>
                <w:szCs w:val="28"/>
              </w:rPr>
              <w:tab/>
              <w:t>Комитет по ЖКХ. Решением от 25.11.2021г. по делу А56-38611/2021 в исковых требованиях о взыскании задолженности по выплате субсидий в размере 2 102 888 руб. отказано.</w:t>
            </w:r>
          </w:p>
          <w:p w14:paraId="0EF0678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7.1.5.</w:t>
            </w:r>
            <w:r w:rsidRPr="00F256F5">
              <w:rPr>
                <w:rFonts w:ascii="Times New Roman" w:hAnsi="Times New Roman"/>
                <w:color w:val="auto"/>
                <w:sz w:val="28"/>
                <w:szCs w:val="28"/>
              </w:rPr>
              <w:tab/>
              <w:t>Претензия в ООО «СК Авторитет» на сумму 54 150 руб. направлена 18.08.2021г.</w:t>
            </w:r>
          </w:p>
          <w:p w14:paraId="37C0FDF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 По защите интересов МП «ТЭКК» в судебном и досудебном порядке (МП «ТЭКК» - должник):</w:t>
            </w:r>
          </w:p>
          <w:p w14:paraId="01DC991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 Исковое заявление Администрации МО «Токсовское городское поселение» ВМР ЛО к ООО «СТК ЭКО» (по гарантийным обязательствам по ремонту КОС по муниципальному контракту, дело № А56- 59725/2020). Решением Арбитражного суда от 11.05.2021г.  в исковых требованиях отказано. Постановлениями 13 Арбитражного апелляционного суда от 19.08.2021г., Арбитражного суда Северо-Западного округа от 19.12.2021г.  Решение АС от 11.05.2021г. оставлено без изменений, жалобы без удовлетворений.</w:t>
            </w:r>
          </w:p>
          <w:p w14:paraId="06EAF54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8.2. ООО «ГТМ-теплосервис» - Решение АС от 13.01.2020г. на сумму 2 077 186,29 руб. (в т.ч. за аренду - 856 572,04 руб.; пени по аренде - 208 595,10 руб.; электричество - 162 834,94 руб.; пени по электричеству - 849 184,21 руб.). Постановлением 13 ААС от 10.06.2020г. Решение АС оставлено в силе. Исполнительный лист получен, денежные средства взысканы в полном объеме. Судом кассационной инстанции от 29.10.2020г. дело направлено на новое рассмотрение. В Верховный суд подана кассационная жалоба об отмене Постановления кассационной инстанции, судом в удовлетворении кассационной жалобы МП «ТЭКК» отказано. Арбитражный суд вынес Решение о взыскании с ООО «ГТМ-теплосервис» суммы 2 077 186,29 руб. 13 </w:t>
            </w:r>
            <w:r w:rsidRPr="00F256F5">
              <w:rPr>
                <w:rFonts w:ascii="Times New Roman" w:hAnsi="Times New Roman"/>
                <w:color w:val="auto"/>
                <w:sz w:val="28"/>
                <w:szCs w:val="28"/>
              </w:rPr>
              <w:lastRenderedPageBreak/>
              <w:t>Арбитражный апелляционный суд изменил Решение АС и 27.09.2021г. отказал в заявленных к ООО «ГТМ- теплосервис» требованиях.</w:t>
            </w:r>
          </w:p>
          <w:p w14:paraId="7ED1904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8.3. Исковое заявление ООО «Всеволожский гортоп». Решением Арбитражного суда от 09.03.2021г. по делу А56-103797/2020 с МП «ТЭКК» взыскана задолженность в размере: 1 511 663,33 руб. – стоимость товара, 53 747,60 – неустойка, 20 000 руб. (заявлено 80 000 руб.) – представительские расходы, 28 654 руб. – госпошлина.</w:t>
            </w:r>
          </w:p>
          <w:p w14:paraId="48989D3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8.4. Исковое заявление ООО «Элизиум». Решением от 19.01.2021г. по делу А56-101448/2020 взыскана задолженность в размере: 689 515 руб.- стоимость товара, 44 128,96 руб. – пени, 10 000 руб. (заявлено 70 000 руб.) – представительские расходы, 17 673 руб. – госпошлина.</w:t>
            </w:r>
          </w:p>
          <w:p w14:paraId="21D4492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8.5. Исковое заявление ООО «Русэнергосбыт». Решением от 09.02.2021г. по делу А56-107272 с МП «ТЭКК» взыскана задолженность за услуги в размере 152 094,22 руб., госпошлина 5 563 руб., упрощенное производство. </w:t>
            </w:r>
          </w:p>
          <w:p w14:paraId="6806646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8.6. Исковое заявление ООО «СТК ЭКО». Решением от 27.09.2021г. по делу А56-851/2021 в исковых требованиях к МП «ТЭКК» в сумме 841 298,80 руб. отказано.</w:t>
            </w:r>
          </w:p>
          <w:p w14:paraId="5845E4E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8.7. Исковое заявление ООО «Русэнергосбыт». Решением от 25.03.2021г. по делу А56-4739/2021 с МП «ТЭКК» взыскана задолженность в размере 334 047 руб., госпошлина -9 681 руб.</w:t>
            </w:r>
          </w:p>
          <w:p w14:paraId="0C6C7CC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8.8. Исковое заявление АО «ПСК». Решением Арбитражного суда от 17.05.2021г. по делу А56-8455/2021 в упрощенном производстве с МП «ТЭКК взыскана сумма 497 403,74 руб., госпошлина – 12 948 руб.</w:t>
            </w:r>
          </w:p>
          <w:p w14:paraId="38FC34A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8.9. Исковое заявление АО «ПСК» к Управлению Ростехнадзора (рассмотрено в упрощенном порядке). Решением от 23.06.2021г. по делу А56-23111/2021Арбитражный суд отменил Постановление Ростехнадзора, обязав привлечь МП «ТЭКК» к административной ответственности. Постановлением 13 Арбитражного апелляционного суда Решение оставлено без изменений, апелляционная жалоба без удовлетворения.</w:t>
            </w:r>
          </w:p>
          <w:p w14:paraId="3E7D2B1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8.10. Исковое заявление ООО «Русэнергосбыт». Решением от 24.11.2021г. по делу № А56-18285/2021 с МП «ТЭКК» взыскана задолженность в размере 241 326,85 руб., неустойка – 1/300 с 19.12.2020г. по день оплаты задолженности, госпошлина – 7 875 руб.</w:t>
            </w:r>
          </w:p>
          <w:p w14:paraId="62EAAFD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8.11.</w:t>
            </w:r>
            <w:r w:rsidRPr="00F256F5">
              <w:rPr>
                <w:rFonts w:ascii="Times New Roman" w:hAnsi="Times New Roman"/>
                <w:color w:val="auto"/>
                <w:sz w:val="28"/>
                <w:szCs w:val="28"/>
              </w:rPr>
              <w:tab/>
              <w:t xml:space="preserve">Исковое заявление ООО «РКС-энерго». Решением от 19.05.2021г. по делу А56-20203/2021 взыскана с МП «ТЭКК» задолженность в размере 889 632,93 руб., 127 </w:t>
            </w:r>
            <w:r w:rsidRPr="00F256F5">
              <w:rPr>
                <w:rFonts w:ascii="Times New Roman" w:hAnsi="Times New Roman"/>
                <w:color w:val="auto"/>
                <w:sz w:val="28"/>
                <w:szCs w:val="28"/>
              </w:rPr>
              <w:lastRenderedPageBreak/>
              <w:t>170,92 руб. – неустойка, 18 000 руб. – представительские расходы, 22 037 руб. – госпошлина.</w:t>
            </w:r>
          </w:p>
          <w:p w14:paraId="6069154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8.12.</w:t>
            </w:r>
            <w:r w:rsidRPr="00F256F5">
              <w:rPr>
                <w:rFonts w:ascii="Times New Roman" w:hAnsi="Times New Roman"/>
                <w:color w:val="auto"/>
                <w:sz w:val="28"/>
                <w:szCs w:val="28"/>
              </w:rPr>
              <w:tab/>
              <w:t>Исковое заявление АО «ПСК» к Управлению Ростехнадзора. Определением от 01.02.2021г. по делу А56- 23117/2021 Арбитражный суд отказал в признании недействительным ненормативного правового акта.</w:t>
            </w:r>
          </w:p>
          <w:p w14:paraId="3A6187B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8.13.</w:t>
            </w:r>
            <w:r w:rsidRPr="00F256F5">
              <w:rPr>
                <w:rFonts w:ascii="Times New Roman" w:hAnsi="Times New Roman"/>
                <w:color w:val="auto"/>
                <w:sz w:val="28"/>
                <w:szCs w:val="28"/>
              </w:rPr>
              <w:tab/>
              <w:t>Исковое заявление АО «ПСК». Решением от 30.08.2021г. по делу А56-27706/2021 взыскана задолженность с МП «ТЭКК» в размере 1 175 617,28 руб., госпошлина – 24 990 руб.</w:t>
            </w:r>
          </w:p>
          <w:p w14:paraId="4AA0C2F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8.14.</w:t>
            </w:r>
            <w:r w:rsidRPr="00F256F5">
              <w:rPr>
                <w:rFonts w:ascii="Times New Roman" w:hAnsi="Times New Roman"/>
                <w:color w:val="auto"/>
                <w:sz w:val="28"/>
                <w:szCs w:val="28"/>
              </w:rPr>
              <w:tab/>
              <w:t>Исковое заявление Росприроднадзор о взыскании с МП «ТЭКК» сумм возмещения вреда. Решением от 17.01.2022г. по делу А56-30114/2021 с МП «ТЭКК» взыскана сумма 2 699 980,30 руб. (заявлена сумма 3 533 765 руб.), госпошлина – 36 500 руб).</w:t>
            </w:r>
          </w:p>
          <w:p w14:paraId="1465244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8.15. Исковое заявление ООО «Русэнергосбыт». Решением от 07.06.2021г. по делу А56-29840/2021 с МП «ТЭКК» в упрощенном производстве взыскана задолженность за услуги в размере 283 840,18 руб. руб., госпошлина 5 563 руб.</w:t>
            </w:r>
          </w:p>
          <w:p w14:paraId="072D6C6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8.16. Исковое заявление ООО «Русэнергосбыт». Решением от 28.06.2021г. по делу А56-38026/2021 с МП «ТЭКК» в упрощенном производстве взыскана задолженность за услуги в размере 305 866,91руб., госпошлина 9 117,00 руб. </w:t>
            </w:r>
          </w:p>
          <w:p w14:paraId="74A425C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8.17. Исковое заявление ООО «Русэнергосбыт» о выдаче дубликата исполнительного листа. Определением от 01.09.2021г. по делу А56-57551/2015 выдан дубликат исполнительного листа.</w:t>
            </w:r>
          </w:p>
          <w:p w14:paraId="584AEB6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8.18. Исковое заявление ООО «РКС-энерго». Решением от 12.11.2021г. по делу А56-53777/2021 взыскана сумма 775 835,81 руб., неустойка – 185 231,93 руб., представительские расходы – 18 000 руб., госпошлина – 19 723 руб.</w:t>
            </w:r>
          </w:p>
          <w:p w14:paraId="4D35EEF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8.19. Исковое заявление АО «ПСК». Решением от 22.10.2021г. по делу А56-53229/2021 с МП «ТЭКК» взыскана сумма задолженности 1 050 890,21 руб., госпошлина – 23 509 руб.</w:t>
            </w:r>
          </w:p>
          <w:p w14:paraId="291E439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8.20.</w:t>
            </w:r>
            <w:r w:rsidRPr="00F256F5">
              <w:rPr>
                <w:rFonts w:ascii="Times New Roman" w:hAnsi="Times New Roman"/>
                <w:color w:val="auto"/>
                <w:sz w:val="28"/>
                <w:szCs w:val="28"/>
              </w:rPr>
              <w:tab/>
              <w:t xml:space="preserve"> Исковое заявление ООО «Русэнергосбыт». Решением от 20.08.2021г. по делу А56-54269/2021в упрощенном производстве с МП «ТЭКК» взыскана сумма задолженности в размере 281 118,43 руб., госпошлина – 8 622 руб.</w:t>
            </w:r>
          </w:p>
          <w:p w14:paraId="0912DB7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8.21.</w:t>
            </w:r>
            <w:r w:rsidRPr="00F256F5">
              <w:rPr>
                <w:rFonts w:ascii="Times New Roman" w:hAnsi="Times New Roman"/>
                <w:color w:val="auto"/>
                <w:sz w:val="28"/>
                <w:szCs w:val="28"/>
              </w:rPr>
              <w:tab/>
              <w:t xml:space="preserve">Исковое заявление ООО «РКС-Энерго». Решением от 19.10.2021г. взыскать с МП «ТЭКК» сумму задолженности в размере 827 824,59 руб., неустойку – 161 </w:t>
            </w:r>
            <w:r w:rsidRPr="00F256F5">
              <w:rPr>
                <w:rFonts w:ascii="Times New Roman" w:hAnsi="Times New Roman"/>
                <w:color w:val="auto"/>
                <w:sz w:val="28"/>
                <w:szCs w:val="28"/>
              </w:rPr>
              <w:lastRenderedPageBreak/>
              <w:t>658,61 руб., представительские расходы – 18 000 руб., госпошлина – 22 790 руб.</w:t>
            </w:r>
          </w:p>
          <w:p w14:paraId="337AD44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8.22.</w:t>
            </w:r>
            <w:r w:rsidRPr="00F256F5">
              <w:rPr>
                <w:rFonts w:ascii="Times New Roman" w:hAnsi="Times New Roman"/>
                <w:color w:val="auto"/>
                <w:sz w:val="28"/>
                <w:szCs w:val="28"/>
              </w:rPr>
              <w:tab/>
              <w:t xml:space="preserve"> Исковое заявление АО «ПСК». Решением от 30.09.2021г. по делу А56- 68841/2021 в упрощенном производстве с МП «ТЭКК» взыскана задолженность в размере 939 113,01 руб., госпошлина – 21 782 руб.</w:t>
            </w:r>
          </w:p>
          <w:p w14:paraId="0A2F66E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8.23.</w:t>
            </w:r>
            <w:r w:rsidRPr="00F256F5">
              <w:rPr>
                <w:rFonts w:ascii="Times New Roman" w:hAnsi="Times New Roman"/>
                <w:color w:val="auto"/>
                <w:sz w:val="28"/>
                <w:szCs w:val="28"/>
              </w:rPr>
              <w:tab/>
              <w:t>Исковое заявление ООО «Русэнергосбыт». Решением от 13.10.2021г. по делу А56-73891/2021 взыскать с МП «ТЭКК» в упрощенном производстве задолженность в размере 744 004,54 руб., госпошлина – 17 880 руб.</w:t>
            </w:r>
          </w:p>
          <w:p w14:paraId="578BE9C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8.24.</w:t>
            </w:r>
            <w:r w:rsidRPr="00F256F5">
              <w:rPr>
                <w:rFonts w:ascii="Times New Roman" w:hAnsi="Times New Roman"/>
                <w:color w:val="auto"/>
                <w:sz w:val="28"/>
                <w:szCs w:val="28"/>
              </w:rPr>
              <w:tab/>
              <w:t>Заявление ООО «Русэнергосбыт» о выдаче судебного приказа по делу А56- 93169/2021 о взыскании с МП «ТЭКК» суммы 321 677,36 руб. Определением от 27.10.2021г. заявление возвращено взыскателю.</w:t>
            </w:r>
          </w:p>
          <w:p w14:paraId="2D94A88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8.25.</w:t>
            </w:r>
            <w:r w:rsidRPr="00F256F5">
              <w:rPr>
                <w:rFonts w:ascii="Times New Roman" w:hAnsi="Times New Roman"/>
                <w:color w:val="auto"/>
                <w:sz w:val="28"/>
                <w:szCs w:val="28"/>
              </w:rPr>
              <w:tab/>
              <w:t>Претензия МП «Единая служба заказчика» ВРЛО к МП «ТЭКК» на сумму 141 172,50 руб. (за оказание услуг по подготовке хим. анализа). Ответ на претензию направлен 16.08.2021г.</w:t>
            </w:r>
          </w:p>
          <w:p w14:paraId="3B11003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8.26. Претензия АО «УК по обращению с отходами в ЛО» на сумму 56 115,27 руб. Ответ на претензию направлен 16.08.2021г.</w:t>
            </w:r>
          </w:p>
          <w:p w14:paraId="1642A71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8.27. Исковое заявление ООО «Русэнергосбыт» к Управлению Ростехнадзора. Решением от 07.12.2021г. по делу А56- 103873/2021 Арбитражный суд отказал в признании недействительным ненормативного правового акта.</w:t>
            </w:r>
          </w:p>
          <w:p w14:paraId="1610ADB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8.28.</w:t>
            </w:r>
            <w:r w:rsidRPr="00F256F5">
              <w:rPr>
                <w:rFonts w:ascii="Times New Roman" w:hAnsi="Times New Roman"/>
                <w:color w:val="auto"/>
                <w:sz w:val="28"/>
                <w:szCs w:val="28"/>
              </w:rPr>
              <w:tab/>
              <w:t>Исковое заявление ООО «Русэнергосбыт». Решением от 08.12.2021г. по делу А56-99325/2021 взыскана задолженность в размере 366 035,34 руб., неустойка – 50 802,56 руб., госпошлина – 11 337 руб.</w:t>
            </w:r>
          </w:p>
          <w:p w14:paraId="18E429B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8.29.</w:t>
            </w:r>
            <w:r w:rsidRPr="00F256F5">
              <w:rPr>
                <w:rFonts w:ascii="Times New Roman" w:hAnsi="Times New Roman"/>
                <w:color w:val="auto"/>
                <w:sz w:val="28"/>
                <w:szCs w:val="28"/>
              </w:rPr>
              <w:tab/>
              <w:t>Заявление ООО «Русэнергосбыт» о выдаче дубликата исполнительного листа по делу А56-17502/2019 на сумму 539 889,05 руб. Определением от 14.12.2021г. дубликат исполнительного листа выдан.</w:t>
            </w:r>
          </w:p>
          <w:p w14:paraId="0420C66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9. По состоянию на 02.02.2022г. в Арбитражных судах находятся на рассмотрении исковые заявления с участием МП «ТЭКК»: </w:t>
            </w:r>
          </w:p>
          <w:p w14:paraId="7867C8A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9.1.</w:t>
            </w:r>
            <w:r w:rsidRPr="00F256F5">
              <w:rPr>
                <w:rFonts w:ascii="Times New Roman" w:hAnsi="Times New Roman"/>
                <w:color w:val="auto"/>
                <w:sz w:val="28"/>
                <w:szCs w:val="28"/>
              </w:rPr>
              <w:tab/>
              <w:t xml:space="preserve">Исковое заявление Администрации МО «Токсовское городское поселение» ВМР ЛО к ООО «СТК ЭКО» (по гарантийным обязательствам по ремонту ЛОС по муниципальному контракту, дело А56-18765). Решением Арбитражного суда от 09.02.2021г.  в исковых требованиях отказано. Постановлениями 13 Арбитражного апелляционного суда от 28.05.2021г., Арбитражного суда Северо-Западного округа от </w:t>
            </w:r>
            <w:r w:rsidRPr="00F256F5">
              <w:rPr>
                <w:rFonts w:ascii="Times New Roman" w:hAnsi="Times New Roman"/>
                <w:color w:val="auto"/>
                <w:sz w:val="28"/>
                <w:szCs w:val="28"/>
              </w:rPr>
              <w:lastRenderedPageBreak/>
              <w:t xml:space="preserve">14.10.2021г.  Решение АС оставлено без изменений, жалобы без удовлетворений. В Верховный суд 14.01.2022г. направлена Кассационная жалоба. </w:t>
            </w:r>
          </w:p>
          <w:p w14:paraId="4089EF8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9.2.</w:t>
            </w:r>
            <w:r w:rsidRPr="00F256F5">
              <w:rPr>
                <w:rFonts w:ascii="Times New Roman" w:hAnsi="Times New Roman"/>
                <w:color w:val="auto"/>
                <w:sz w:val="28"/>
                <w:szCs w:val="28"/>
              </w:rPr>
              <w:tab/>
              <w:t xml:space="preserve">Исковое заявление ИФНС России по Ленинградской области о признании МП «ТЭКК» несостоятельным (банкротом) дело А56-88169/2020: </w:t>
            </w:r>
          </w:p>
          <w:p w14:paraId="06B7233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требования ИФНС России по Ленинградской области в размере 13 546 233,54 руб.;</w:t>
            </w:r>
          </w:p>
          <w:p w14:paraId="3ACF345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требования ООО «Русэнергосбыт» в размере – 6 501 278,46 руб.;</w:t>
            </w:r>
          </w:p>
          <w:p w14:paraId="3A1810B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требования ООО «РКС-энерго» в размере – 7 700 940,70 руб.;</w:t>
            </w:r>
          </w:p>
          <w:p w14:paraId="4846739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требования НПО «Завод Химреактив» в размере 547 947,92 руб.;</w:t>
            </w:r>
          </w:p>
          <w:p w14:paraId="51CDD87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9.3. Исковое заявление ООО «СТК ЭКО». Решением по делу А56-157/2021 от назначено на 03.03.201208.12.2021г. с МП «ТЭКК» взыскана задолженность в размере 597 223,45 руб., 14 944 – госпошлина. Рассмотрение апелляционной жалобы назначено на 03.03.2022г.</w:t>
            </w:r>
          </w:p>
          <w:p w14:paraId="60F5972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9.4. Исковое заявление ООО «Русэнергосбыт» о взыскании с МП «ТЭКК» в упрощенном производстве суммы задолженности в размере 471 827,84 руб. по делу А56- 109489/2021.</w:t>
            </w:r>
          </w:p>
          <w:p w14:paraId="48B3C7A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9.5. Исковое заявление АО «ПСК» к МП «ТЭКК» на сумму 7 180 943,66 руб. Определением от 24.09.2021г. по делу А56-86131/2021 принято в упрощенном производстве. На основании ходатайства МП «ТЭКК», рассмотрение переведено в обычное производство, суд. Заседание 03.02.2022г.</w:t>
            </w:r>
          </w:p>
          <w:p w14:paraId="33FEEC0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9.6. Исковое заявление ООО «РКС-энерго» к МП «ТЭКК» на сумму 723 946,10 руб. Суд. Заседание по делу А56-6714/2022 назначено на 16.03.2022г.</w:t>
            </w:r>
          </w:p>
          <w:p w14:paraId="55B2397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9.7. ООО «Монтаж оборудование плюс», дело о банкротстве А56-100786/2020. Суд. Заседание 24.02.2022г.</w:t>
            </w:r>
          </w:p>
          <w:p w14:paraId="3152568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Бюджетное муниципальное учреждение «Токсовская служба заказчика» (БМУ «ТСЗ») создано на основании Решения Совета Депутатов муниципального образования «Токсовское городское поселение» Всеволожского муниципального района Ленинградской области № 7 от 10 февраля 2006 года. Учредителем-собственником (далее- «Учредитель» «Собственник») бюджетного муниципального учреждения является муниципальное образование «Токсовское городское поселение» Всеволожского района ЛО, от имени которого выступает </w:t>
            </w:r>
            <w:r w:rsidRPr="00F256F5">
              <w:rPr>
                <w:rFonts w:ascii="Times New Roman" w:hAnsi="Times New Roman"/>
                <w:color w:val="auto"/>
                <w:sz w:val="28"/>
                <w:szCs w:val="28"/>
              </w:rPr>
              <w:lastRenderedPageBreak/>
              <w:t xml:space="preserve">Администрация муниципального образования Токсовского городского поселения. </w:t>
            </w:r>
          </w:p>
          <w:p w14:paraId="3ECF496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Основной задачей БМУ ТСЗ является выполнение муниципального задания, организация услуг населения в сфере благоустройства и озеленения, содержание и уборка внутри поселковых дорог.</w:t>
            </w:r>
          </w:p>
          <w:p w14:paraId="313F904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соответствии с муниципальным заданием на 2021 год БМУ «Токсовская служба заказчика» выполнила следующие виды работ:</w:t>
            </w:r>
          </w:p>
          <w:p w14:paraId="6E8F569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1.Ежедневная ручная уборка территории поселения площадью 29 251,2 м2: заявки населения, служебные записки, поручения Главы администрации.</w:t>
            </w:r>
          </w:p>
          <w:p w14:paraId="0BFA251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2.Содержание и техническое обслуживание спортивных, детских игровых площадок в количестве 17 шт.</w:t>
            </w:r>
          </w:p>
          <w:p w14:paraId="166EBB5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3.Выпиловка ветровальных аварийно-опасных деревьев 62 шт, обрезка сучьев и веток с переработкой объём - 95 м3.</w:t>
            </w:r>
          </w:p>
          <w:p w14:paraId="3116422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4.Ликвидация несанкционированных свалок объемом 150 м3.</w:t>
            </w:r>
          </w:p>
          <w:p w14:paraId="3DF5104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5. Покос травы на территории МО «Токсовское городское поселение» в количестве 8 раз.</w:t>
            </w:r>
          </w:p>
          <w:p w14:paraId="7D7DAD5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6. Содержание внутри поселковых дорог – 63 732,2 м2</w:t>
            </w:r>
          </w:p>
          <w:p w14:paraId="5970862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 -ремонт с подсыпкой ЩПС и грейдирование дорожного покрытия по следующим адресам: г.п. Токсово, ул Зеленая, Нагорная, Пограничная, Озерная, Речная, Трудовая, Кольцевая, Офицерская, Солнечная, Санаторная, Кольцевая, Гагарина до Светлой, Ольховая; д. Кавголово, ул. Совхозная; д.Рапполово, ул. Тимошенко.</w:t>
            </w:r>
          </w:p>
          <w:p w14:paraId="4CD7570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-полив и подметание территории. </w:t>
            </w:r>
          </w:p>
          <w:p w14:paraId="7C320DE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-расчистка дренажных канав с укладкой водоотводящих труб. </w:t>
            </w:r>
          </w:p>
          <w:p w14:paraId="274CC59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-зимняя уборка: подметание и сдвигание снега на дорогах после снегопада автотракторной техникой в количестве 5 ед, зачистка территории с вывозом снега, подсыпка песчано-солевой смесью.</w:t>
            </w:r>
          </w:p>
          <w:p w14:paraId="4744136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7.Подрезка кустарников. </w:t>
            </w:r>
          </w:p>
          <w:p w14:paraId="19A869E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8.Ремонт, покраска и установка новых скамеек п.г. Токсово и д. Рапполово.</w:t>
            </w:r>
          </w:p>
          <w:p w14:paraId="6CF45BF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9.Обслуживание, текущий ремонт и уборка контейнерных площадок в количестве 29 штук 3 раза в неделю.</w:t>
            </w:r>
          </w:p>
          <w:p w14:paraId="7579461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10.Демонтаж несанкционированной рекламной продукции.</w:t>
            </w:r>
          </w:p>
          <w:p w14:paraId="4883745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11.Ремонт и строительство пешеходных мостов через водные объекты в количестве 2 штук.</w:t>
            </w:r>
          </w:p>
          <w:p w14:paraId="761220A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12. Выпиловка и кронирование ветровальных деревьев на территории детских садов д. Рапполово, Лехтуси.</w:t>
            </w:r>
          </w:p>
          <w:p w14:paraId="307C0069" w14:textId="77777777" w:rsidR="00F256F5" w:rsidRPr="00F256F5" w:rsidRDefault="00F256F5" w:rsidP="00F256F5">
            <w:pPr>
              <w:widowControl/>
              <w:jc w:val="both"/>
              <w:rPr>
                <w:rFonts w:ascii="Times New Roman" w:hAnsi="Times New Roman"/>
                <w:color w:val="auto"/>
                <w:sz w:val="28"/>
                <w:szCs w:val="28"/>
              </w:rPr>
            </w:pPr>
          </w:p>
        </w:tc>
      </w:tr>
      <w:tr w:rsidR="00F256F5" w:rsidRPr="00F256F5" w14:paraId="3DAC1265" w14:textId="77777777" w:rsidTr="005E15A9">
        <w:trPr>
          <w:trHeight w:val="1975"/>
        </w:trPr>
        <w:tc>
          <w:tcPr>
            <w:tcW w:w="1838" w:type="dxa"/>
            <w:shd w:val="clear" w:color="auto" w:fill="auto"/>
          </w:tcPr>
          <w:p w14:paraId="4F34400C" w14:textId="77777777" w:rsidR="00F256F5" w:rsidRPr="00F256F5" w:rsidRDefault="00F256F5" w:rsidP="00F256F5">
            <w:pPr>
              <w:widowControl/>
              <w:jc w:val="center"/>
              <w:rPr>
                <w:rFonts w:ascii="Times New Roman" w:hAnsi="Times New Roman"/>
                <w:color w:val="auto"/>
                <w:sz w:val="28"/>
                <w:szCs w:val="28"/>
              </w:rPr>
            </w:pPr>
            <w:r w:rsidRPr="00F256F5">
              <w:rPr>
                <w:rFonts w:ascii="Times New Roman" w:hAnsi="Times New Roman"/>
                <w:color w:val="auto"/>
                <w:sz w:val="28"/>
                <w:szCs w:val="28"/>
              </w:rPr>
              <w:lastRenderedPageBreak/>
              <w:t>Благоустройство</w:t>
            </w:r>
          </w:p>
        </w:tc>
        <w:tc>
          <w:tcPr>
            <w:tcW w:w="7507" w:type="dxa"/>
            <w:shd w:val="clear" w:color="auto" w:fill="auto"/>
          </w:tcPr>
          <w:p w14:paraId="2289EC0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2021 году выполнены работы по благоустройству общественной территории парка 500-летия «Березовая роща».</w:t>
            </w:r>
          </w:p>
          <w:p w14:paraId="20313A1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рамках программы модернизации уличного освещения на территории г.п. Токсово были смонтированы и введены в эксплуатацию узлы учета электроэнергии уличного освещения.</w:t>
            </w:r>
          </w:p>
          <w:p w14:paraId="1B8F356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Организован пешеходный спуск от ул. Пионерская в сторону Кавголовского переулка, была смонтирована лестница. </w:t>
            </w:r>
          </w:p>
          <w:p w14:paraId="6000026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поселке Новое Токсово по просьбе жителей поселка была организована детская площадка в рамках 147-ОЗ.</w:t>
            </w:r>
          </w:p>
          <w:p w14:paraId="7B69621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МО «Токсовское городское поселение» осуществляет работу по благоустройству поселения БМУ «Токсовская служба заказчика».</w:t>
            </w:r>
          </w:p>
          <w:p w14:paraId="14E5E8E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Силами БМУ «Токсовской службы заказчика» был проведен ремонт двух мостов на оз. Вероярви. </w:t>
            </w:r>
          </w:p>
          <w:p w14:paraId="53257F4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Выполнены работы по грейдированию дорог в г.п.Токсово и п. Н.Токсово, д. Рапполово, д. Кавголово. </w:t>
            </w:r>
          </w:p>
          <w:p w14:paraId="60907C9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рамках программы «Охота на колеса» были собраны             и вывезены более сотни покрышек.</w:t>
            </w:r>
          </w:p>
          <w:p w14:paraId="220896B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Заменены и отремонтированы элементы детских площадок. </w:t>
            </w:r>
          </w:p>
          <w:p w14:paraId="3E8B50A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Накануне Новогодних праздников были установлены Новогодние елки в г.п. Токсово и д. Рапполово, населенные пункты украшены праздничной иллюминацией.</w:t>
            </w:r>
          </w:p>
          <w:p w14:paraId="01A23D3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Летом 2021 года в Токсово была проведена профилактическая обработка территории от клещей. </w:t>
            </w:r>
          </w:p>
          <w:p w14:paraId="4813F87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 рамках борьбы с борщевиком Сосновского на засоренных территориях в д. Рапполово и д. Кавголово пятый год подряд проводится обработка очагов по его истреблению. Комплекс этих мероприятий рассчитан на несколько лет. </w:t>
            </w:r>
          </w:p>
          <w:p w14:paraId="412FECF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Выполнены работы по спилу аварийных деревьев. Традиционно в течение года администрацией были организованы и проведены субботники по уборке общественных территорий: парка 500-летия Токсово и Мемориала воинских захоронений. </w:t>
            </w:r>
          </w:p>
          <w:p w14:paraId="66A3593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рамках проведения мероприятий, посвященных Дню Победы в Великой отечественной войне, были проведены работы на мемориальном комплексе воинских захоронений.</w:t>
            </w:r>
          </w:p>
          <w:p w14:paraId="23A33CE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Всего в 2021 году на благоустройство израсходовано 84,3 млн. руб.</w:t>
            </w:r>
          </w:p>
          <w:p w14:paraId="4863FED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течении 2021 года на сетях электроснабжения д. Рапполово было 3 крупных аварии в следствии которых д. Рапполово на продолжительный срок оставалась без централизованной подачи электроэнергии, две из которых произошли по причине обрыва линии электропередач дорожно-строительной техникой, в обоих случаях виновники аварии с место происшествия скрывались и одна, это пробой головного кабеля в районе подстанции ПС-607. Затраты на ликвидацию данных аварий составили около 2,5 млн. рублей, из которых 2млн. рублей это аренда ДГУ и 500 т. р ублей это затраты на ремонтные работы. В настоящее время администрацией ведётся работа по согласованию передачи электросетей в ведение крупной электросетевой компании.</w:t>
            </w:r>
          </w:p>
          <w:p w14:paraId="3F33B22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Администрацией планируются работы по передаче сетей теплоснабжения г.п. Токсово в концессию организации АО «Газпром теплоэнерго». В настоящее время ведется замена участков тепловых сетей и ГВС по ул.Привокзальная, в районе д.17, д.19, д.23 и пер.Короткий, д.1а и замена участков тепловых сетей по ул.Дорожников, в районе д.5 и д.7.</w:t>
            </w:r>
          </w:p>
          <w:p w14:paraId="3D456EC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Весь 2021 год и по настоящее время администрацией ведётся работа по возможному строительству блок модульной газовой котельной в д. Рапполово, которая будет использовать в виде топлива газ. Администрация занимается поиском потенциальных инвесторов, которые готовы взять на себя обязательства по строительству блок модульной котельной и её обслуживанием.</w:t>
            </w:r>
          </w:p>
          <w:p w14:paraId="2BB7E3D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настоящее время обеспечено содержание мест захоронения и прилегающей территории кладбища в соответствии с действующим законодательством РФ, регламентирующий данный вид деятельности.</w:t>
            </w:r>
          </w:p>
          <w:p w14:paraId="48ACB29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На территории Токсовского гражданского кладбища обеспечена систематическая уборка мусора подъездных путей и проездов, а также проходов и других участков хозяйственного назначения. Выполнено обустройство мест для накопления мусора, организован своевременный вывоз мусора в количестве 250 куб.м. с мест для его накопления, расположенных на территории кладбища, установлены уличные кабины биотуалетов.</w:t>
            </w:r>
          </w:p>
          <w:p w14:paraId="244CB5A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летний и осенне-зимний период производились следующие виды работ:</w:t>
            </w:r>
          </w:p>
          <w:p w14:paraId="2DE2B81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 ручная уборка и чистка дренажных канав </w:t>
            </w:r>
          </w:p>
          <w:p w14:paraId="6DBD291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 покос травы с учетом стесненности внутренних дорог и площадок,</w:t>
            </w:r>
          </w:p>
          <w:p w14:paraId="0CDD3B6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устранение просадок, выбоин, иных повреждений на подъездных дорогах и проездах, затрудняющих движение транспортных средств.</w:t>
            </w:r>
          </w:p>
          <w:p w14:paraId="1E3DC51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нашем поселении силами ОАО «РЖД» продолжаются работы по реконструкции здания вокзала Токсово. По имеющейся информации работы планируется закончить в 3 квартале 2022 года и жителей нашего поселения будет радовать новое красивое, вместительное, теплое здание вокзала со всей необходимой инфраструктурой.</w:t>
            </w:r>
          </w:p>
          <w:p w14:paraId="42BF3DA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настоящее время комитетом по культуре и туризму Ленинградской области совместно с Фондом содействия развитию науки и спорта «Токсовская перспектива» и администрацией ведётся работа по согласованию ремонта водонапорной башни в Токсово на Привокзальной площади. По предварительной информации разрешение на ремонт будет получено в мае 2022 года, с июня по октябрь планируется провести ремонтные работы.</w:t>
            </w:r>
          </w:p>
        </w:tc>
      </w:tr>
      <w:tr w:rsidR="00F256F5" w:rsidRPr="00F256F5" w14:paraId="748EACAE" w14:textId="77777777" w:rsidTr="005E15A9">
        <w:trPr>
          <w:trHeight w:val="195"/>
        </w:trPr>
        <w:tc>
          <w:tcPr>
            <w:tcW w:w="1838" w:type="dxa"/>
          </w:tcPr>
          <w:p w14:paraId="0D4A7C6B" w14:textId="77777777" w:rsidR="00F256F5" w:rsidRPr="00F256F5" w:rsidRDefault="00F256F5" w:rsidP="00F256F5">
            <w:pPr>
              <w:widowControl/>
              <w:jc w:val="both"/>
              <w:rPr>
                <w:rFonts w:ascii="Times New Roman" w:hAnsi="Times New Roman"/>
                <w:iCs/>
                <w:color w:val="auto"/>
                <w:sz w:val="28"/>
                <w:szCs w:val="28"/>
              </w:rPr>
            </w:pPr>
            <w:r w:rsidRPr="00F256F5">
              <w:rPr>
                <w:rFonts w:ascii="Times New Roman" w:hAnsi="Times New Roman"/>
                <w:iCs/>
                <w:color w:val="auto"/>
                <w:sz w:val="28"/>
                <w:szCs w:val="28"/>
              </w:rPr>
              <w:lastRenderedPageBreak/>
              <w:t>Дорожное хозяйство</w:t>
            </w:r>
          </w:p>
        </w:tc>
        <w:tc>
          <w:tcPr>
            <w:tcW w:w="7507" w:type="dxa"/>
          </w:tcPr>
          <w:p w14:paraId="7D93D289"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Проведены работы: </w:t>
            </w:r>
          </w:p>
          <w:p w14:paraId="2B00BE6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-по ремонту дороги ул. Железнодорожная, от водонапорной башни до ул. Набережная.  </w:t>
            </w:r>
          </w:p>
          <w:p w14:paraId="5695D10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ремонт дороги по ул. Трамплинная, от ул.Советов до                ул. Санаторная.</w:t>
            </w:r>
          </w:p>
          <w:p w14:paraId="4C8108A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 -ремонт участка дороги ул. Комендантская гора, от ул. Садовая до ул. Советская.</w:t>
            </w:r>
          </w:p>
          <w:p w14:paraId="0D35EC5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-ремонт асфальтного покрытия не пер. Короткий                                 к многоквартирному дому по ул. Привокзальная, д.20Б.</w:t>
            </w:r>
          </w:p>
          <w:p w14:paraId="68B7F71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Всего в 2021 году на ремонт дорог администрацией             МО "Токсовское городское поселение" году было освоено 7789,5 тыс. руб. бюджетных средств, из которых 1650,4 тыс.руб. – субсидия из Комитета дорожного хозяйства Ленинградской области.</w:t>
            </w:r>
          </w:p>
        </w:tc>
      </w:tr>
      <w:tr w:rsidR="00F256F5" w:rsidRPr="00F256F5" w14:paraId="0D515D9F" w14:textId="77777777" w:rsidTr="005E15A9">
        <w:trPr>
          <w:trHeight w:val="1407"/>
        </w:trPr>
        <w:tc>
          <w:tcPr>
            <w:tcW w:w="1838" w:type="dxa"/>
          </w:tcPr>
          <w:p w14:paraId="20837710" w14:textId="77777777" w:rsidR="00F256F5" w:rsidRPr="00F256F5" w:rsidRDefault="00F256F5" w:rsidP="00F256F5">
            <w:pPr>
              <w:widowControl/>
              <w:jc w:val="both"/>
              <w:rPr>
                <w:rFonts w:ascii="Times New Roman" w:hAnsi="Times New Roman"/>
                <w:iCs/>
                <w:color w:val="auto"/>
                <w:sz w:val="28"/>
                <w:szCs w:val="28"/>
              </w:rPr>
            </w:pPr>
            <w:r w:rsidRPr="00F256F5">
              <w:rPr>
                <w:rFonts w:ascii="Times New Roman" w:hAnsi="Times New Roman"/>
                <w:iCs/>
                <w:color w:val="auto"/>
                <w:sz w:val="28"/>
                <w:szCs w:val="28"/>
              </w:rPr>
              <w:t>Газификация</w:t>
            </w:r>
          </w:p>
        </w:tc>
        <w:tc>
          <w:tcPr>
            <w:tcW w:w="7507" w:type="dxa"/>
          </w:tcPr>
          <w:p w14:paraId="6E7B715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 рамках программы газификации проведены работы по подключению муниципального газопровода к сетям газораспределения АО «Газпром газораспределения ЛО» в 2021 году подключено 8 из 10 этапов. Из бюджета МО Токсовское городское поселение» была выделена и освоена сумма 949,4 тыс.руб., всего на различные мероприятия, связанные с газификацией в прошедшем году освоено из местного бюджета и бюджета Ленинградской области 111 025 597 руб. В текущем году планируется завершение работ по подключению оставшихся 2-х этапов   совместно с АО «Газпром газораспределения ЛО». Построенные газопроводы переданы в эксплуатацию АО «Газпром </w:t>
            </w:r>
            <w:r w:rsidRPr="00F256F5">
              <w:rPr>
                <w:rFonts w:ascii="Times New Roman" w:hAnsi="Times New Roman"/>
                <w:color w:val="auto"/>
                <w:sz w:val="28"/>
                <w:szCs w:val="28"/>
              </w:rPr>
              <w:lastRenderedPageBreak/>
              <w:t>газораспределения ЛО». Созданы условия присоединения к сетям газораспределения потребителей газа.</w:t>
            </w:r>
          </w:p>
          <w:p w14:paraId="10B8BA61"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Администрация обратилась в Комитет по топливно-энергетическому комплексу Ленинградской области по вопросу включения объекта «Газопровод межпоселковый д. Кавголово – д. Рапполово Всеволожского района Ленинградской области», в том числе мероприятий по распределительному газопроводу в д. Рапполово, в программу газификации Ленинградской области на 2021-2025 годы АО «Газпром газораспределение Ленинградская область» (за счет спецнадбавки к тарифу на транспортировку природного газа потребителям Ленинградской области).</w:t>
            </w:r>
          </w:p>
          <w:p w14:paraId="19D2DAB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адрес Администрации поступил ответ от Комитета о том, что данное обращение было рассмотрено.</w:t>
            </w:r>
          </w:p>
          <w:p w14:paraId="491CFF7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связи с обращением Администрации муниципального образования «Токсовское городское поселение» Всеволожского муниципального района Ленинградской области, Комитет по топливно-энергетическому комплексу Ленинградской области направил запрос позиции АО «Газпром газораспределение Ленинградской области».</w:t>
            </w:r>
          </w:p>
          <w:p w14:paraId="7881240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настоящее время выполняются работы по объекту «Наружный газопровод до границ земельных участков, расположенных по адресу: Всеволожский район, Токсовское городское поселение, г.п. Токсово, ул. Некрасова (47:07:0506001:251 - 47:07:0506001:262, 47:07:0506001:264 – 47:07:0506001:270)». Трасса проектируемого газопровода частично пройдет по территории д. Рапполово. После завершения строительства газопровода в рамках вышеуказанного договора д. Рапполово будет соответствовать условиям догазификации, у Администрации появится техническая возможность перевода на природный газ многоквартирного жилого фонда и котельной.</w:t>
            </w:r>
          </w:p>
        </w:tc>
      </w:tr>
      <w:tr w:rsidR="00F256F5" w:rsidRPr="00F256F5" w14:paraId="1C1169E1" w14:textId="77777777" w:rsidTr="005E15A9">
        <w:trPr>
          <w:trHeight w:val="1710"/>
        </w:trPr>
        <w:tc>
          <w:tcPr>
            <w:tcW w:w="1838" w:type="dxa"/>
          </w:tcPr>
          <w:p w14:paraId="05814E2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Безопасность</w:t>
            </w:r>
          </w:p>
        </w:tc>
        <w:tc>
          <w:tcPr>
            <w:tcW w:w="7507" w:type="dxa"/>
          </w:tcPr>
          <w:p w14:paraId="4C9F897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рамках муниципальной программы «Обеспечение безопасности на территории МО «Токсовское городское поселение», утвержденной постановлением администрации МО «Токсовское городское поселение» от 17.01.2020 № 15 в 2021 году были проведены работы по развитию аппаратно-программного комплекса «Безопасный город» - к существующим 65 камерам наружного уличного видеонаблюдения было установлено дополнительно 17 камер видеонаблюдения, из которых 10 установлено в месте массового пребывания людей Парке 500-летия Токсово.</w:t>
            </w:r>
          </w:p>
          <w:p w14:paraId="1F6900D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В целях сокращения дорожно-транспортного травматизма с участием пешеходов, в том числе детского, совершенствования организации движения транспорта и пешеходов, повышения уровня безопасности дорожной сети и дорожной инфраструктуры, в 2021 году были установлены предупреждающие дорожные знаки вблизи детских игровых площадок, жилых зонах и на внутриквартальных проездах в количестве 19 шт., также во дворах по ул.Привокзальная, д.17, д.19, д.23 и вблизи детского сада были установлены 3 искусственных неровности. В 2021 году был установлен остановочный павильон у АЗС «Лукойл» по направлению автомобильной дороги регионального значения «Санкт-Петербург – Матокса».</w:t>
            </w:r>
          </w:p>
          <w:p w14:paraId="1A51AF1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рамках муниципальной программы «Защита населения от чрезвычайных ситуаций и снижение рисков их возникновения на территории МО «Токсовское городское поселение», утвержденной постановлением администрации МО «Токсовское городское поселение» от 22.04.2020 № 185 были проведены работы по расширению местной системы оповещения и информирования населения об угрозе возникновения чрезвычайных ситуаций: установлено 2 новых ТСО (технические средства оповещения) по адресам: д. Аудио ул. Заповедная, г.п. Токсово ул. Гагарина.</w:t>
            </w:r>
          </w:p>
          <w:p w14:paraId="4AB7CD2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рамках муниципальной программы «Обеспечение первичных мер пожарной безопасности в границах МО «Токсовское городское поселение», утвержденной постановлением администрации МО «Токсовское городское поселение» от 17.01.2020 № 16, были выполнены работы по очистке от растительности и дноуглублению 3 пожарных водоемов, работы по приведению пожарных водоемов в надлежащее состояние продолжатся и в 2022 году.</w:t>
            </w:r>
          </w:p>
          <w:p w14:paraId="0846B81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течении 2021 года с участием администрации МО «Токсовское городское поселение» Всеволожский муниципальный район Ленинградской области проведено 356 судебных заседаний.</w:t>
            </w:r>
          </w:p>
        </w:tc>
      </w:tr>
      <w:tr w:rsidR="00F256F5" w:rsidRPr="00F256F5" w14:paraId="6F416BFA" w14:textId="77777777" w:rsidTr="005E15A9">
        <w:tc>
          <w:tcPr>
            <w:tcW w:w="1838" w:type="dxa"/>
            <w:shd w:val="clear" w:color="auto" w:fill="auto"/>
          </w:tcPr>
          <w:p w14:paraId="6317AB90" w14:textId="77777777" w:rsidR="00F256F5" w:rsidRPr="00F256F5" w:rsidRDefault="00F256F5" w:rsidP="00F256F5">
            <w:pPr>
              <w:widowControl/>
              <w:jc w:val="center"/>
              <w:rPr>
                <w:rFonts w:ascii="Times New Roman" w:hAnsi="Times New Roman"/>
                <w:color w:val="auto"/>
                <w:sz w:val="28"/>
                <w:szCs w:val="28"/>
              </w:rPr>
            </w:pPr>
            <w:r w:rsidRPr="00F256F5">
              <w:rPr>
                <w:rFonts w:ascii="Times New Roman" w:hAnsi="Times New Roman"/>
                <w:color w:val="auto"/>
                <w:sz w:val="28"/>
                <w:szCs w:val="28"/>
              </w:rPr>
              <w:lastRenderedPageBreak/>
              <w:t>Архитектура, муниципальное имущество и земельные отношения</w:t>
            </w:r>
          </w:p>
        </w:tc>
        <w:tc>
          <w:tcPr>
            <w:tcW w:w="7507" w:type="dxa"/>
            <w:shd w:val="clear" w:color="auto" w:fill="auto"/>
          </w:tcPr>
          <w:p w14:paraId="1E1D907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Большое внимание администрацией поселения уделяется эффективному использованию муниципального имущества и земельных ресурсов. </w:t>
            </w:r>
          </w:p>
          <w:p w14:paraId="6F3B5D2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Отделом земельно-имущественных отношений проводятся работы по формированию пакетов документов в целях оформления земельных участков, регистрации права собственности на земельные участки, заключения договоров аренды. Проводится регулярная </w:t>
            </w:r>
            <w:r w:rsidRPr="00F256F5">
              <w:rPr>
                <w:rFonts w:ascii="Times New Roman" w:hAnsi="Times New Roman"/>
                <w:color w:val="auto"/>
                <w:sz w:val="28"/>
                <w:szCs w:val="28"/>
              </w:rPr>
              <w:lastRenderedPageBreak/>
              <w:t>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14:paraId="53715EA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соответствии с полномочиями администрации поселения, в области архитектуры и градостроительства в 2021г., выполнены работы в следующем объеме:</w:t>
            </w:r>
          </w:p>
          <w:p w14:paraId="3F4A3E5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Рассмотрены и даны ответы на 1069 обращений физических и юридических лиц. Подготовлено 445 отчетов по запросу организаций и профильных комитетов.</w:t>
            </w:r>
          </w:p>
          <w:p w14:paraId="1E4720A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Рассмотрены и выданы 104 ответ на обращения граждан по уведомлениям о планируемом строительстве, окончании строительства, сноса строений, изменение параметров.</w:t>
            </w:r>
          </w:p>
          <w:p w14:paraId="29BC2FE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Рассмотрены и выданы 17 ответов на обращения граждан по подготовке градостроительных планов земельных участков.</w:t>
            </w:r>
          </w:p>
          <w:p w14:paraId="3385D80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Рассмотрены и выданы 25 ответов на обращения граждан о размещении линейных объектов на территории муниципального образования.</w:t>
            </w:r>
          </w:p>
          <w:p w14:paraId="30BE5A9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На земельной комиссии было рассмотрено 438 обращений физических и юридических лиц.</w:t>
            </w:r>
          </w:p>
          <w:p w14:paraId="11A633F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Проведено 10 аукционов по продаже земельных участков, аренде земельных участков, продаже движимого имущества, сдаче в аренду муниципальных помещений.</w:t>
            </w:r>
          </w:p>
          <w:p w14:paraId="30244DC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Заключено 8 договоров аренды земельных участков, 44 договоров купли-продажи земельных участков, 71 соглашения о перераспределении земельных участков, 13 соглашений о расторжении договора аренды.</w:t>
            </w:r>
          </w:p>
          <w:p w14:paraId="7BC92E0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Предоставлено 5 земельных участков многодетным семьям.</w:t>
            </w:r>
          </w:p>
          <w:p w14:paraId="6FF78EB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Направлено 145 уведомлений по арендной плате арендаторам земельных участков.</w:t>
            </w:r>
          </w:p>
          <w:p w14:paraId="072C04E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Присвоено 226 адресов земельным участкам и строениям.</w:t>
            </w:r>
          </w:p>
          <w:p w14:paraId="3EC447A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Поставлены на кадастровый учет 19 земельных участков мест общего пользования. </w:t>
            </w:r>
          </w:p>
          <w:p w14:paraId="0AFE1E6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Проведено 49 рейдовых осмотра (обследования) земельных участков с оформлением актов проверок, проведены 19 плановых проверки с оформлением актов муниципального земельного контроля. Выдано 15 собственникам земельных участков предписания об устранении выявленных нарушений.</w:t>
            </w:r>
          </w:p>
          <w:p w14:paraId="51E005A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 течении всего 2020 года администрацией велась активная работа по упорядочиванию торговых мест на тер. Токсово с целью наведения порядка и </w:t>
            </w:r>
            <w:r w:rsidRPr="00F256F5">
              <w:rPr>
                <w:rFonts w:ascii="Times New Roman" w:hAnsi="Times New Roman"/>
                <w:color w:val="auto"/>
                <w:sz w:val="28"/>
                <w:szCs w:val="28"/>
              </w:rPr>
              <w:lastRenderedPageBreak/>
              <w:t>благоустройства центра поселка. В 2021 году схема размещения НТО приняла законченные очертания. За 2021 год передано в аренду 19 мест под размещение нестационарных торговых объектов. Сумма дохода от аренды составляет 6016405 руб. в год. Положительная динамика продолжается и до сих пор, заявления на размещение НТО поступают постоянно. Планируется увеличение дохода бюджета от НТО в 2022 году более чем на 20%.</w:t>
            </w:r>
          </w:p>
          <w:p w14:paraId="1A454A5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Администрацией продолжается работа по передаче муниципального имущества относящемуся к водоснабжению в Государственное унитарное предприятие «Водоканал Ленинградской области», по итогам 2021 года в ведение Леноблводоканала передан 21 объект недвижимого имущества, осталось к передаче 19 объектов недвижимого имущества, планируется передать в течении 2022 года. Администрация ни на минуту не останавливает работу в этом направлении. Вопрос находится на контроле администрации.</w:t>
            </w:r>
          </w:p>
        </w:tc>
      </w:tr>
      <w:tr w:rsidR="00F256F5" w:rsidRPr="00F256F5" w14:paraId="4764DB92" w14:textId="77777777" w:rsidTr="005E15A9">
        <w:tc>
          <w:tcPr>
            <w:tcW w:w="1838" w:type="dxa"/>
            <w:shd w:val="clear" w:color="auto" w:fill="auto"/>
          </w:tcPr>
          <w:p w14:paraId="3BD8528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Социальная поддержка граждан</w:t>
            </w:r>
          </w:p>
        </w:tc>
        <w:tc>
          <w:tcPr>
            <w:tcW w:w="7507" w:type="dxa"/>
            <w:shd w:val="clear" w:color="auto" w:fill="auto"/>
          </w:tcPr>
          <w:p w14:paraId="74E1DBE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Администрация поселения осуществляет меры по социальной защите малоимущих граждан. Была предоставлена финансовая поддержка пенсионерам - почетным гражданам Токсовского городского поселения по оплате коммунальных расходов на общую сумму 132,0 тыс. рублей. </w:t>
            </w:r>
          </w:p>
          <w:p w14:paraId="17BF14B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По состоянию на 01.01.2021 г. в администрации                         МО «Токсовское городское поселение» на учете в качестве нуждающихся в жилых помещениях, предоставляемых по договорам социального найма, состоит 59 семей.</w:t>
            </w:r>
          </w:p>
          <w:p w14:paraId="188AE05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 рамках реализации региональной адресной программы «Переселение граждан из аварийного жилищного фонда на территории ЛО в 2019-2025 годах» расселено 3 аварийных дома. </w:t>
            </w:r>
          </w:p>
          <w:p w14:paraId="22CD28F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д.Рапполово, ул.Заречная, д.3.</w:t>
            </w:r>
          </w:p>
          <w:p w14:paraId="33AA8BB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г.п.Токсово, ул.Советов, д.27.</w:t>
            </w:r>
          </w:p>
          <w:p w14:paraId="30BFA7F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г.п.Токсово, ул.Инженерная, д.1а.</w:t>
            </w:r>
          </w:p>
          <w:p w14:paraId="439C054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Предоставлено 11 квартир, 4 семьи заключили соглашения на предоставление выплаты возмещения на изымаемое жилое помещение. Всего израсходовано 53,7 млн.руб., из которых 28,7 млн.руб. – субсидия, 25,0 млн.руб. – местный бюджет.</w:t>
            </w:r>
          </w:p>
          <w:p w14:paraId="5382438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Администрацией, с учетом мнения жителей Токсовского городского поселения, в течение всего 2021 года проводила работу по возможному открытию полноценного отделения ПАО «Сбербанк» на территории </w:t>
            </w:r>
            <w:r w:rsidRPr="00F256F5">
              <w:rPr>
                <w:rFonts w:ascii="Times New Roman" w:hAnsi="Times New Roman"/>
                <w:color w:val="auto"/>
                <w:sz w:val="28"/>
                <w:szCs w:val="28"/>
              </w:rPr>
              <w:lastRenderedPageBreak/>
              <w:t>г.п.Токсово. Просьбы наших жителей были услышаны и скоро воплотятся в реальность и откроется красивое, вместительное и удобное по местоположению отделение ПАО «Сбербанк», отделение ПАО «Сбербанк» откроется по новому адресу: Ленинградская обл., Всеволожский р-н, г.п.Токсово, Привокзальная пл., д.4в.</w:t>
            </w:r>
          </w:p>
        </w:tc>
      </w:tr>
      <w:tr w:rsidR="00F256F5" w:rsidRPr="00F256F5" w14:paraId="6357130C" w14:textId="77777777" w:rsidTr="005E15A9">
        <w:tc>
          <w:tcPr>
            <w:tcW w:w="1838" w:type="dxa"/>
          </w:tcPr>
          <w:p w14:paraId="034847D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Военно-патриотическая работа</w:t>
            </w:r>
          </w:p>
          <w:p w14:paraId="06F971E8" w14:textId="77777777" w:rsidR="00F256F5" w:rsidRPr="00F256F5" w:rsidRDefault="00F256F5" w:rsidP="00F256F5">
            <w:pPr>
              <w:widowControl/>
              <w:jc w:val="both"/>
              <w:rPr>
                <w:rFonts w:ascii="Times New Roman" w:hAnsi="Times New Roman"/>
                <w:color w:val="auto"/>
                <w:sz w:val="28"/>
                <w:szCs w:val="28"/>
              </w:rPr>
            </w:pPr>
          </w:p>
        </w:tc>
        <w:tc>
          <w:tcPr>
            <w:tcW w:w="7507" w:type="dxa"/>
          </w:tcPr>
          <w:p w14:paraId="2A93807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Одним из основных направлений работы специалиста по воинскому учету является обеспечение призыва. В 2021 г. в Токсовском городском поселении было призвано в ряды вооруженных сил 6 человек. </w:t>
            </w:r>
          </w:p>
          <w:p w14:paraId="77B5168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На основании Плана проведения поисковых работ на территории Ленинградской области на 2021 год, согласованного 30.10.2020г. с Начальником Военно-мемориальной службы Западного Военного округа Министерства обороны РФ, в районе д.Рапполово в период с 17 июля по 10 августа 2021 года поисковыми отрядами «Красногвардейск», «Группа Безымянная», «Атака», «Нева» проводились работы по эксгумации останков советских воинов. Всего в результате работ было обнаружено 67 воинских захоронений начального периода Великой Отечественной войны.</w:t>
            </w:r>
          </w:p>
          <w:p w14:paraId="792D8BB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Всего были эксгумированы останки 185 воинов Красной Армии. 03.09.2021 г. на территории Воинского мемориала д.Вартемяги проведена торжественная церемония перезахоронения останков павших воинов.</w:t>
            </w:r>
          </w:p>
        </w:tc>
      </w:tr>
      <w:tr w:rsidR="00F256F5" w:rsidRPr="00F256F5" w14:paraId="50B2D0FD" w14:textId="77777777" w:rsidTr="005E15A9">
        <w:tc>
          <w:tcPr>
            <w:tcW w:w="1838" w:type="dxa"/>
          </w:tcPr>
          <w:p w14:paraId="1E82AC8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Информацион- ное обеспечение</w:t>
            </w:r>
          </w:p>
        </w:tc>
        <w:tc>
          <w:tcPr>
            <w:tcW w:w="7507" w:type="dxa"/>
            <w:shd w:val="clear" w:color="auto" w:fill="auto"/>
          </w:tcPr>
          <w:p w14:paraId="1621392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 2021 году сотрудники отдела по связям с общественностью и социальной работе подготовили и направили ответы на более чем 900 обращений жителей МО «Токсовское городское поселение», ответов из открытых источников насчитано более 290. Основная масса письменных обращений была связана с земельным вопросом, вопросами по благоустройству поселения, вопросы, касающиеся материальной поддержки и другие жизненные вопросы. </w:t>
            </w:r>
          </w:p>
          <w:p w14:paraId="1399F738"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августе 2021 года при содействии администрации МО «Токсовское городское поселение» проведены встречи с сельскими старостами, по пятницам до конца 2021 года проводились встречи с членами инициативных комиссий по вопросу благоустройства парка 500-летия «Березовая роща».</w:t>
            </w:r>
          </w:p>
          <w:p w14:paraId="14ADCA5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Главой администрации издано 290 распоряжений и 784 различных постановлений.</w:t>
            </w:r>
          </w:p>
          <w:p w14:paraId="6A38C29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В сети Интернет работает официальный сайт поселения, на котором проводится регулярное информирование населения об актуальных событиях в поселении. Ежемесячно в поселении выпускается официальная </w:t>
            </w:r>
            <w:r w:rsidRPr="00F256F5">
              <w:rPr>
                <w:rFonts w:ascii="Times New Roman" w:hAnsi="Times New Roman"/>
                <w:color w:val="auto"/>
                <w:sz w:val="28"/>
                <w:szCs w:val="28"/>
              </w:rPr>
              <w:lastRenderedPageBreak/>
              <w:t>газета «Вести Токсово», содержащая информацию о выпуске постановлений, распоряжений и соглашений. Также выпускается творческая газета «Вести Токсово», содержащая информацию о проводимых мероприятиях, поздравлений ветеранов-юбиляров и почетных жителей с Днем Рождения. За 2021 г. выпущено 30 номеров газеты «Вести Токсово», в том числе 3 номера в цветном формате.</w:t>
            </w:r>
          </w:p>
          <w:p w14:paraId="1E8D601D"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Ведётся группа в социальной сети «ВКонтакте», которая постоянно актуализируется, что позволяет более полно информировать жителей о происходящих событиях в поселении и налаживать с ними связь. С 2021 года администрация плотно отслеживает задаваемые вопросы в социальной сети «Вконтакте» и согласно тематике вопроса, совместно с отделами, дает развернутые ответы жителям.</w:t>
            </w:r>
          </w:p>
          <w:p w14:paraId="30AD02C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Регулярно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и урегулированию конфликта интересов. По мере необходимости проводятся заседания комиссии.</w:t>
            </w:r>
          </w:p>
          <w:p w14:paraId="7850D972" w14:textId="77777777" w:rsidR="00F256F5" w:rsidRPr="00F256F5" w:rsidRDefault="00F256F5" w:rsidP="00F256F5">
            <w:pPr>
              <w:widowControl/>
              <w:jc w:val="both"/>
              <w:rPr>
                <w:rFonts w:ascii="Times New Roman" w:hAnsi="Times New Roman"/>
                <w:color w:val="auto"/>
                <w:sz w:val="28"/>
                <w:szCs w:val="28"/>
              </w:rPr>
            </w:pPr>
          </w:p>
        </w:tc>
      </w:tr>
      <w:tr w:rsidR="00F256F5" w:rsidRPr="00F256F5" w14:paraId="0FBA4BC6" w14:textId="77777777" w:rsidTr="005E15A9">
        <w:trPr>
          <w:trHeight w:val="4951"/>
        </w:trPr>
        <w:tc>
          <w:tcPr>
            <w:tcW w:w="1838" w:type="dxa"/>
            <w:shd w:val="clear" w:color="auto" w:fill="auto"/>
          </w:tcPr>
          <w:p w14:paraId="77086D5F"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Культура, молодежная политика, спорт</w:t>
            </w:r>
          </w:p>
        </w:tc>
        <w:tc>
          <w:tcPr>
            <w:tcW w:w="7507" w:type="dxa"/>
            <w:shd w:val="clear" w:color="auto" w:fill="auto"/>
          </w:tcPr>
          <w:p w14:paraId="1958D23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При администрации работает муниципальное казенное учреждение «Культурно-досуговый центр» «Токсово». Главная цель деятельности МУ «КДЦ «Токсово» в 2021 году - создание комфортного пространства для проведения досуга и реализации творческих интересов. Вся работа была направлена на то, чтобы чутко реагировать на запросы населения и в меру своих возможностей удовлетворять.</w:t>
            </w:r>
          </w:p>
          <w:p w14:paraId="7F84853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Согласно муниципальному заданию за отчетный период в МУ «КДЦ «Токсово» проведено:</w:t>
            </w:r>
          </w:p>
          <w:p w14:paraId="19F803B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мероприятий на бесплатной основе (план - 421/ факт - 720);</w:t>
            </w:r>
          </w:p>
          <w:p w14:paraId="5AB2A6CB"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количество участников бесплатных мероприятий – 17 312;</w:t>
            </w:r>
          </w:p>
          <w:p w14:paraId="12B59F8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количество участников клубных формированиях (на бесплатной</w:t>
            </w:r>
          </w:p>
          <w:p w14:paraId="5CB4BE9A"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основе) - 715;</w:t>
            </w:r>
          </w:p>
          <w:p w14:paraId="1D00F04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количество участников клубных формированиях (на платной</w:t>
            </w:r>
          </w:p>
          <w:p w14:paraId="480E1DC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основе) – 154.</w:t>
            </w:r>
          </w:p>
          <w:p w14:paraId="6098E9D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Муниципальное задание в 2021 году перевыполнено на 71%.</w:t>
            </w:r>
          </w:p>
          <w:p w14:paraId="654F4CF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lastRenderedPageBreak/>
              <w:t>Безусловно санитарно-эпидемиологические ограничения, связанные с новой коронавирусной инфекцией COVID-19, изменила формат работы учреждения. Многие мероприятия, привычные для токсовчан, перешли в дистанционный формат. Стали невозможны большие культурно-массовые мероприятия, однако команда МУ «КДЦ «Токсово» использует формат небольших мероприятий на территории всего поселения, организуя мероприятия в каждом населенном пункте, чтобы каждый житель имел возможность принять участие и получить поздравления и хорошее настроение.</w:t>
            </w:r>
          </w:p>
          <w:p w14:paraId="2E49AA7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Особого внимания заслуживают спортивно-оздоровительные секции, которые пользуются популярностью у населения. Возможность в малой группе на свежем воздухе заниматься физической культурой привлекает пожилых людей, а также семьи с детьми. Проект «Дворовый спорт», связанный с возрождением дворовых игр, совместных тренировок детей и родителей, полюбился жителям поселения. В зависимости от времени года участники играют в футбол, флорбол, хоккей или дартс.</w:t>
            </w:r>
          </w:p>
          <w:p w14:paraId="5B1CF97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Отдельно стоит отметить развитие игры в петанк на территории поселения. В день празднования Дня России прошел первый турнир, а в октябре 2021 года прошла муниципальная спартакиада для пожилых людей, приуроченная к празднованию Дня пожилого человека. Стоит поучиться азарту и легкости, с которой пенсионеры играют в эту игру. </w:t>
            </w:r>
          </w:p>
          <w:p w14:paraId="019BDF9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Среди спортивных мероприятий хочется отметить Чемпионат Токсово по футболу, который проходит ежегодно в поселении с 2018 года. В этом году в соревновании приняло участие 10 команд со всего Всеволожского района. Детские футбольные команды также радуют своими победами. Футбольная секция насчитывает уже более 25 подрастающих спортсменов.</w:t>
            </w:r>
          </w:p>
          <w:p w14:paraId="53DE748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Не только спортивные достижения есть в копилке команды МУ «КДЦ «Токсово», самодеятельные коллективы художественного творчества радуют новым репертуаром и новыми победами. Так, фольклорно-этнографический ансамбль ингерманландских финнов «Рёнтюшки» стали дипломантами 1 степени победив в Межрегиональном фестивале-конкурсе традиционной музыкальной культуры «В старину бывало…». Коллектив принимает активное участие и в районных фестивалях, таких как «Мы разные, но мы вместе» и др. Народный самодеятельный коллектив «Радуга» также принял </w:t>
            </w:r>
            <w:r w:rsidRPr="00F256F5">
              <w:rPr>
                <w:rFonts w:ascii="Times New Roman" w:hAnsi="Times New Roman"/>
                <w:color w:val="auto"/>
                <w:sz w:val="28"/>
                <w:szCs w:val="28"/>
              </w:rPr>
              <w:lastRenderedPageBreak/>
              <w:t>участие во многих фестивалях и конкурсах, проводимых во Всеволожском районе и Ленинградской области. Участие в международном творческом конкурсе принес коллективу диплом лауреатов 2 степени. Диплом 3 степени завоевал коллектив НСК "Радуга" в V Международном конкурсе "Terra Berlinica", приняв дистанционное участие. С 2021 года на базе МУ «КДЦ «Токсово» начал свою деятельность детский фольклорный ансамбль «Коростель», и уже в декабре они стали лауреатами I степени открытого фестиваля – конкурса «Народный театр – детям «Святки». Проект реализуется Ленинградским областным отделением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Президента Российской Федерации, предоставленного Фондом президентских грантов. Выступление на сцене родного поселения принесло им безусловную любовь зрителя.</w:t>
            </w:r>
          </w:p>
          <w:p w14:paraId="18287D57"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Приоритетным направлением деятельности учреждения было и остается развитие самодеятельного художественного творчества. В 2021 году в МУ «КДЦ «Токсово» функционировало 43 клубных формирования, объединивших 869 человек. Из них 618 – это дети, 45 человек – молодежь от 14 до 35 лет и 206 человек среднего и старшего возраста. </w:t>
            </w:r>
          </w:p>
          <w:p w14:paraId="645D36F0"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Дети и взрослые смогли посетить новые клубные формирования, такие как: «Нетрадиционные техники рисования», «Арт-студию Е. Половко», «Растяжка», семейный спортивно-оздоровительный клуб «Заречье», фольклорный ансамбль «Коростель». Любительское объединение «ЯМАМА» Рапполово - объединение, возникшее на общности интересов молодых мам Токсовского городского объединения, проживающих в деревне Рапполово. Выросло оно из встреч молодых многодетных мам, проживающих на улице Заречной. Спортивные игры и состязания, бесплатные мастер-классы к праздничным датам и не только. Мамы могут помочь друг другу в присмотре за маленькими детьми, обмениваются одеждой и обувью, и, конечно, это своеобразный клуб взаимопомощи и поддержки.</w:t>
            </w:r>
          </w:p>
          <w:p w14:paraId="6711883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«Совет ветеранов» Токсово, в непростых пандемийных условиях, продолжает свою деятельность. Активно участвует в патриотических и памятных мероприятиях, проводимых на территории поселения и района с соблюдением всех ограничительных мер. Наши пожилые </w:t>
            </w:r>
            <w:r w:rsidRPr="00F256F5">
              <w:rPr>
                <w:rFonts w:ascii="Times New Roman" w:hAnsi="Times New Roman"/>
                <w:color w:val="auto"/>
                <w:sz w:val="28"/>
                <w:szCs w:val="28"/>
              </w:rPr>
              <w:lastRenderedPageBreak/>
              <w:t xml:space="preserve">граждане оказались примером для подражания, проявив сознательность, они одними из первых привились против COVID-19. Безусловно, что количество мероприятий с участием Совета ветеранов очень сократилось, но продолжается чествование юбиляров и Почетных граждан поселения, поздравление их к различным памятным датам и праздникам. В 2021 году участники объединения стали дипломантами районного смотра-конкурса «Ветеранское подворье - 2021», ведь желание трудиться и оставаться социально полезным и активным гражданином – стержень поколения. </w:t>
            </w:r>
          </w:p>
          <w:p w14:paraId="26A305C3"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Большое внимание уделяется профессионализму коллектива. Сотрудники учреждения постоянно повышают свой профессиональный уровень. За отчетный период актуализировали свои знания и навыки 17 человек. </w:t>
            </w:r>
          </w:p>
          <w:p w14:paraId="5720DFA2"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Продолжается работа с молодежью. Так, в 2021 году 2 месяца на территории поселения работали Трудовые молодежные бригады в рамках реализации программы. 20 молодых людей в возрасте от 14 лет смогли стать полезными поселению, навели порядок и чистоту. В течение года молодежь имеет возможность стать участниками молодежного клуба «Дивергент» в рамках которого проводятся тренинги, мастер-классы, встречи с интересными людьми, а также можно просто поиграть в настольные игры или посмотреть фильмы. В летний период для подростков, находящихся в трудной жизненной ситуации, работал летний лагерь «Решение», основной задачей которого стала профилактика социально-опасного поведения в молодежной, подростковой среде. В работе лагеря приняли участие 20 детей.</w:t>
            </w:r>
          </w:p>
          <w:p w14:paraId="233022DE"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Хорошей традицией стало дарить подарки нуждающимся пожилым людям к Новому году. Акция «ДоброТоксово» молодежного совета всегда находит отклик у токсовчан.</w:t>
            </w:r>
          </w:p>
          <w:p w14:paraId="08B6706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2021 год запомнился нам волонтерскими акциями, которые нашли поддержку в поселении. Так, 19 сентября прошло мероприятие в рамках Дня донора костного мозга, когда каждый желающий мог вступить в регистр доноров костного мозга. Токсово приняло активное участие и во Всероссийской акции по посадке деревьев «Сохрани дерево», в экологической Акции «ЧистоТоксово».</w:t>
            </w:r>
          </w:p>
          <w:p w14:paraId="5A02B30C"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Учитывая специфику сложившейся ситуации в культурно-досуговых учреждениях клубного типа, одним из главных направлений работы за последние два года </w:t>
            </w:r>
            <w:r w:rsidRPr="00F256F5">
              <w:rPr>
                <w:rFonts w:ascii="Times New Roman" w:hAnsi="Times New Roman"/>
                <w:color w:val="auto"/>
                <w:sz w:val="28"/>
                <w:szCs w:val="28"/>
              </w:rPr>
              <w:lastRenderedPageBreak/>
              <w:t>стало развитие деятельности учреждения в сети Интернет. Коллектив МУ «КДЦ «Токсово» не проходит стороной и новые модные тенденции для привлечения в кружки и секции. Ведется работа в Инстаграм, используется формат Тик-Тока.</w:t>
            </w:r>
          </w:p>
          <w:p w14:paraId="349BC3D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w:t>
            </w:r>
            <w:r w:rsidRPr="00F256F5">
              <w:rPr>
                <w:rFonts w:ascii="Times New Roman" w:hAnsi="Times New Roman"/>
                <w:color w:val="auto"/>
                <w:sz w:val="28"/>
                <w:szCs w:val="28"/>
              </w:rPr>
              <w:tab/>
              <w:t>МУ «КДЦ «Токсово» имеет свой официальный сайт.</w:t>
            </w:r>
          </w:p>
          <w:p w14:paraId="56B46824"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w:t>
            </w:r>
            <w:r w:rsidRPr="00F256F5">
              <w:rPr>
                <w:rFonts w:ascii="Times New Roman" w:hAnsi="Times New Roman"/>
                <w:color w:val="auto"/>
                <w:sz w:val="28"/>
                <w:szCs w:val="28"/>
              </w:rPr>
              <w:tab/>
              <w:t xml:space="preserve">поддерживается контакт с аудиторией при помощи социальных сетей «Вконтакте». </w:t>
            </w:r>
          </w:p>
          <w:p w14:paraId="620C1BE5"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 xml:space="preserve">Стоит отметить, что работа коллектива МУ «КДЦ «Токсово» продолжается и направлена на рост и развитие, на покорение новых вершин и решение новых задач. Культурный досуг важен для стабилизации, снятия напряженности, предотвращения общественных конфликтов, укрепления взаимосвязи поколений, удовлетворения потребности личности в удовольствиях, развлечении и отдыхе. </w:t>
            </w:r>
          </w:p>
          <w:p w14:paraId="059712D6" w14:textId="77777777" w:rsidR="00F256F5" w:rsidRPr="00F256F5" w:rsidRDefault="00F256F5" w:rsidP="00F256F5">
            <w:pPr>
              <w:widowControl/>
              <w:jc w:val="both"/>
              <w:rPr>
                <w:rFonts w:ascii="Times New Roman" w:hAnsi="Times New Roman"/>
                <w:color w:val="auto"/>
                <w:sz w:val="28"/>
                <w:szCs w:val="28"/>
              </w:rPr>
            </w:pPr>
            <w:r w:rsidRPr="00F256F5">
              <w:rPr>
                <w:rFonts w:ascii="Times New Roman" w:hAnsi="Times New Roman"/>
                <w:color w:val="auto"/>
                <w:sz w:val="28"/>
                <w:szCs w:val="28"/>
              </w:rPr>
              <w:t>В 2022 году в нашем поселении планируется открытие отделения Всеволожского молодежного центра «Альфа» на ул.Привокзальная, д.16а. Администрацией МО «Токсовское городское поселение» совместно с МУ «КДЦ «Токсово» было подобрано помещение общей площадью 132 м2, данное помещение выкуплено администрацией МО «Всеволожский муниципальный район».</w:t>
            </w:r>
            <w:r w:rsidRPr="00F256F5">
              <w:rPr>
                <w:color w:val="auto"/>
                <w:sz w:val="22"/>
                <w:szCs w:val="22"/>
              </w:rPr>
              <w:t xml:space="preserve"> </w:t>
            </w:r>
            <w:r w:rsidRPr="00F256F5">
              <w:rPr>
                <w:rFonts w:ascii="Times New Roman" w:hAnsi="Times New Roman"/>
                <w:color w:val="auto"/>
                <w:sz w:val="28"/>
                <w:szCs w:val="28"/>
              </w:rPr>
              <w:t>Работы по ремонту помещения запланированы на март-май и в сентябре 2022 г. молодёжный центр планирует открыть свои двери для молодёжи от 14 до 35 лет. Перечень групп дополнительного образования еще окончательно не определён, но на данный момент руководство молодёжного центра проводит обсуждение данного вопроса с администрацией.</w:t>
            </w:r>
          </w:p>
        </w:tc>
      </w:tr>
    </w:tbl>
    <w:p w14:paraId="78F9AEF6"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p>
    <w:p w14:paraId="1DBA10E0"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В заключение хотелось бы отметить, что нерешенных вопросов ещё очень много. Все это обязывает работать администрацию все более слаженно, искать новые пути решения проблем, использовать рациональнее финансовый и человеческий потенциал. Администрация МО «Токсовское городское поселение» планирует дальнейшее проведение мероприятий, что предусматривает в 2022 году:</w:t>
      </w:r>
    </w:p>
    <w:p w14:paraId="06261E72"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-продолжить ремонт дорог и устройство тротуаров за счет бюджета муниципального образования, а также путем участия в региональных программах;</w:t>
      </w:r>
    </w:p>
    <w:p w14:paraId="7F6AB04F"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-продолжение реализации новой системы вывоза ТКО; </w:t>
      </w:r>
    </w:p>
    <w:p w14:paraId="3AFAD00B"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-продолжить работы по ремонту муниципальной инженерной инфраструктуры, котельных, эффективному устройству уличного освещения;</w:t>
      </w:r>
    </w:p>
    <w:p w14:paraId="430C0DE3"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lastRenderedPageBreak/>
        <w:t>-начата реализация проектов строительства Дома культуры в 2022 году управлением по строительству Ленинградской области планируется проведение конкурса на проектно-изыскательские работы;</w:t>
      </w:r>
    </w:p>
    <w:p w14:paraId="407D99C7"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-проектно-изыскательские работы в отношении Физкультурно-оздоровительного комплекса уже проведены, проект готов, проходит согласования на уровне правительства Ленинградской области, с высокой вероятностью работы по строительству могут начаться уже в этом году;</w:t>
      </w:r>
    </w:p>
    <w:p w14:paraId="2D8138BE"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-оформление в муниципальную собственность территории земли воинской части;</w:t>
      </w:r>
    </w:p>
    <w:p w14:paraId="516A9582"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-планируется вступить в государственную программу Ленинградской области «Комплексное развитие сельских территорий» с проектом реконструкции здания бывшей спасательной станции и превратить это место в место культуры и отдыха нашего поселения.</w:t>
      </w:r>
    </w:p>
    <w:p w14:paraId="00F676D2"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-продолжить работу по оказанию муниципальных услуг населению и с обращениями граждан;</w:t>
      </w:r>
    </w:p>
    <w:p w14:paraId="0A38FA8F"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-продолжить участие в Федеральной программе по уничтожению и локализации очагов распространения борщевика Сосновского;</w:t>
      </w:r>
    </w:p>
    <w:p w14:paraId="46F0F021"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-продолжить работу по вовлечению молодежи в социально полезную деятельность;</w:t>
      </w:r>
    </w:p>
    <w:p w14:paraId="2438FF77"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-обеспечить бесперебойную работу объектов жизнеобеспечения;</w:t>
      </w:r>
    </w:p>
    <w:p w14:paraId="39AD2F61"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-продолжить развитие сферы социальных услуг, спорта и культуры, способствовать пропаганде здорового образа жизни.</w:t>
      </w:r>
    </w:p>
    <w:p w14:paraId="43FF6A17"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В 2022 году в перечне объектов и ремонта в учреждениях муниципального образования «Токсовское городское поселение» Всеволожского муниципального района Ленинградской области следующие работы: МОУ «СОШ «Токсовский центр образования»: </w:t>
      </w:r>
    </w:p>
    <w:p w14:paraId="3895C3A1"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-проектирование административно-хозяйственного здания 3 000 000 руб., </w:t>
      </w:r>
    </w:p>
    <w:p w14:paraId="647ED812"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-ремонт фасада 76 000 000 руб., </w:t>
      </w:r>
    </w:p>
    <w:p w14:paraId="7134098C"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-ремонт актового и обеденного здания 28 000 000, </w:t>
      </w:r>
    </w:p>
    <w:p w14:paraId="745F25FC"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-поставка не монтируемого оборудования актового и обеденного зала 37 000 000 руб. </w:t>
      </w:r>
    </w:p>
    <w:p w14:paraId="01412492"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Итого: 144 000 000 руб.</w:t>
      </w:r>
    </w:p>
    <w:p w14:paraId="3B24976F"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МОУ «СОШ «Токсовский центр образования» дошкольное отделение капитальный ремонт здания 159 963 600 (включая областное софинасирование 117 000 000), также планируются работы, не вошедшие в проект по капитальному ремонту: </w:t>
      </w:r>
    </w:p>
    <w:p w14:paraId="05D23F1E"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lastRenderedPageBreak/>
        <w:t xml:space="preserve">-замена окон 15 000 000 руб., </w:t>
      </w:r>
    </w:p>
    <w:p w14:paraId="6DCC0CE8"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-ремонт ИТП 7 500 000 руб., </w:t>
      </w:r>
    </w:p>
    <w:p w14:paraId="48180429"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-ремонт теплотрассы 6 000 000руб., </w:t>
      </w:r>
    </w:p>
    <w:p w14:paraId="5C6477AD"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 xml:space="preserve">-благоустройство территории 37 000 000 руб. </w:t>
      </w:r>
    </w:p>
    <w:p w14:paraId="15501F70"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Итого: 224 500 000 руб. (из которых 117 000 000 руб. областных)</w:t>
      </w:r>
    </w:p>
    <w:p w14:paraId="3DD2BB44" w14:textId="77777777" w:rsidR="00F256F5" w:rsidRPr="00F256F5" w:rsidRDefault="00F256F5" w:rsidP="00F256F5">
      <w:pPr>
        <w:widowControl/>
        <w:spacing w:after="160" w:line="259" w:lineRule="auto"/>
        <w:jc w:val="both"/>
        <w:rPr>
          <w:rFonts w:ascii="Times New Roman" w:eastAsia="Calibri" w:hAnsi="Times New Roman" w:cs="Times New Roman"/>
          <w:color w:val="auto"/>
          <w:sz w:val="28"/>
          <w:szCs w:val="28"/>
          <w:lang w:eastAsia="en-US"/>
        </w:rPr>
      </w:pPr>
      <w:r w:rsidRPr="00F256F5">
        <w:rPr>
          <w:rFonts w:ascii="Times New Roman" w:eastAsia="Calibri" w:hAnsi="Times New Roman" w:cs="Times New Roman"/>
          <w:color w:val="auto"/>
          <w:sz w:val="28"/>
          <w:szCs w:val="28"/>
          <w:lang w:eastAsia="en-US"/>
        </w:rPr>
        <w:t>Заканчивая отчет, разрешите мне выразить слова благодарности всему депутатскому корпусу, старостам, предпринимателям, инвесторам и неравнодушным жителям за участие в развитии МО «Токсовское городское поселение», за оказанное содействие в решении проблемных вопросов на территории нашего поселения, понимание и поддержку.</w:t>
      </w:r>
    </w:p>
    <w:bookmarkEnd w:id="2"/>
    <w:p w14:paraId="3D16A90B" w14:textId="77777777" w:rsidR="00F256F5" w:rsidRDefault="00F256F5" w:rsidP="00923AD7">
      <w:pPr>
        <w:keepNext/>
        <w:keepLines/>
        <w:tabs>
          <w:tab w:val="left" w:pos="4080"/>
          <w:tab w:val="center" w:pos="4869"/>
        </w:tabs>
        <w:jc w:val="center"/>
        <w:outlineLvl w:val="0"/>
        <w:rPr>
          <w:rFonts w:ascii="Times New Roman" w:hAnsi="Times New Roman" w:cs="Times New Roman"/>
          <w:b/>
          <w:sz w:val="28"/>
          <w:szCs w:val="22"/>
        </w:rPr>
      </w:pPr>
    </w:p>
    <w:sectPr w:rsidR="00F256F5" w:rsidSect="00923AD7">
      <w:pgSz w:w="11900" w:h="16840"/>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7B73" w14:textId="77777777" w:rsidR="003C4589" w:rsidRDefault="003C4589">
      <w:r>
        <w:separator/>
      </w:r>
    </w:p>
  </w:endnote>
  <w:endnote w:type="continuationSeparator" w:id="0">
    <w:p w14:paraId="1F746446" w14:textId="77777777" w:rsidR="003C4589" w:rsidRDefault="003C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A6FF" w14:textId="77777777" w:rsidR="003C4589" w:rsidRDefault="003C4589"/>
  </w:footnote>
  <w:footnote w:type="continuationSeparator" w:id="0">
    <w:p w14:paraId="7A526FA3" w14:textId="77777777" w:rsidR="003C4589" w:rsidRDefault="003C4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6E28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48CB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50018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8857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C22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E6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70D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A1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6F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080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240B"/>
    <w:multiLevelType w:val="multilevel"/>
    <w:tmpl w:val="09C0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4B54E63"/>
    <w:multiLevelType w:val="multilevel"/>
    <w:tmpl w:val="EBFA7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97166CB"/>
    <w:multiLevelType w:val="multilevel"/>
    <w:tmpl w:val="E63E6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2AE57DF"/>
    <w:multiLevelType w:val="hybridMultilevel"/>
    <w:tmpl w:val="AFCA5C7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4" w15:restartNumberingAfterBreak="0">
    <w:nsid w:val="16F31B5D"/>
    <w:multiLevelType w:val="hybridMultilevel"/>
    <w:tmpl w:val="5D98F770"/>
    <w:lvl w:ilvl="0" w:tplc="D2408BD2">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5" w15:restartNumberingAfterBreak="0">
    <w:nsid w:val="28DA7C89"/>
    <w:multiLevelType w:val="hybridMultilevel"/>
    <w:tmpl w:val="EBF0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F52BD"/>
    <w:multiLevelType w:val="hybridMultilevel"/>
    <w:tmpl w:val="425E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372EF0"/>
    <w:multiLevelType w:val="hybridMultilevel"/>
    <w:tmpl w:val="FD9CFA7C"/>
    <w:lvl w:ilvl="0" w:tplc="C7DCF60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2920" w:hanging="360"/>
      </w:pPr>
      <w:rPr>
        <w:rFonts w:cs="Times New Roman"/>
      </w:rPr>
    </w:lvl>
    <w:lvl w:ilvl="2" w:tplc="0419001B" w:tentative="1">
      <w:start w:val="1"/>
      <w:numFmt w:val="lowerRoman"/>
      <w:lvlText w:val="%3."/>
      <w:lvlJc w:val="right"/>
      <w:pPr>
        <w:ind w:left="3640" w:hanging="180"/>
      </w:pPr>
      <w:rPr>
        <w:rFonts w:cs="Times New Roman"/>
      </w:rPr>
    </w:lvl>
    <w:lvl w:ilvl="3" w:tplc="0419000F" w:tentative="1">
      <w:start w:val="1"/>
      <w:numFmt w:val="decimal"/>
      <w:lvlText w:val="%4."/>
      <w:lvlJc w:val="left"/>
      <w:pPr>
        <w:ind w:left="4360" w:hanging="360"/>
      </w:pPr>
      <w:rPr>
        <w:rFonts w:cs="Times New Roman"/>
      </w:rPr>
    </w:lvl>
    <w:lvl w:ilvl="4" w:tplc="04190019" w:tentative="1">
      <w:start w:val="1"/>
      <w:numFmt w:val="lowerLetter"/>
      <w:lvlText w:val="%5."/>
      <w:lvlJc w:val="left"/>
      <w:pPr>
        <w:ind w:left="5080" w:hanging="360"/>
      </w:pPr>
      <w:rPr>
        <w:rFonts w:cs="Times New Roman"/>
      </w:rPr>
    </w:lvl>
    <w:lvl w:ilvl="5" w:tplc="0419001B" w:tentative="1">
      <w:start w:val="1"/>
      <w:numFmt w:val="lowerRoman"/>
      <w:lvlText w:val="%6."/>
      <w:lvlJc w:val="right"/>
      <w:pPr>
        <w:ind w:left="5800" w:hanging="180"/>
      </w:pPr>
      <w:rPr>
        <w:rFonts w:cs="Times New Roman"/>
      </w:rPr>
    </w:lvl>
    <w:lvl w:ilvl="6" w:tplc="0419000F" w:tentative="1">
      <w:start w:val="1"/>
      <w:numFmt w:val="decimal"/>
      <w:lvlText w:val="%7."/>
      <w:lvlJc w:val="left"/>
      <w:pPr>
        <w:ind w:left="6520" w:hanging="360"/>
      </w:pPr>
      <w:rPr>
        <w:rFonts w:cs="Times New Roman"/>
      </w:rPr>
    </w:lvl>
    <w:lvl w:ilvl="7" w:tplc="04190019" w:tentative="1">
      <w:start w:val="1"/>
      <w:numFmt w:val="lowerLetter"/>
      <w:lvlText w:val="%8."/>
      <w:lvlJc w:val="left"/>
      <w:pPr>
        <w:ind w:left="7240" w:hanging="360"/>
      </w:pPr>
      <w:rPr>
        <w:rFonts w:cs="Times New Roman"/>
      </w:rPr>
    </w:lvl>
    <w:lvl w:ilvl="8" w:tplc="0419001B" w:tentative="1">
      <w:start w:val="1"/>
      <w:numFmt w:val="lowerRoman"/>
      <w:lvlText w:val="%9."/>
      <w:lvlJc w:val="right"/>
      <w:pPr>
        <w:ind w:left="7960" w:hanging="180"/>
      </w:pPr>
      <w:rPr>
        <w:rFonts w:cs="Times New Roman"/>
      </w:rPr>
    </w:lvl>
  </w:abstractNum>
  <w:abstractNum w:abstractNumId="18" w15:restartNumberingAfterBreak="0">
    <w:nsid w:val="33A739EE"/>
    <w:multiLevelType w:val="hybridMultilevel"/>
    <w:tmpl w:val="7BA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CF32C2"/>
    <w:multiLevelType w:val="hybridMultilevel"/>
    <w:tmpl w:val="05BA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03A3F"/>
    <w:multiLevelType w:val="multilevel"/>
    <w:tmpl w:val="77DE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DC6FD9"/>
    <w:multiLevelType w:val="multilevel"/>
    <w:tmpl w:val="6A5264B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FC47D71"/>
    <w:multiLevelType w:val="hybridMultilevel"/>
    <w:tmpl w:val="5E28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FF2EF1"/>
    <w:multiLevelType w:val="hybridMultilevel"/>
    <w:tmpl w:val="168C5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80DB0"/>
    <w:multiLevelType w:val="hybridMultilevel"/>
    <w:tmpl w:val="B78C1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0F1C5D"/>
    <w:multiLevelType w:val="hybridMultilevel"/>
    <w:tmpl w:val="98A2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C96ECC"/>
    <w:multiLevelType w:val="hybridMultilevel"/>
    <w:tmpl w:val="8C727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FDF00D9"/>
    <w:multiLevelType w:val="hybridMultilevel"/>
    <w:tmpl w:val="646A9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AA1BA9"/>
    <w:multiLevelType w:val="multilevel"/>
    <w:tmpl w:val="D2801B6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1"/>
  </w:num>
  <w:num w:numId="3">
    <w:abstractNumId w:val="10"/>
  </w:num>
  <w:num w:numId="4">
    <w:abstractNumId w:val="21"/>
  </w:num>
  <w:num w:numId="5">
    <w:abstractNumId w:val="19"/>
  </w:num>
  <w:num w:numId="6">
    <w:abstractNumId w:val="13"/>
  </w:num>
  <w:num w:numId="7">
    <w:abstractNumId w:val="24"/>
  </w:num>
  <w:num w:numId="8">
    <w:abstractNumId w:val="28"/>
  </w:num>
  <w:num w:numId="9">
    <w:abstractNumId w:val="17"/>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6"/>
  </w:num>
  <w:num w:numId="23">
    <w:abstractNumId w:val="14"/>
  </w:num>
  <w:num w:numId="24">
    <w:abstractNumId w:val="12"/>
  </w:num>
  <w:num w:numId="25">
    <w:abstractNumId w:val="15"/>
  </w:num>
  <w:num w:numId="26">
    <w:abstractNumId w:val="18"/>
  </w:num>
  <w:num w:numId="27">
    <w:abstractNumId w:val="20"/>
  </w:num>
  <w:num w:numId="28">
    <w:abstractNumId w:val="23"/>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9E"/>
    <w:rsid w:val="00006538"/>
    <w:rsid w:val="0000681A"/>
    <w:rsid w:val="00007B74"/>
    <w:rsid w:val="00007C0C"/>
    <w:rsid w:val="00010391"/>
    <w:rsid w:val="000135E6"/>
    <w:rsid w:val="00013CAB"/>
    <w:rsid w:val="00015CFE"/>
    <w:rsid w:val="00016984"/>
    <w:rsid w:val="00017216"/>
    <w:rsid w:val="0002008C"/>
    <w:rsid w:val="000220E8"/>
    <w:rsid w:val="00023919"/>
    <w:rsid w:val="0002534F"/>
    <w:rsid w:val="000267DD"/>
    <w:rsid w:val="00027682"/>
    <w:rsid w:val="00030DD2"/>
    <w:rsid w:val="00030E45"/>
    <w:rsid w:val="00031623"/>
    <w:rsid w:val="00032837"/>
    <w:rsid w:val="0003308F"/>
    <w:rsid w:val="0003323C"/>
    <w:rsid w:val="000344C5"/>
    <w:rsid w:val="00035F8B"/>
    <w:rsid w:val="00036918"/>
    <w:rsid w:val="000432E8"/>
    <w:rsid w:val="00043E9B"/>
    <w:rsid w:val="00044D24"/>
    <w:rsid w:val="00046778"/>
    <w:rsid w:val="00047302"/>
    <w:rsid w:val="00050160"/>
    <w:rsid w:val="0005367B"/>
    <w:rsid w:val="000542B9"/>
    <w:rsid w:val="00056E60"/>
    <w:rsid w:val="00056FCF"/>
    <w:rsid w:val="00057B75"/>
    <w:rsid w:val="00057C00"/>
    <w:rsid w:val="0006253E"/>
    <w:rsid w:val="0006429B"/>
    <w:rsid w:val="00064662"/>
    <w:rsid w:val="0006573E"/>
    <w:rsid w:val="000671DB"/>
    <w:rsid w:val="00070CD8"/>
    <w:rsid w:val="00071FEF"/>
    <w:rsid w:val="00072723"/>
    <w:rsid w:val="000737DD"/>
    <w:rsid w:val="000738F0"/>
    <w:rsid w:val="000746AA"/>
    <w:rsid w:val="00074F06"/>
    <w:rsid w:val="00081DC3"/>
    <w:rsid w:val="000855A4"/>
    <w:rsid w:val="00090BDB"/>
    <w:rsid w:val="00092360"/>
    <w:rsid w:val="000A16DB"/>
    <w:rsid w:val="000A1B6C"/>
    <w:rsid w:val="000A1F25"/>
    <w:rsid w:val="000A22DB"/>
    <w:rsid w:val="000A310C"/>
    <w:rsid w:val="000A6DAE"/>
    <w:rsid w:val="000A6FB2"/>
    <w:rsid w:val="000B07BF"/>
    <w:rsid w:val="000B1184"/>
    <w:rsid w:val="000B16F3"/>
    <w:rsid w:val="000B1CC7"/>
    <w:rsid w:val="000B3259"/>
    <w:rsid w:val="000B407A"/>
    <w:rsid w:val="000B4EF3"/>
    <w:rsid w:val="000B72D2"/>
    <w:rsid w:val="000C2BFB"/>
    <w:rsid w:val="000D05C0"/>
    <w:rsid w:val="000D0889"/>
    <w:rsid w:val="000D0A7F"/>
    <w:rsid w:val="000E3A75"/>
    <w:rsid w:val="000F2325"/>
    <w:rsid w:val="000F4AAA"/>
    <w:rsid w:val="000F5D6C"/>
    <w:rsid w:val="000F6815"/>
    <w:rsid w:val="001000AB"/>
    <w:rsid w:val="00103335"/>
    <w:rsid w:val="00104529"/>
    <w:rsid w:val="001053A2"/>
    <w:rsid w:val="00106A20"/>
    <w:rsid w:val="001121D4"/>
    <w:rsid w:val="00112D79"/>
    <w:rsid w:val="001137BB"/>
    <w:rsid w:val="001140FA"/>
    <w:rsid w:val="0011733E"/>
    <w:rsid w:val="001227E2"/>
    <w:rsid w:val="001232DA"/>
    <w:rsid w:val="00131578"/>
    <w:rsid w:val="00131602"/>
    <w:rsid w:val="001337AA"/>
    <w:rsid w:val="001351FD"/>
    <w:rsid w:val="00136B41"/>
    <w:rsid w:val="00137F6A"/>
    <w:rsid w:val="00140DF2"/>
    <w:rsid w:val="00143280"/>
    <w:rsid w:val="00143508"/>
    <w:rsid w:val="001437BD"/>
    <w:rsid w:val="001455F7"/>
    <w:rsid w:val="001506C1"/>
    <w:rsid w:val="001519D2"/>
    <w:rsid w:val="0015389B"/>
    <w:rsid w:val="00153A1D"/>
    <w:rsid w:val="00154197"/>
    <w:rsid w:val="0015735C"/>
    <w:rsid w:val="001574CA"/>
    <w:rsid w:val="00157A85"/>
    <w:rsid w:val="00157ADA"/>
    <w:rsid w:val="00160F59"/>
    <w:rsid w:val="00161E33"/>
    <w:rsid w:val="00162AB2"/>
    <w:rsid w:val="00163310"/>
    <w:rsid w:val="00164B10"/>
    <w:rsid w:val="001679C4"/>
    <w:rsid w:val="00172508"/>
    <w:rsid w:val="00174161"/>
    <w:rsid w:val="001748C6"/>
    <w:rsid w:val="0017506B"/>
    <w:rsid w:val="0017652C"/>
    <w:rsid w:val="00176585"/>
    <w:rsid w:val="001779D8"/>
    <w:rsid w:val="00182ED8"/>
    <w:rsid w:val="0018331B"/>
    <w:rsid w:val="001842DE"/>
    <w:rsid w:val="00190742"/>
    <w:rsid w:val="00190F05"/>
    <w:rsid w:val="001924A7"/>
    <w:rsid w:val="001942BC"/>
    <w:rsid w:val="00194340"/>
    <w:rsid w:val="00194F1E"/>
    <w:rsid w:val="001A03E2"/>
    <w:rsid w:val="001A0FC8"/>
    <w:rsid w:val="001A3AFA"/>
    <w:rsid w:val="001A70C7"/>
    <w:rsid w:val="001B2D42"/>
    <w:rsid w:val="001B3F23"/>
    <w:rsid w:val="001B4B71"/>
    <w:rsid w:val="001B5FF3"/>
    <w:rsid w:val="001B66B9"/>
    <w:rsid w:val="001B7F1D"/>
    <w:rsid w:val="001C0C7A"/>
    <w:rsid w:val="001C1D80"/>
    <w:rsid w:val="001C2597"/>
    <w:rsid w:val="001C4FDD"/>
    <w:rsid w:val="001C72D1"/>
    <w:rsid w:val="001C72F2"/>
    <w:rsid w:val="001D1E3D"/>
    <w:rsid w:val="001D2FEC"/>
    <w:rsid w:val="001D3481"/>
    <w:rsid w:val="001D3CBC"/>
    <w:rsid w:val="001D4FCE"/>
    <w:rsid w:val="001D662E"/>
    <w:rsid w:val="001D6E2E"/>
    <w:rsid w:val="001E0146"/>
    <w:rsid w:val="001E17D3"/>
    <w:rsid w:val="001E7ABC"/>
    <w:rsid w:val="001E7BBE"/>
    <w:rsid w:val="001E7E07"/>
    <w:rsid w:val="001F28D7"/>
    <w:rsid w:val="001F3773"/>
    <w:rsid w:val="001F3B9B"/>
    <w:rsid w:val="001F6E55"/>
    <w:rsid w:val="001F7EA7"/>
    <w:rsid w:val="0020150E"/>
    <w:rsid w:val="002027EB"/>
    <w:rsid w:val="00205692"/>
    <w:rsid w:val="002056F2"/>
    <w:rsid w:val="00207B32"/>
    <w:rsid w:val="002103FF"/>
    <w:rsid w:val="002114CE"/>
    <w:rsid w:val="002115C2"/>
    <w:rsid w:val="00214117"/>
    <w:rsid w:val="00215930"/>
    <w:rsid w:val="00216FB0"/>
    <w:rsid w:val="0021761F"/>
    <w:rsid w:val="00220302"/>
    <w:rsid w:val="00222147"/>
    <w:rsid w:val="00222910"/>
    <w:rsid w:val="00226101"/>
    <w:rsid w:val="002261D1"/>
    <w:rsid w:val="00226698"/>
    <w:rsid w:val="00226F94"/>
    <w:rsid w:val="00226FD0"/>
    <w:rsid w:val="002273FA"/>
    <w:rsid w:val="0023226F"/>
    <w:rsid w:val="00232454"/>
    <w:rsid w:val="00233047"/>
    <w:rsid w:val="00235357"/>
    <w:rsid w:val="002374E8"/>
    <w:rsid w:val="00243649"/>
    <w:rsid w:val="002439F3"/>
    <w:rsid w:val="00245AEA"/>
    <w:rsid w:val="00245E1C"/>
    <w:rsid w:val="00245ED9"/>
    <w:rsid w:val="0024739F"/>
    <w:rsid w:val="0025121A"/>
    <w:rsid w:val="002543AD"/>
    <w:rsid w:val="002559F1"/>
    <w:rsid w:val="0025794A"/>
    <w:rsid w:val="002635B4"/>
    <w:rsid w:val="002636DD"/>
    <w:rsid w:val="00264870"/>
    <w:rsid w:val="002650A9"/>
    <w:rsid w:val="00266D99"/>
    <w:rsid w:val="002675F3"/>
    <w:rsid w:val="00267F44"/>
    <w:rsid w:val="00270D10"/>
    <w:rsid w:val="00272593"/>
    <w:rsid w:val="00274B2E"/>
    <w:rsid w:val="00275EB3"/>
    <w:rsid w:val="00276DD6"/>
    <w:rsid w:val="00277D0D"/>
    <w:rsid w:val="0028011E"/>
    <w:rsid w:val="002809BD"/>
    <w:rsid w:val="00281730"/>
    <w:rsid w:val="00281F78"/>
    <w:rsid w:val="0028410F"/>
    <w:rsid w:val="002854A5"/>
    <w:rsid w:val="002855BC"/>
    <w:rsid w:val="0028661D"/>
    <w:rsid w:val="00287B82"/>
    <w:rsid w:val="00292B8B"/>
    <w:rsid w:val="00293A5F"/>
    <w:rsid w:val="00293A9D"/>
    <w:rsid w:val="00293B93"/>
    <w:rsid w:val="00294901"/>
    <w:rsid w:val="00294C44"/>
    <w:rsid w:val="00295FE0"/>
    <w:rsid w:val="00296AEF"/>
    <w:rsid w:val="002A5578"/>
    <w:rsid w:val="002A7C83"/>
    <w:rsid w:val="002B0AF0"/>
    <w:rsid w:val="002B0E91"/>
    <w:rsid w:val="002B2AA4"/>
    <w:rsid w:val="002B2F41"/>
    <w:rsid w:val="002B60F4"/>
    <w:rsid w:val="002B69E8"/>
    <w:rsid w:val="002B70CC"/>
    <w:rsid w:val="002C638C"/>
    <w:rsid w:val="002C72E1"/>
    <w:rsid w:val="002C7BC7"/>
    <w:rsid w:val="002C7E16"/>
    <w:rsid w:val="002D0D33"/>
    <w:rsid w:val="002D0EEB"/>
    <w:rsid w:val="002D16A9"/>
    <w:rsid w:val="002D1AF5"/>
    <w:rsid w:val="002D42BA"/>
    <w:rsid w:val="002D43C6"/>
    <w:rsid w:val="002D4414"/>
    <w:rsid w:val="002D4DE9"/>
    <w:rsid w:val="002D5DAB"/>
    <w:rsid w:val="002E084E"/>
    <w:rsid w:val="002E3D9A"/>
    <w:rsid w:val="002E49E1"/>
    <w:rsid w:val="002F1544"/>
    <w:rsid w:val="002F1A87"/>
    <w:rsid w:val="002F1F36"/>
    <w:rsid w:val="002F252D"/>
    <w:rsid w:val="002F3225"/>
    <w:rsid w:val="002F460A"/>
    <w:rsid w:val="002F643E"/>
    <w:rsid w:val="002F74C3"/>
    <w:rsid w:val="002F7A5D"/>
    <w:rsid w:val="00301F67"/>
    <w:rsid w:val="003025AE"/>
    <w:rsid w:val="00306C5B"/>
    <w:rsid w:val="00306F7A"/>
    <w:rsid w:val="00310899"/>
    <w:rsid w:val="003118D4"/>
    <w:rsid w:val="00313521"/>
    <w:rsid w:val="00313A3E"/>
    <w:rsid w:val="00314EE9"/>
    <w:rsid w:val="0032021F"/>
    <w:rsid w:val="00322020"/>
    <w:rsid w:val="00337BAD"/>
    <w:rsid w:val="00340AC0"/>
    <w:rsid w:val="003412DE"/>
    <w:rsid w:val="00342517"/>
    <w:rsid w:val="003431B2"/>
    <w:rsid w:val="0034417E"/>
    <w:rsid w:val="003453D5"/>
    <w:rsid w:val="00345439"/>
    <w:rsid w:val="00345F8E"/>
    <w:rsid w:val="0034646E"/>
    <w:rsid w:val="003517F9"/>
    <w:rsid w:val="00351C10"/>
    <w:rsid w:val="00353DDF"/>
    <w:rsid w:val="00355D1F"/>
    <w:rsid w:val="003608A5"/>
    <w:rsid w:val="0036090B"/>
    <w:rsid w:val="00361902"/>
    <w:rsid w:val="00365126"/>
    <w:rsid w:val="003669E3"/>
    <w:rsid w:val="00366C5B"/>
    <w:rsid w:val="00366EBF"/>
    <w:rsid w:val="00370AFB"/>
    <w:rsid w:val="00370D66"/>
    <w:rsid w:val="003730AB"/>
    <w:rsid w:val="00373649"/>
    <w:rsid w:val="00374124"/>
    <w:rsid w:val="00376024"/>
    <w:rsid w:val="00377B5E"/>
    <w:rsid w:val="003808CE"/>
    <w:rsid w:val="00380EA4"/>
    <w:rsid w:val="00383E8E"/>
    <w:rsid w:val="00384008"/>
    <w:rsid w:val="00384832"/>
    <w:rsid w:val="00385748"/>
    <w:rsid w:val="00385EFE"/>
    <w:rsid w:val="00386D59"/>
    <w:rsid w:val="00391546"/>
    <w:rsid w:val="00391C00"/>
    <w:rsid w:val="00391D19"/>
    <w:rsid w:val="00391E16"/>
    <w:rsid w:val="00397DCD"/>
    <w:rsid w:val="003A1140"/>
    <w:rsid w:val="003A73F8"/>
    <w:rsid w:val="003A758D"/>
    <w:rsid w:val="003B0DEE"/>
    <w:rsid w:val="003B3D97"/>
    <w:rsid w:val="003B5F45"/>
    <w:rsid w:val="003C0061"/>
    <w:rsid w:val="003C0665"/>
    <w:rsid w:val="003C0AC9"/>
    <w:rsid w:val="003C418C"/>
    <w:rsid w:val="003C4589"/>
    <w:rsid w:val="003C72ED"/>
    <w:rsid w:val="003D2F21"/>
    <w:rsid w:val="003D398E"/>
    <w:rsid w:val="003D39B9"/>
    <w:rsid w:val="003D6E2B"/>
    <w:rsid w:val="003E01AA"/>
    <w:rsid w:val="003E1925"/>
    <w:rsid w:val="003E24EE"/>
    <w:rsid w:val="003E353D"/>
    <w:rsid w:val="003E4625"/>
    <w:rsid w:val="003E54D8"/>
    <w:rsid w:val="003E6F29"/>
    <w:rsid w:val="003F046F"/>
    <w:rsid w:val="003F2AAC"/>
    <w:rsid w:val="003F3B17"/>
    <w:rsid w:val="003F4A2A"/>
    <w:rsid w:val="003F71CE"/>
    <w:rsid w:val="00400B94"/>
    <w:rsid w:val="0040110D"/>
    <w:rsid w:val="00402AF1"/>
    <w:rsid w:val="00403E39"/>
    <w:rsid w:val="00406087"/>
    <w:rsid w:val="0040615C"/>
    <w:rsid w:val="00407B19"/>
    <w:rsid w:val="00411B7B"/>
    <w:rsid w:val="004128E5"/>
    <w:rsid w:val="004135AF"/>
    <w:rsid w:val="0041388A"/>
    <w:rsid w:val="00413CAD"/>
    <w:rsid w:val="0041719E"/>
    <w:rsid w:val="00421311"/>
    <w:rsid w:val="0042140D"/>
    <w:rsid w:val="00422903"/>
    <w:rsid w:val="00422EC9"/>
    <w:rsid w:val="00423ACE"/>
    <w:rsid w:val="00424ED3"/>
    <w:rsid w:val="004260FF"/>
    <w:rsid w:val="00427AAA"/>
    <w:rsid w:val="0043702A"/>
    <w:rsid w:val="004374DA"/>
    <w:rsid w:val="00441894"/>
    <w:rsid w:val="00445201"/>
    <w:rsid w:val="00446F39"/>
    <w:rsid w:val="00450190"/>
    <w:rsid w:val="00452031"/>
    <w:rsid w:val="00453680"/>
    <w:rsid w:val="00454109"/>
    <w:rsid w:val="004555A9"/>
    <w:rsid w:val="0046046F"/>
    <w:rsid w:val="004605E5"/>
    <w:rsid w:val="00460B12"/>
    <w:rsid w:val="004644EE"/>
    <w:rsid w:val="00464851"/>
    <w:rsid w:val="0046664F"/>
    <w:rsid w:val="0046760B"/>
    <w:rsid w:val="00467FE3"/>
    <w:rsid w:val="00474B4D"/>
    <w:rsid w:val="00475326"/>
    <w:rsid w:val="00475D6A"/>
    <w:rsid w:val="0047656E"/>
    <w:rsid w:val="00477230"/>
    <w:rsid w:val="00480C2C"/>
    <w:rsid w:val="00480ED5"/>
    <w:rsid w:val="0048480A"/>
    <w:rsid w:val="00484FA9"/>
    <w:rsid w:val="00487107"/>
    <w:rsid w:val="004A0BD4"/>
    <w:rsid w:val="004A24AC"/>
    <w:rsid w:val="004A2BD6"/>
    <w:rsid w:val="004A40F3"/>
    <w:rsid w:val="004B0081"/>
    <w:rsid w:val="004B5E1C"/>
    <w:rsid w:val="004B7619"/>
    <w:rsid w:val="004C1D8B"/>
    <w:rsid w:val="004C29AA"/>
    <w:rsid w:val="004C3B2D"/>
    <w:rsid w:val="004C4B70"/>
    <w:rsid w:val="004C4C95"/>
    <w:rsid w:val="004C5AB4"/>
    <w:rsid w:val="004D2641"/>
    <w:rsid w:val="004D475B"/>
    <w:rsid w:val="004D6234"/>
    <w:rsid w:val="004D68E1"/>
    <w:rsid w:val="004D72BE"/>
    <w:rsid w:val="004E2F1C"/>
    <w:rsid w:val="004E37F7"/>
    <w:rsid w:val="004E49A4"/>
    <w:rsid w:val="004E6B07"/>
    <w:rsid w:val="004F06E2"/>
    <w:rsid w:val="004F072E"/>
    <w:rsid w:val="004F0CE7"/>
    <w:rsid w:val="004F1CD7"/>
    <w:rsid w:val="004F5266"/>
    <w:rsid w:val="004F6572"/>
    <w:rsid w:val="004F7991"/>
    <w:rsid w:val="00502833"/>
    <w:rsid w:val="005040FA"/>
    <w:rsid w:val="00505383"/>
    <w:rsid w:val="00512456"/>
    <w:rsid w:val="0051287D"/>
    <w:rsid w:val="005139EA"/>
    <w:rsid w:val="00514901"/>
    <w:rsid w:val="00515529"/>
    <w:rsid w:val="00515C7F"/>
    <w:rsid w:val="0051669C"/>
    <w:rsid w:val="00520733"/>
    <w:rsid w:val="00520932"/>
    <w:rsid w:val="00523009"/>
    <w:rsid w:val="0052685F"/>
    <w:rsid w:val="00527BBA"/>
    <w:rsid w:val="00530931"/>
    <w:rsid w:val="00534F6B"/>
    <w:rsid w:val="00537678"/>
    <w:rsid w:val="00542302"/>
    <w:rsid w:val="00546216"/>
    <w:rsid w:val="00551A25"/>
    <w:rsid w:val="005556E9"/>
    <w:rsid w:val="005613BE"/>
    <w:rsid w:val="00562874"/>
    <w:rsid w:val="00563E04"/>
    <w:rsid w:val="0056592F"/>
    <w:rsid w:val="00565FA5"/>
    <w:rsid w:val="005661E0"/>
    <w:rsid w:val="0057101F"/>
    <w:rsid w:val="00571ABE"/>
    <w:rsid w:val="00572342"/>
    <w:rsid w:val="0057258C"/>
    <w:rsid w:val="005733E0"/>
    <w:rsid w:val="00574B1C"/>
    <w:rsid w:val="005751A7"/>
    <w:rsid w:val="005757BB"/>
    <w:rsid w:val="00576771"/>
    <w:rsid w:val="00576E79"/>
    <w:rsid w:val="005801A6"/>
    <w:rsid w:val="00580645"/>
    <w:rsid w:val="00581DBE"/>
    <w:rsid w:val="0058221F"/>
    <w:rsid w:val="005837E8"/>
    <w:rsid w:val="00584709"/>
    <w:rsid w:val="005853CD"/>
    <w:rsid w:val="005A24D3"/>
    <w:rsid w:val="005A44B2"/>
    <w:rsid w:val="005A4A86"/>
    <w:rsid w:val="005A4EB2"/>
    <w:rsid w:val="005A675B"/>
    <w:rsid w:val="005B02B1"/>
    <w:rsid w:val="005C003D"/>
    <w:rsid w:val="005C0184"/>
    <w:rsid w:val="005C3446"/>
    <w:rsid w:val="005C34AD"/>
    <w:rsid w:val="005C54BA"/>
    <w:rsid w:val="005C6365"/>
    <w:rsid w:val="005D2661"/>
    <w:rsid w:val="005D5E41"/>
    <w:rsid w:val="005E2540"/>
    <w:rsid w:val="005E33BC"/>
    <w:rsid w:val="005E7B07"/>
    <w:rsid w:val="005F0F4B"/>
    <w:rsid w:val="005F18D7"/>
    <w:rsid w:val="005F4F8A"/>
    <w:rsid w:val="005F5CC2"/>
    <w:rsid w:val="005F6572"/>
    <w:rsid w:val="005F79F2"/>
    <w:rsid w:val="005F79FF"/>
    <w:rsid w:val="005F7A24"/>
    <w:rsid w:val="006011BC"/>
    <w:rsid w:val="00601FF4"/>
    <w:rsid w:val="006025D6"/>
    <w:rsid w:val="00602F2E"/>
    <w:rsid w:val="0061313C"/>
    <w:rsid w:val="0061356C"/>
    <w:rsid w:val="00614A71"/>
    <w:rsid w:val="0062185C"/>
    <w:rsid w:val="0062520C"/>
    <w:rsid w:val="006254E7"/>
    <w:rsid w:val="006348B2"/>
    <w:rsid w:val="00634DD2"/>
    <w:rsid w:val="00636175"/>
    <w:rsid w:val="006362B6"/>
    <w:rsid w:val="00637135"/>
    <w:rsid w:val="00637400"/>
    <w:rsid w:val="0063783A"/>
    <w:rsid w:val="00637E7C"/>
    <w:rsid w:val="00642298"/>
    <w:rsid w:val="00642D41"/>
    <w:rsid w:val="006441E3"/>
    <w:rsid w:val="00650231"/>
    <w:rsid w:val="00650521"/>
    <w:rsid w:val="0065231F"/>
    <w:rsid w:val="00652734"/>
    <w:rsid w:val="00652A22"/>
    <w:rsid w:val="0065419F"/>
    <w:rsid w:val="00657856"/>
    <w:rsid w:val="00657ED5"/>
    <w:rsid w:val="00657F1F"/>
    <w:rsid w:val="00660838"/>
    <w:rsid w:val="00662BB7"/>
    <w:rsid w:val="0066307D"/>
    <w:rsid w:val="006639D1"/>
    <w:rsid w:val="00663E00"/>
    <w:rsid w:val="00663E2C"/>
    <w:rsid w:val="00664251"/>
    <w:rsid w:val="006643AB"/>
    <w:rsid w:val="00664D5B"/>
    <w:rsid w:val="00672135"/>
    <w:rsid w:val="00674B7B"/>
    <w:rsid w:val="00675719"/>
    <w:rsid w:val="006761B7"/>
    <w:rsid w:val="006765BA"/>
    <w:rsid w:val="006824E8"/>
    <w:rsid w:val="00682D03"/>
    <w:rsid w:val="00682F6F"/>
    <w:rsid w:val="00684E7A"/>
    <w:rsid w:val="00686569"/>
    <w:rsid w:val="0069089D"/>
    <w:rsid w:val="0069652B"/>
    <w:rsid w:val="006A43A7"/>
    <w:rsid w:val="006A528B"/>
    <w:rsid w:val="006A5486"/>
    <w:rsid w:val="006A7434"/>
    <w:rsid w:val="006A778F"/>
    <w:rsid w:val="006B06ED"/>
    <w:rsid w:val="006B3F0D"/>
    <w:rsid w:val="006B5688"/>
    <w:rsid w:val="006B72BA"/>
    <w:rsid w:val="006C2F4D"/>
    <w:rsid w:val="006C47A6"/>
    <w:rsid w:val="006C6323"/>
    <w:rsid w:val="006C7A18"/>
    <w:rsid w:val="006D00FE"/>
    <w:rsid w:val="006D1B51"/>
    <w:rsid w:val="006D1F1C"/>
    <w:rsid w:val="006D41F1"/>
    <w:rsid w:val="006D45D5"/>
    <w:rsid w:val="006E0C87"/>
    <w:rsid w:val="006E2A7C"/>
    <w:rsid w:val="006E6CD4"/>
    <w:rsid w:val="006E75EC"/>
    <w:rsid w:val="006F1744"/>
    <w:rsid w:val="006F2716"/>
    <w:rsid w:val="006F5D1B"/>
    <w:rsid w:val="006F6A5B"/>
    <w:rsid w:val="006F7531"/>
    <w:rsid w:val="00703765"/>
    <w:rsid w:val="00703780"/>
    <w:rsid w:val="00703D05"/>
    <w:rsid w:val="00704F26"/>
    <w:rsid w:val="0070595C"/>
    <w:rsid w:val="00705E6C"/>
    <w:rsid w:val="00705F13"/>
    <w:rsid w:val="0071057C"/>
    <w:rsid w:val="007156FD"/>
    <w:rsid w:val="00716CAA"/>
    <w:rsid w:val="007174E1"/>
    <w:rsid w:val="00720337"/>
    <w:rsid w:val="00722445"/>
    <w:rsid w:val="00722616"/>
    <w:rsid w:val="00723A42"/>
    <w:rsid w:val="00725223"/>
    <w:rsid w:val="00727305"/>
    <w:rsid w:val="00727E82"/>
    <w:rsid w:val="007321CD"/>
    <w:rsid w:val="00734D27"/>
    <w:rsid w:val="007350F0"/>
    <w:rsid w:val="00737403"/>
    <w:rsid w:val="00742180"/>
    <w:rsid w:val="00743C4A"/>
    <w:rsid w:val="00744081"/>
    <w:rsid w:val="00744088"/>
    <w:rsid w:val="007450CB"/>
    <w:rsid w:val="007465AA"/>
    <w:rsid w:val="007473FC"/>
    <w:rsid w:val="00747968"/>
    <w:rsid w:val="00753372"/>
    <w:rsid w:val="00757461"/>
    <w:rsid w:val="007575AA"/>
    <w:rsid w:val="007618B6"/>
    <w:rsid w:val="00761F57"/>
    <w:rsid w:val="00763C92"/>
    <w:rsid w:val="00765265"/>
    <w:rsid w:val="00765CBC"/>
    <w:rsid w:val="007675D6"/>
    <w:rsid w:val="00767F8D"/>
    <w:rsid w:val="0077490B"/>
    <w:rsid w:val="0077622D"/>
    <w:rsid w:val="00776238"/>
    <w:rsid w:val="00776951"/>
    <w:rsid w:val="007813C4"/>
    <w:rsid w:val="00782157"/>
    <w:rsid w:val="007826BD"/>
    <w:rsid w:val="00784F83"/>
    <w:rsid w:val="0078590E"/>
    <w:rsid w:val="0078597D"/>
    <w:rsid w:val="007900E5"/>
    <w:rsid w:val="00791251"/>
    <w:rsid w:val="00791893"/>
    <w:rsid w:val="00792DEC"/>
    <w:rsid w:val="007A0DEF"/>
    <w:rsid w:val="007A53A3"/>
    <w:rsid w:val="007A6BD0"/>
    <w:rsid w:val="007A6EEA"/>
    <w:rsid w:val="007A79DA"/>
    <w:rsid w:val="007B035B"/>
    <w:rsid w:val="007B07B8"/>
    <w:rsid w:val="007B1569"/>
    <w:rsid w:val="007B3CD9"/>
    <w:rsid w:val="007B51C8"/>
    <w:rsid w:val="007B579C"/>
    <w:rsid w:val="007B7F0E"/>
    <w:rsid w:val="007B7F29"/>
    <w:rsid w:val="007C2F27"/>
    <w:rsid w:val="007C302B"/>
    <w:rsid w:val="007C478A"/>
    <w:rsid w:val="007C4D5E"/>
    <w:rsid w:val="007C5848"/>
    <w:rsid w:val="007C665C"/>
    <w:rsid w:val="007C68B0"/>
    <w:rsid w:val="007D0945"/>
    <w:rsid w:val="007D1DCA"/>
    <w:rsid w:val="007D29F3"/>
    <w:rsid w:val="007D3D38"/>
    <w:rsid w:val="007D47AC"/>
    <w:rsid w:val="007D5AA2"/>
    <w:rsid w:val="007D6D9C"/>
    <w:rsid w:val="007D7699"/>
    <w:rsid w:val="007E0E16"/>
    <w:rsid w:val="007E1370"/>
    <w:rsid w:val="007E3298"/>
    <w:rsid w:val="007E3F0E"/>
    <w:rsid w:val="007E553D"/>
    <w:rsid w:val="007E5B99"/>
    <w:rsid w:val="007E5CEF"/>
    <w:rsid w:val="007E61E9"/>
    <w:rsid w:val="007E7816"/>
    <w:rsid w:val="007F3089"/>
    <w:rsid w:val="007F54AA"/>
    <w:rsid w:val="007F5BEB"/>
    <w:rsid w:val="007F79CF"/>
    <w:rsid w:val="00801C1A"/>
    <w:rsid w:val="008020B6"/>
    <w:rsid w:val="00802456"/>
    <w:rsid w:val="00805BBA"/>
    <w:rsid w:val="00806282"/>
    <w:rsid w:val="00810A0B"/>
    <w:rsid w:val="00810B0D"/>
    <w:rsid w:val="00813A12"/>
    <w:rsid w:val="008147AF"/>
    <w:rsid w:val="00814F60"/>
    <w:rsid w:val="00817408"/>
    <w:rsid w:val="008218FA"/>
    <w:rsid w:val="0082236B"/>
    <w:rsid w:val="00822F95"/>
    <w:rsid w:val="008239F3"/>
    <w:rsid w:val="00824BB5"/>
    <w:rsid w:val="00824D31"/>
    <w:rsid w:val="00824D5D"/>
    <w:rsid w:val="00825C24"/>
    <w:rsid w:val="00825E9E"/>
    <w:rsid w:val="0082689D"/>
    <w:rsid w:val="00826D97"/>
    <w:rsid w:val="008306EA"/>
    <w:rsid w:val="00830C32"/>
    <w:rsid w:val="00831072"/>
    <w:rsid w:val="008312F7"/>
    <w:rsid w:val="008333A6"/>
    <w:rsid w:val="008347DB"/>
    <w:rsid w:val="0083792F"/>
    <w:rsid w:val="00840D5F"/>
    <w:rsid w:val="00840D9F"/>
    <w:rsid w:val="0084139D"/>
    <w:rsid w:val="008418E2"/>
    <w:rsid w:val="00844A1C"/>
    <w:rsid w:val="008469A3"/>
    <w:rsid w:val="008474C5"/>
    <w:rsid w:val="0084798C"/>
    <w:rsid w:val="0085044B"/>
    <w:rsid w:val="008566B9"/>
    <w:rsid w:val="008608F5"/>
    <w:rsid w:val="00863011"/>
    <w:rsid w:val="00864E89"/>
    <w:rsid w:val="00866756"/>
    <w:rsid w:val="00871527"/>
    <w:rsid w:val="008747F9"/>
    <w:rsid w:val="00880AA9"/>
    <w:rsid w:val="00882900"/>
    <w:rsid w:val="00883C9A"/>
    <w:rsid w:val="00884BA4"/>
    <w:rsid w:val="00885024"/>
    <w:rsid w:val="008860F0"/>
    <w:rsid w:val="00886F1E"/>
    <w:rsid w:val="008875E8"/>
    <w:rsid w:val="00890811"/>
    <w:rsid w:val="00892A7B"/>
    <w:rsid w:val="008958DE"/>
    <w:rsid w:val="00896326"/>
    <w:rsid w:val="00896777"/>
    <w:rsid w:val="008A1067"/>
    <w:rsid w:val="008A1F0F"/>
    <w:rsid w:val="008A213E"/>
    <w:rsid w:val="008A4CCC"/>
    <w:rsid w:val="008A5418"/>
    <w:rsid w:val="008A6DE3"/>
    <w:rsid w:val="008A6EF3"/>
    <w:rsid w:val="008A7712"/>
    <w:rsid w:val="008B2B65"/>
    <w:rsid w:val="008B6BE1"/>
    <w:rsid w:val="008C1809"/>
    <w:rsid w:val="008C2F70"/>
    <w:rsid w:val="008C58FA"/>
    <w:rsid w:val="008C59BB"/>
    <w:rsid w:val="008C75C6"/>
    <w:rsid w:val="008C7C5B"/>
    <w:rsid w:val="008D3231"/>
    <w:rsid w:val="008D3D38"/>
    <w:rsid w:val="008D540C"/>
    <w:rsid w:val="008D5CC9"/>
    <w:rsid w:val="008E0857"/>
    <w:rsid w:val="008E1562"/>
    <w:rsid w:val="008E407A"/>
    <w:rsid w:val="008E531A"/>
    <w:rsid w:val="008E59BC"/>
    <w:rsid w:val="008E6337"/>
    <w:rsid w:val="008E686B"/>
    <w:rsid w:val="008F0BFB"/>
    <w:rsid w:val="008F0F45"/>
    <w:rsid w:val="008F4555"/>
    <w:rsid w:val="008F4810"/>
    <w:rsid w:val="008F7577"/>
    <w:rsid w:val="008F7631"/>
    <w:rsid w:val="0090609F"/>
    <w:rsid w:val="00906417"/>
    <w:rsid w:val="00906C61"/>
    <w:rsid w:val="009070A9"/>
    <w:rsid w:val="00907107"/>
    <w:rsid w:val="00910FC6"/>
    <w:rsid w:val="009116FB"/>
    <w:rsid w:val="00911BD6"/>
    <w:rsid w:val="00913C46"/>
    <w:rsid w:val="00916FE8"/>
    <w:rsid w:val="00917CD1"/>
    <w:rsid w:val="00923AD7"/>
    <w:rsid w:val="009241A2"/>
    <w:rsid w:val="009277BF"/>
    <w:rsid w:val="00930FC9"/>
    <w:rsid w:val="00932089"/>
    <w:rsid w:val="00933107"/>
    <w:rsid w:val="0094008D"/>
    <w:rsid w:val="0094314C"/>
    <w:rsid w:val="00943D93"/>
    <w:rsid w:val="009522AF"/>
    <w:rsid w:val="00952546"/>
    <w:rsid w:val="009538A8"/>
    <w:rsid w:val="00955E06"/>
    <w:rsid w:val="00962382"/>
    <w:rsid w:val="009625BB"/>
    <w:rsid w:val="00962C10"/>
    <w:rsid w:val="009644FE"/>
    <w:rsid w:val="00970A4E"/>
    <w:rsid w:val="0097156D"/>
    <w:rsid w:val="00971926"/>
    <w:rsid w:val="009723FF"/>
    <w:rsid w:val="00974327"/>
    <w:rsid w:val="009772DD"/>
    <w:rsid w:val="0098068F"/>
    <w:rsid w:val="0098086E"/>
    <w:rsid w:val="00980FE2"/>
    <w:rsid w:val="00986D08"/>
    <w:rsid w:val="00987C89"/>
    <w:rsid w:val="00987F94"/>
    <w:rsid w:val="009906A6"/>
    <w:rsid w:val="0099532D"/>
    <w:rsid w:val="00995683"/>
    <w:rsid w:val="00996BE6"/>
    <w:rsid w:val="0099737B"/>
    <w:rsid w:val="009A0C96"/>
    <w:rsid w:val="009A0E8E"/>
    <w:rsid w:val="009A2A36"/>
    <w:rsid w:val="009A2C11"/>
    <w:rsid w:val="009A307C"/>
    <w:rsid w:val="009A6546"/>
    <w:rsid w:val="009B0008"/>
    <w:rsid w:val="009B3B1F"/>
    <w:rsid w:val="009B42E7"/>
    <w:rsid w:val="009B6BC5"/>
    <w:rsid w:val="009B70E5"/>
    <w:rsid w:val="009C0293"/>
    <w:rsid w:val="009C0F57"/>
    <w:rsid w:val="009C1A62"/>
    <w:rsid w:val="009C3178"/>
    <w:rsid w:val="009C4E3A"/>
    <w:rsid w:val="009C6B76"/>
    <w:rsid w:val="009C7294"/>
    <w:rsid w:val="009D214F"/>
    <w:rsid w:val="009D335C"/>
    <w:rsid w:val="009D44D0"/>
    <w:rsid w:val="009D63EA"/>
    <w:rsid w:val="009D66C5"/>
    <w:rsid w:val="009D749D"/>
    <w:rsid w:val="009E323A"/>
    <w:rsid w:val="009E36BD"/>
    <w:rsid w:val="009F0A62"/>
    <w:rsid w:val="009F4E95"/>
    <w:rsid w:val="009F5F49"/>
    <w:rsid w:val="009F64B8"/>
    <w:rsid w:val="009F744D"/>
    <w:rsid w:val="009F7D74"/>
    <w:rsid w:val="00A00893"/>
    <w:rsid w:val="00A0126C"/>
    <w:rsid w:val="00A0685D"/>
    <w:rsid w:val="00A1003F"/>
    <w:rsid w:val="00A11A48"/>
    <w:rsid w:val="00A11CA8"/>
    <w:rsid w:val="00A12A9F"/>
    <w:rsid w:val="00A1475D"/>
    <w:rsid w:val="00A15CC4"/>
    <w:rsid w:val="00A167A3"/>
    <w:rsid w:val="00A2094E"/>
    <w:rsid w:val="00A22E63"/>
    <w:rsid w:val="00A25290"/>
    <w:rsid w:val="00A254DB"/>
    <w:rsid w:val="00A264F4"/>
    <w:rsid w:val="00A309E9"/>
    <w:rsid w:val="00A34B69"/>
    <w:rsid w:val="00A34BDD"/>
    <w:rsid w:val="00A37723"/>
    <w:rsid w:val="00A37DF8"/>
    <w:rsid w:val="00A42D7F"/>
    <w:rsid w:val="00A43A3A"/>
    <w:rsid w:val="00A44ADD"/>
    <w:rsid w:val="00A45128"/>
    <w:rsid w:val="00A4583A"/>
    <w:rsid w:val="00A476E2"/>
    <w:rsid w:val="00A506C6"/>
    <w:rsid w:val="00A51487"/>
    <w:rsid w:val="00A52708"/>
    <w:rsid w:val="00A52B8E"/>
    <w:rsid w:val="00A578B5"/>
    <w:rsid w:val="00A61D3A"/>
    <w:rsid w:val="00A61E16"/>
    <w:rsid w:val="00A63237"/>
    <w:rsid w:val="00A6421C"/>
    <w:rsid w:val="00A64345"/>
    <w:rsid w:val="00A644AA"/>
    <w:rsid w:val="00A64C9C"/>
    <w:rsid w:val="00A70B55"/>
    <w:rsid w:val="00A71F57"/>
    <w:rsid w:val="00A74247"/>
    <w:rsid w:val="00A7589D"/>
    <w:rsid w:val="00A76C60"/>
    <w:rsid w:val="00A80246"/>
    <w:rsid w:val="00A82306"/>
    <w:rsid w:val="00A824C6"/>
    <w:rsid w:val="00A83B35"/>
    <w:rsid w:val="00A83D58"/>
    <w:rsid w:val="00A848E4"/>
    <w:rsid w:val="00A850F2"/>
    <w:rsid w:val="00A90771"/>
    <w:rsid w:val="00A911A8"/>
    <w:rsid w:val="00A91EEB"/>
    <w:rsid w:val="00A93F15"/>
    <w:rsid w:val="00A95364"/>
    <w:rsid w:val="00A95FED"/>
    <w:rsid w:val="00A971ED"/>
    <w:rsid w:val="00AA1F11"/>
    <w:rsid w:val="00AA6486"/>
    <w:rsid w:val="00AA7F26"/>
    <w:rsid w:val="00AB224A"/>
    <w:rsid w:val="00AB4CED"/>
    <w:rsid w:val="00AB6BD8"/>
    <w:rsid w:val="00AC313D"/>
    <w:rsid w:val="00AC6E8B"/>
    <w:rsid w:val="00AC77D1"/>
    <w:rsid w:val="00AC77F9"/>
    <w:rsid w:val="00AC7922"/>
    <w:rsid w:val="00AD177E"/>
    <w:rsid w:val="00AD3EE7"/>
    <w:rsid w:val="00AD6249"/>
    <w:rsid w:val="00AE0D1A"/>
    <w:rsid w:val="00AE466D"/>
    <w:rsid w:val="00AE7BB5"/>
    <w:rsid w:val="00AF0419"/>
    <w:rsid w:val="00AF1694"/>
    <w:rsid w:val="00AF1CC8"/>
    <w:rsid w:val="00AF3DA0"/>
    <w:rsid w:val="00AF45E3"/>
    <w:rsid w:val="00AF749C"/>
    <w:rsid w:val="00B01869"/>
    <w:rsid w:val="00B04557"/>
    <w:rsid w:val="00B10F17"/>
    <w:rsid w:val="00B15DDE"/>
    <w:rsid w:val="00B16D38"/>
    <w:rsid w:val="00B2005C"/>
    <w:rsid w:val="00B2151E"/>
    <w:rsid w:val="00B2361D"/>
    <w:rsid w:val="00B23AAA"/>
    <w:rsid w:val="00B24115"/>
    <w:rsid w:val="00B246E5"/>
    <w:rsid w:val="00B279A4"/>
    <w:rsid w:val="00B31BAF"/>
    <w:rsid w:val="00B3411B"/>
    <w:rsid w:val="00B3668F"/>
    <w:rsid w:val="00B42388"/>
    <w:rsid w:val="00B4659D"/>
    <w:rsid w:val="00B504BB"/>
    <w:rsid w:val="00B525CC"/>
    <w:rsid w:val="00B54D0B"/>
    <w:rsid w:val="00B55FD1"/>
    <w:rsid w:val="00B5695B"/>
    <w:rsid w:val="00B57260"/>
    <w:rsid w:val="00B572FF"/>
    <w:rsid w:val="00B60653"/>
    <w:rsid w:val="00B60AB9"/>
    <w:rsid w:val="00B60B1C"/>
    <w:rsid w:val="00B623AA"/>
    <w:rsid w:val="00B63E06"/>
    <w:rsid w:val="00B64304"/>
    <w:rsid w:val="00B646C4"/>
    <w:rsid w:val="00B64957"/>
    <w:rsid w:val="00B66A53"/>
    <w:rsid w:val="00B675F7"/>
    <w:rsid w:val="00B67CFE"/>
    <w:rsid w:val="00B701AD"/>
    <w:rsid w:val="00B71EDC"/>
    <w:rsid w:val="00B73559"/>
    <w:rsid w:val="00B7484F"/>
    <w:rsid w:val="00B74D7D"/>
    <w:rsid w:val="00B74E93"/>
    <w:rsid w:val="00B74FF2"/>
    <w:rsid w:val="00B75F40"/>
    <w:rsid w:val="00B825D3"/>
    <w:rsid w:val="00B85982"/>
    <w:rsid w:val="00B91D37"/>
    <w:rsid w:val="00B928A7"/>
    <w:rsid w:val="00B93222"/>
    <w:rsid w:val="00B96358"/>
    <w:rsid w:val="00B9654E"/>
    <w:rsid w:val="00B97CC5"/>
    <w:rsid w:val="00BA0A16"/>
    <w:rsid w:val="00BA11F4"/>
    <w:rsid w:val="00BA15F7"/>
    <w:rsid w:val="00BA1AA3"/>
    <w:rsid w:val="00BA286B"/>
    <w:rsid w:val="00BA312C"/>
    <w:rsid w:val="00BA576D"/>
    <w:rsid w:val="00BB4AC5"/>
    <w:rsid w:val="00BB4B6F"/>
    <w:rsid w:val="00BB4E7A"/>
    <w:rsid w:val="00BB50B8"/>
    <w:rsid w:val="00BB6074"/>
    <w:rsid w:val="00BB636B"/>
    <w:rsid w:val="00BB67C8"/>
    <w:rsid w:val="00BB7C69"/>
    <w:rsid w:val="00BC120A"/>
    <w:rsid w:val="00BC370D"/>
    <w:rsid w:val="00BC3AF9"/>
    <w:rsid w:val="00BC5B1D"/>
    <w:rsid w:val="00BD28B9"/>
    <w:rsid w:val="00BD5A7B"/>
    <w:rsid w:val="00BE0819"/>
    <w:rsid w:val="00BE1268"/>
    <w:rsid w:val="00BE1972"/>
    <w:rsid w:val="00BE33C7"/>
    <w:rsid w:val="00BE36F6"/>
    <w:rsid w:val="00BE50D0"/>
    <w:rsid w:val="00BE7316"/>
    <w:rsid w:val="00BF1559"/>
    <w:rsid w:val="00BF50DD"/>
    <w:rsid w:val="00BF6299"/>
    <w:rsid w:val="00BF6993"/>
    <w:rsid w:val="00BF69CB"/>
    <w:rsid w:val="00C038DF"/>
    <w:rsid w:val="00C07864"/>
    <w:rsid w:val="00C07866"/>
    <w:rsid w:val="00C07D53"/>
    <w:rsid w:val="00C1006E"/>
    <w:rsid w:val="00C10BD7"/>
    <w:rsid w:val="00C10FEE"/>
    <w:rsid w:val="00C14150"/>
    <w:rsid w:val="00C165B8"/>
    <w:rsid w:val="00C175B4"/>
    <w:rsid w:val="00C247FF"/>
    <w:rsid w:val="00C25BE8"/>
    <w:rsid w:val="00C274EC"/>
    <w:rsid w:val="00C30108"/>
    <w:rsid w:val="00C33798"/>
    <w:rsid w:val="00C33DB1"/>
    <w:rsid w:val="00C35172"/>
    <w:rsid w:val="00C353F2"/>
    <w:rsid w:val="00C366EB"/>
    <w:rsid w:val="00C41352"/>
    <w:rsid w:val="00C42D3E"/>
    <w:rsid w:val="00C44295"/>
    <w:rsid w:val="00C444AC"/>
    <w:rsid w:val="00C4661B"/>
    <w:rsid w:val="00C47070"/>
    <w:rsid w:val="00C47254"/>
    <w:rsid w:val="00C47ACE"/>
    <w:rsid w:val="00C5033D"/>
    <w:rsid w:val="00C52C84"/>
    <w:rsid w:val="00C55917"/>
    <w:rsid w:val="00C63D81"/>
    <w:rsid w:val="00C640A0"/>
    <w:rsid w:val="00C72B38"/>
    <w:rsid w:val="00C76274"/>
    <w:rsid w:val="00C77F20"/>
    <w:rsid w:val="00C81E03"/>
    <w:rsid w:val="00C85AA0"/>
    <w:rsid w:val="00C87196"/>
    <w:rsid w:val="00C90986"/>
    <w:rsid w:val="00C92367"/>
    <w:rsid w:val="00C927D0"/>
    <w:rsid w:val="00C961D9"/>
    <w:rsid w:val="00C9667F"/>
    <w:rsid w:val="00C9680F"/>
    <w:rsid w:val="00C97D1C"/>
    <w:rsid w:val="00CA0B8C"/>
    <w:rsid w:val="00CA280F"/>
    <w:rsid w:val="00CA2ACC"/>
    <w:rsid w:val="00CA4472"/>
    <w:rsid w:val="00CB2FCA"/>
    <w:rsid w:val="00CB3C19"/>
    <w:rsid w:val="00CB60E9"/>
    <w:rsid w:val="00CB70EA"/>
    <w:rsid w:val="00CB72D7"/>
    <w:rsid w:val="00CB77D7"/>
    <w:rsid w:val="00CC1E2A"/>
    <w:rsid w:val="00CC3C3E"/>
    <w:rsid w:val="00CC76BD"/>
    <w:rsid w:val="00CD0600"/>
    <w:rsid w:val="00CD1EFF"/>
    <w:rsid w:val="00CD2508"/>
    <w:rsid w:val="00CD2C49"/>
    <w:rsid w:val="00CD3594"/>
    <w:rsid w:val="00CD4E62"/>
    <w:rsid w:val="00CD55C8"/>
    <w:rsid w:val="00CD637B"/>
    <w:rsid w:val="00CD7589"/>
    <w:rsid w:val="00CD78CE"/>
    <w:rsid w:val="00CE0151"/>
    <w:rsid w:val="00CE05D5"/>
    <w:rsid w:val="00CE0847"/>
    <w:rsid w:val="00CE2C16"/>
    <w:rsid w:val="00CE318C"/>
    <w:rsid w:val="00CE6864"/>
    <w:rsid w:val="00CE716E"/>
    <w:rsid w:val="00CF0051"/>
    <w:rsid w:val="00CF64D9"/>
    <w:rsid w:val="00CF6757"/>
    <w:rsid w:val="00CF6A0C"/>
    <w:rsid w:val="00D02A31"/>
    <w:rsid w:val="00D02A5E"/>
    <w:rsid w:val="00D0525E"/>
    <w:rsid w:val="00D10705"/>
    <w:rsid w:val="00D10869"/>
    <w:rsid w:val="00D11B0C"/>
    <w:rsid w:val="00D12ECB"/>
    <w:rsid w:val="00D130E9"/>
    <w:rsid w:val="00D13980"/>
    <w:rsid w:val="00D1407E"/>
    <w:rsid w:val="00D20B13"/>
    <w:rsid w:val="00D20C77"/>
    <w:rsid w:val="00D2237B"/>
    <w:rsid w:val="00D2381B"/>
    <w:rsid w:val="00D23823"/>
    <w:rsid w:val="00D246EB"/>
    <w:rsid w:val="00D251E3"/>
    <w:rsid w:val="00D265F6"/>
    <w:rsid w:val="00D27437"/>
    <w:rsid w:val="00D33A3B"/>
    <w:rsid w:val="00D36273"/>
    <w:rsid w:val="00D37AD5"/>
    <w:rsid w:val="00D43659"/>
    <w:rsid w:val="00D438C3"/>
    <w:rsid w:val="00D43D88"/>
    <w:rsid w:val="00D4466A"/>
    <w:rsid w:val="00D5098D"/>
    <w:rsid w:val="00D50BD8"/>
    <w:rsid w:val="00D5215A"/>
    <w:rsid w:val="00D53726"/>
    <w:rsid w:val="00D5513A"/>
    <w:rsid w:val="00D5773A"/>
    <w:rsid w:val="00D57CBF"/>
    <w:rsid w:val="00D60993"/>
    <w:rsid w:val="00D6168F"/>
    <w:rsid w:val="00D61A39"/>
    <w:rsid w:val="00D62E35"/>
    <w:rsid w:val="00D65DF2"/>
    <w:rsid w:val="00D672ED"/>
    <w:rsid w:val="00D700EE"/>
    <w:rsid w:val="00D70985"/>
    <w:rsid w:val="00D71102"/>
    <w:rsid w:val="00D719CD"/>
    <w:rsid w:val="00D75196"/>
    <w:rsid w:val="00D76493"/>
    <w:rsid w:val="00D76654"/>
    <w:rsid w:val="00D80402"/>
    <w:rsid w:val="00D8074C"/>
    <w:rsid w:val="00D80899"/>
    <w:rsid w:val="00D8203F"/>
    <w:rsid w:val="00D836E2"/>
    <w:rsid w:val="00D8405B"/>
    <w:rsid w:val="00D85524"/>
    <w:rsid w:val="00D856AA"/>
    <w:rsid w:val="00D85BB1"/>
    <w:rsid w:val="00D85DF1"/>
    <w:rsid w:val="00D86152"/>
    <w:rsid w:val="00D9180F"/>
    <w:rsid w:val="00D95C01"/>
    <w:rsid w:val="00D968B3"/>
    <w:rsid w:val="00D97291"/>
    <w:rsid w:val="00DA002F"/>
    <w:rsid w:val="00DA0B57"/>
    <w:rsid w:val="00DA12AA"/>
    <w:rsid w:val="00DA2CE6"/>
    <w:rsid w:val="00DA3590"/>
    <w:rsid w:val="00DA45DD"/>
    <w:rsid w:val="00DA4C3A"/>
    <w:rsid w:val="00DA7405"/>
    <w:rsid w:val="00DB6DDE"/>
    <w:rsid w:val="00DB6FD4"/>
    <w:rsid w:val="00DB747C"/>
    <w:rsid w:val="00DC1746"/>
    <w:rsid w:val="00DC2197"/>
    <w:rsid w:val="00DD08AA"/>
    <w:rsid w:val="00DD1D1B"/>
    <w:rsid w:val="00DD3B1B"/>
    <w:rsid w:val="00DD4875"/>
    <w:rsid w:val="00DF252E"/>
    <w:rsid w:val="00DF3DD6"/>
    <w:rsid w:val="00DF4D0C"/>
    <w:rsid w:val="00DF4FF2"/>
    <w:rsid w:val="00DF64BF"/>
    <w:rsid w:val="00E004AD"/>
    <w:rsid w:val="00E01301"/>
    <w:rsid w:val="00E01412"/>
    <w:rsid w:val="00E01A47"/>
    <w:rsid w:val="00E03ACB"/>
    <w:rsid w:val="00E0753B"/>
    <w:rsid w:val="00E10074"/>
    <w:rsid w:val="00E1010F"/>
    <w:rsid w:val="00E11816"/>
    <w:rsid w:val="00E11E1D"/>
    <w:rsid w:val="00E123AB"/>
    <w:rsid w:val="00E1490F"/>
    <w:rsid w:val="00E174EE"/>
    <w:rsid w:val="00E17F96"/>
    <w:rsid w:val="00E220E7"/>
    <w:rsid w:val="00E22BB9"/>
    <w:rsid w:val="00E2566A"/>
    <w:rsid w:val="00E26878"/>
    <w:rsid w:val="00E27C85"/>
    <w:rsid w:val="00E32985"/>
    <w:rsid w:val="00E373B0"/>
    <w:rsid w:val="00E40471"/>
    <w:rsid w:val="00E406A0"/>
    <w:rsid w:val="00E40708"/>
    <w:rsid w:val="00E47033"/>
    <w:rsid w:val="00E47EEB"/>
    <w:rsid w:val="00E518C1"/>
    <w:rsid w:val="00E543BE"/>
    <w:rsid w:val="00E550C2"/>
    <w:rsid w:val="00E55DBC"/>
    <w:rsid w:val="00E5724A"/>
    <w:rsid w:val="00E60815"/>
    <w:rsid w:val="00E651B0"/>
    <w:rsid w:val="00E66784"/>
    <w:rsid w:val="00E67A9D"/>
    <w:rsid w:val="00E72BF6"/>
    <w:rsid w:val="00E737EB"/>
    <w:rsid w:val="00E77CBD"/>
    <w:rsid w:val="00E77D55"/>
    <w:rsid w:val="00E8656E"/>
    <w:rsid w:val="00E87E0A"/>
    <w:rsid w:val="00E90B9B"/>
    <w:rsid w:val="00E914B5"/>
    <w:rsid w:val="00E91E66"/>
    <w:rsid w:val="00E91E6B"/>
    <w:rsid w:val="00E94F8C"/>
    <w:rsid w:val="00E96F72"/>
    <w:rsid w:val="00EA14C3"/>
    <w:rsid w:val="00EA1A9E"/>
    <w:rsid w:val="00EA2C85"/>
    <w:rsid w:val="00EA5B90"/>
    <w:rsid w:val="00EA5C0F"/>
    <w:rsid w:val="00EA7EF0"/>
    <w:rsid w:val="00EB2AA6"/>
    <w:rsid w:val="00EB56AC"/>
    <w:rsid w:val="00EB5833"/>
    <w:rsid w:val="00EB5DA9"/>
    <w:rsid w:val="00EB6C62"/>
    <w:rsid w:val="00EB7530"/>
    <w:rsid w:val="00EC0BFC"/>
    <w:rsid w:val="00EC1313"/>
    <w:rsid w:val="00EC1CCA"/>
    <w:rsid w:val="00EC2760"/>
    <w:rsid w:val="00ED356E"/>
    <w:rsid w:val="00ED395E"/>
    <w:rsid w:val="00ED5BA5"/>
    <w:rsid w:val="00EE0C01"/>
    <w:rsid w:val="00EE3A2D"/>
    <w:rsid w:val="00EE3BA9"/>
    <w:rsid w:val="00EE3DD6"/>
    <w:rsid w:val="00EE533C"/>
    <w:rsid w:val="00EE5972"/>
    <w:rsid w:val="00EE5D09"/>
    <w:rsid w:val="00EE61E3"/>
    <w:rsid w:val="00EE7F1D"/>
    <w:rsid w:val="00EF0833"/>
    <w:rsid w:val="00EF44B2"/>
    <w:rsid w:val="00EF4895"/>
    <w:rsid w:val="00EF6855"/>
    <w:rsid w:val="00EF7194"/>
    <w:rsid w:val="00F00144"/>
    <w:rsid w:val="00F015FA"/>
    <w:rsid w:val="00F053B9"/>
    <w:rsid w:val="00F06807"/>
    <w:rsid w:val="00F0779F"/>
    <w:rsid w:val="00F0795E"/>
    <w:rsid w:val="00F111CA"/>
    <w:rsid w:val="00F11438"/>
    <w:rsid w:val="00F159EA"/>
    <w:rsid w:val="00F20555"/>
    <w:rsid w:val="00F227CF"/>
    <w:rsid w:val="00F256F5"/>
    <w:rsid w:val="00F2636F"/>
    <w:rsid w:val="00F268C3"/>
    <w:rsid w:val="00F26C6A"/>
    <w:rsid w:val="00F33D93"/>
    <w:rsid w:val="00F34B56"/>
    <w:rsid w:val="00F3603B"/>
    <w:rsid w:val="00F41B81"/>
    <w:rsid w:val="00F465E0"/>
    <w:rsid w:val="00F5003F"/>
    <w:rsid w:val="00F52165"/>
    <w:rsid w:val="00F534A4"/>
    <w:rsid w:val="00F53F70"/>
    <w:rsid w:val="00F54413"/>
    <w:rsid w:val="00F546AD"/>
    <w:rsid w:val="00F57C69"/>
    <w:rsid w:val="00F6146B"/>
    <w:rsid w:val="00F6162B"/>
    <w:rsid w:val="00F6266C"/>
    <w:rsid w:val="00F63C99"/>
    <w:rsid w:val="00F64551"/>
    <w:rsid w:val="00F67168"/>
    <w:rsid w:val="00F7030B"/>
    <w:rsid w:val="00F77166"/>
    <w:rsid w:val="00F7740B"/>
    <w:rsid w:val="00F8073C"/>
    <w:rsid w:val="00F8136B"/>
    <w:rsid w:val="00F83221"/>
    <w:rsid w:val="00F836F6"/>
    <w:rsid w:val="00F83A38"/>
    <w:rsid w:val="00F85238"/>
    <w:rsid w:val="00F872FA"/>
    <w:rsid w:val="00F9190C"/>
    <w:rsid w:val="00F93339"/>
    <w:rsid w:val="00F9371F"/>
    <w:rsid w:val="00F95107"/>
    <w:rsid w:val="00F9602E"/>
    <w:rsid w:val="00FA222B"/>
    <w:rsid w:val="00FA3C6C"/>
    <w:rsid w:val="00FA3F03"/>
    <w:rsid w:val="00FA44DF"/>
    <w:rsid w:val="00FA5F18"/>
    <w:rsid w:val="00FA79AE"/>
    <w:rsid w:val="00FB0356"/>
    <w:rsid w:val="00FB0593"/>
    <w:rsid w:val="00FB079F"/>
    <w:rsid w:val="00FB11A8"/>
    <w:rsid w:val="00FB1839"/>
    <w:rsid w:val="00FB3643"/>
    <w:rsid w:val="00FB38EB"/>
    <w:rsid w:val="00FB45F1"/>
    <w:rsid w:val="00FB4F60"/>
    <w:rsid w:val="00FB7637"/>
    <w:rsid w:val="00FC0086"/>
    <w:rsid w:val="00FC0330"/>
    <w:rsid w:val="00FC0942"/>
    <w:rsid w:val="00FC0D8E"/>
    <w:rsid w:val="00FC30C9"/>
    <w:rsid w:val="00FC37BD"/>
    <w:rsid w:val="00FC4D38"/>
    <w:rsid w:val="00FC5C93"/>
    <w:rsid w:val="00FC7885"/>
    <w:rsid w:val="00FD5212"/>
    <w:rsid w:val="00FD6218"/>
    <w:rsid w:val="00FD7089"/>
    <w:rsid w:val="00FE0134"/>
    <w:rsid w:val="00FE062C"/>
    <w:rsid w:val="00FE0673"/>
    <w:rsid w:val="00FE0C0E"/>
    <w:rsid w:val="00FE28A6"/>
    <w:rsid w:val="00FE3E51"/>
    <w:rsid w:val="00FE49AD"/>
    <w:rsid w:val="00FE61B9"/>
    <w:rsid w:val="00FE7C19"/>
    <w:rsid w:val="00FF1713"/>
    <w:rsid w:val="00FF38CB"/>
    <w:rsid w:val="00FF3953"/>
    <w:rsid w:val="00FF4DE2"/>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8493C"/>
  <w15:docId w15:val="{8C638960-3635-45D3-B1D3-91A96D5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56E"/>
    <w:pPr>
      <w:widowControl w:val="0"/>
    </w:pPr>
    <w:rPr>
      <w:color w:val="000000"/>
      <w:sz w:val="24"/>
      <w:szCs w:val="24"/>
    </w:rPr>
  </w:style>
  <w:style w:type="paragraph" w:styleId="1">
    <w:name w:val="heading 1"/>
    <w:basedOn w:val="a"/>
    <w:link w:val="10"/>
    <w:uiPriority w:val="99"/>
    <w:qFormat/>
    <w:locked/>
    <w:rsid w:val="00233047"/>
    <w:pPr>
      <w:widowControl/>
      <w:spacing w:before="100" w:beforeAutospacing="1" w:after="100" w:afterAutospacing="1"/>
      <w:outlineLvl w:val="0"/>
    </w:pPr>
    <w:rPr>
      <w:rFonts w:ascii="Cambria" w:hAnsi="Cambria"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889"/>
    <w:rPr>
      <w:rFonts w:ascii="Cambria" w:hAnsi="Cambria" w:cs="Times New Roman"/>
      <w:b/>
      <w:color w:val="000000"/>
      <w:kern w:val="32"/>
      <w:sz w:val="32"/>
    </w:rPr>
  </w:style>
  <w:style w:type="character" w:styleId="a3">
    <w:name w:val="Hyperlink"/>
    <w:basedOn w:val="a0"/>
    <w:uiPriority w:val="99"/>
    <w:rsid w:val="00E8656E"/>
    <w:rPr>
      <w:rFonts w:cs="Times New Roman"/>
      <w:color w:val="0066CC"/>
      <w:u w:val="single"/>
    </w:rPr>
  </w:style>
  <w:style w:type="character" w:customStyle="1" w:styleId="2">
    <w:name w:val="Основной текст (2)_"/>
    <w:link w:val="21"/>
    <w:uiPriority w:val="99"/>
    <w:locked/>
    <w:rsid w:val="00E8656E"/>
    <w:rPr>
      <w:rFonts w:ascii="Times New Roman" w:hAnsi="Times New Roman"/>
      <w:sz w:val="28"/>
      <w:u w:val="none"/>
    </w:rPr>
  </w:style>
  <w:style w:type="character" w:customStyle="1" w:styleId="211pt">
    <w:name w:val="Основной текст (2) + 11 pt"/>
    <w:uiPriority w:val="99"/>
    <w:rsid w:val="00E8656E"/>
    <w:rPr>
      <w:rFonts w:ascii="Times New Roman" w:hAnsi="Times New Roman"/>
      <w:color w:val="000000"/>
      <w:spacing w:val="0"/>
      <w:w w:val="100"/>
      <w:position w:val="0"/>
      <w:sz w:val="22"/>
      <w:u w:val="none"/>
      <w:lang w:val="ru-RU" w:eastAsia="ru-RU"/>
    </w:rPr>
  </w:style>
  <w:style w:type="character" w:customStyle="1" w:styleId="11">
    <w:name w:val="Заголовок №1_"/>
    <w:link w:val="12"/>
    <w:uiPriority w:val="99"/>
    <w:locked/>
    <w:rsid w:val="00E8656E"/>
    <w:rPr>
      <w:rFonts w:ascii="Times New Roman" w:hAnsi="Times New Roman"/>
      <w:b/>
      <w:sz w:val="28"/>
      <w:u w:val="none"/>
    </w:rPr>
  </w:style>
  <w:style w:type="character" w:customStyle="1" w:styleId="14pt">
    <w:name w:val="Заголовок №1 + Интервал 4 pt"/>
    <w:uiPriority w:val="99"/>
    <w:rsid w:val="00E8656E"/>
    <w:rPr>
      <w:rFonts w:ascii="Times New Roman" w:hAnsi="Times New Roman"/>
      <w:b/>
      <w:color w:val="000000"/>
      <w:spacing w:val="80"/>
      <w:w w:val="100"/>
      <w:position w:val="0"/>
      <w:sz w:val="28"/>
      <w:u w:val="none"/>
      <w:lang w:val="ru-RU" w:eastAsia="ru-RU"/>
    </w:rPr>
  </w:style>
  <w:style w:type="character" w:customStyle="1" w:styleId="a4">
    <w:name w:val="Колонтитул_"/>
    <w:link w:val="13"/>
    <w:uiPriority w:val="99"/>
    <w:locked/>
    <w:rsid w:val="00E8656E"/>
    <w:rPr>
      <w:rFonts w:ascii="Times New Roman" w:hAnsi="Times New Roman"/>
      <w:b/>
      <w:sz w:val="28"/>
      <w:u w:val="none"/>
    </w:rPr>
  </w:style>
  <w:style w:type="character" w:customStyle="1" w:styleId="LucidaSansUnicode">
    <w:name w:val="Колонтитул + Lucida Sans Unicode"/>
    <w:aliases w:val="9,5 pt,Не полужирный"/>
    <w:uiPriority w:val="99"/>
    <w:rsid w:val="00E8656E"/>
    <w:rPr>
      <w:rFonts w:ascii="Lucida Sans Unicode" w:hAnsi="Lucida Sans Unicode"/>
      <w:b/>
      <w:color w:val="000000"/>
      <w:spacing w:val="0"/>
      <w:w w:val="100"/>
      <w:position w:val="0"/>
      <w:sz w:val="19"/>
      <w:u w:val="none"/>
      <w:lang w:val="ru-RU" w:eastAsia="ru-RU"/>
    </w:rPr>
  </w:style>
  <w:style w:type="character" w:customStyle="1" w:styleId="3">
    <w:name w:val="Основной текст (3)_"/>
    <w:link w:val="30"/>
    <w:uiPriority w:val="99"/>
    <w:locked/>
    <w:rsid w:val="00E8656E"/>
    <w:rPr>
      <w:rFonts w:ascii="Times New Roman" w:hAnsi="Times New Roman"/>
      <w:b/>
      <w:sz w:val="28"/>
      <w:u w:val="none"/>
    </w:rPr>
  </w:style>
  <w:style w:type="character" w:customStyle="1" w:styleId="31">
    <w:name w:val="Основной текст (3) + Не полужирный"/>
    <w:uiPriority w:val="99"/>
    <w:rsid w:val="00E8656E"/>
    <w:rPr>
      <w:rFonts w:ascii="Times New Roman" w:hAnsi="Times New Roman"/>
      <w:b/>
      <w:color w:val="000000"/>
      <w:spacing w:val="0"/>
      <w:w w:val="100"/>
      <w:position w:val="0"/>
      <w:sz w:val="28"/>
      <w:u w:val="none"/>
      <w:lang w:val="ru-RU" w:eastAsia="ru-RU"/>
    </w:rPr>
  </w:style>
  <w:style w:type="character" w:customStyle="1" w:styleId="20">
    <w:name w:val="Основной текст (2) + Полужирный"/>
    <w:uiPriority w:val="99"/>
    <w:rsid w:val="00E8656E"/>
    <w:rPr>
      <w:rFonts w:ascii="Times New Roman" w:hAnsi="Times New Roman"/>
      <w:b/>
      <w:color w:val="000000"/>
      <w:spacing w:val="0"/>
      <w:w w:val="100"/>
      <w:position w:val="0"/>
      <w:sz w:val="28"/>
      <w:u w:val="none"/>
      <w:lang w:val="ru-RU" w:eastAsia="ru-RU"/>
    </w:rPr>
  </w:style>
  <w:style w:type="character" w:customStyle="1" w:styleId="210">
    <w:name w:val="Основной текст (2) + 10"/>
    <w:aliases w:val="5 pt2,Полужирный"/>
    <w:uiPriority w:val="99"/>
    <w:rsid w:val="00E8656E"/>
    <w:rPr>
      <w:rFonts w:ascii="Times New Roman" w:hAnsi="Times New Roman"/>
      <w:b/>
      <w:color w:val="000000"/>
      <w:spacing w:val="0"/>
      <w:w w:val="100"/>
      <w:position w:val="0"/>
      <w:sz w:val="21"/>
      <w:u w:val="none"/>
      <w:lang w:val="ru-RU" w:eastAsia="ru-RU"/>
    </w:rPr>
  </w:style>
  <w:style w:type="character" w:customStyle="1" w:styleId="a5">
    <w:name w:val="Колонтитул"/>
    <w:uiPriority w:val="99"/>
    <w:rsid w:val="00E8656E"/>
    <w:rPr>
      <w:rFonts w:ascii="Times New Roman" w:hAnsi="Times New Roman"/>
      <w:b/>
      <w:color w:val="000000"/>
      <w:spacing w:val="0"/>
      <w:w w:val="100"/>
      <w:position w:val="0"/>
      <w:sz w:val="28"/>
      <w:u w:val="none"/>
      <w:lang w:val="ru-RU" w:eastAsia="ru-RU"/>
    </w:rPr>
  </w:style>
  <w:style w:type="character" w:customStyle="1" w:styleId="4">
    <w:name w:val="Основной текст (4)_"/>
    <w:link w:val="40"/>
    <w:uiPriority w:val="99"/>
    <w:locked/>
    <w:rsid w:val="00E8656E"/>
    <w:rPr>
      <w:rFonts w:ascii="Times New Roman" w:hAnsi="Times New Roman"/>
      <w:i/>
      <w:sz w:val="28"/>
      <w:u w:val="none"/>
    </w:rPr>
  </w:style>
  <w:style w:type="character" w:customStyle="1" w:styleId="41">
    <w:name w:val="Основной текст (4) + Полужирный"/>
    <w:aliases w:val="Не курсив"/>
    <w:uiPriority w:val="99"/>
    <w:rsid w:val="00E8656E"/>
    <w:rPr>
      <w:rFonts w:ascii="Times New Roman" w:hAnsi="Times New Roman"/>
      <w:b/>
      <w:i/>
      <w:color w:val="000000"/>
      <w:spacing w:val="0"/>
      <w:w w:val="100"/>
      <w:position w:val="0"/>
      <w:sz w:val="28"/>
      <w:u w:val="none"/>
      <w:lang w:val="ru-RU" w:eastAsia="ru-RU"/>
    </w:rPr>
  </w:style>
  <w:style w:type="character" w:customStyle="1" w:styleId="2Consolas">
    <w:name w:val="Основной текст (2) + Consolas"/>
    <w:aliases w:val="7,5 pt1,Интервал -1 pt"/>
    <w:uiPriority w:val="99"/>
    <w:rsid w:val="00E8656E"/>
    <w:rPr>
      <w:rFonts w:ascii="Consolas" w:hAnsi="Consolas"/>
      <w:color w:val="000000"/>
      <w:spacing w:val="-20"/>
      <w:w w:val="100"/>
      <w:position w:val="0"/>
      <w:sz w:val="15"/>
      <w:u w:val="none"/>
      <w:lang w:val="ru-RU" w:eastAsia="ru-RU"/>
    </w:rPr>
  </w:style>
  <w:style w:type="character" w:customStyle="1" w:styleId="28pt">
    <w:name w:val="Основной текст (2) + 8 pt"/>
    <w:aliases w:val="Полужирный1"/>
    <w:uiPriority w:val="99"/>
    <w:rsid w:val="00E8656E"/>
    <w:rPr>
      <w:rFonts w:ascii="Times New Roman" w:hAnsi="Times New Roman"/>
      <w:b/>
      <w:color w:val="000000"/>
      <w:spacing w:val="0"/>
      <w:w w:val="100"/>
      <w:position w:val="0"/>
      <w:sz w:val="16"/>
      <w:u w:val="none"/>
      <w:lang w:val="ru-RU" w:eastAsia="ru-RU"/>
    </w:rPr>
  </w:style>
  <w:style w:type="character" w:customStyle="1" w:styleId="22">
    <w:name w:val="Основной текст (2)"/>
    <w:uiPriority w:val="99"/>
    <w:rsid w:val="00E8656E"/>
    <w:rPr>
      <w:rFonts w:ascii="Times New Roman" w:hAnsi="Times New Roman"/>
      <w:color w:val="000000"/>
      <w:spacing w:val="0"/>
      <w:w w:val="100"/>
      <w:position w:val="0"/>
      <w:sz w:val="28"/>
      <w:u w:val="none"/>
      <w:lang w:val="ru-RU" w:eastAsia="ru-RU"/>
    </w:rPr>
  </w:style>
  <w:style w:type="paragraph" w:customStyle="1" w:styleId="21">
    <w:name w:val="Основной текст (2)1"/>
    <w:basedOn w:val="a"/>
    <w:link w:val="2"/>
    <w:uiPriority w:val="99"/>
    <w:rsid w:val="00E8656E"/>
    <w:pPr>
      <w:shd w:val="clear" w:color="auto" w:fill="FFFFFF"/>
      <w:spacing w:after="240" w:line="322" w:lineRule="exact"/>
      <w:ind w:hanging="360"/>
      <w:jc w:val="center"/>
    </w:pPr>
    <w:rPr>
      <w:rFonts w:ascii="Times New Roman" w:hAnsi="Times New Roman" w:cs="Times New Roman"/>
      <w:color w:val="auto"/>
      <w:sz w:val="28"/>
      <w:szCs w:val="20"/>
    </w:rPr>
  </w:style>
  <w:style w:type="paragraph" w:customStyle="1" w:styleId="12">
    <w:name w:val="Заголовок №1"/>
    <w:basedOn w:val="a"/>
    <w:link w:val="11"/>
    <w:uiPriority w:val="99"/>
    <w:rsid w:val="00E8656E"/>
    <w:pPr>
      <w:shd w:val="clear" w:color="auto" w:fill="FFFFFF"/>
      <w:spacing w:before="780" w:line="322" w:lineRule="exact"/>
      <w:jc w:val="center"/>
      <w:outlineLvl w:val="0"/>
    </w:pPr>
    <w:rPr>
      <w:rFonts w:ascii="Times New Roman" w:hAnsi="Times New Roman" w:cs="Times New Roman"/>
      <w:b/>
      <w:color w:val="auto"/>
      <w:sz w:val="28"/>
      <w:szCs w:val="20"/>
    </w:rPr>
  </w:style>
  <w:style w:type="paragraph" w:customStyle="1" w:styleId="13">
    <w:name w:val="Колонтитул1"/>
    <w:basedOn w:val="a"/>
    <w:link w:val="a4"/>
    <w:uiPriority w:val="99"/>
    <w:rsid w:val="00E8656E"/>
    <w:pPr>
      <w:shd w:val="clear" w:color="auto" w:fill="FFFFFF"/>
      <w:spacing w:line="326" w:lineRule="exact"/>
      <w:jc w:val="right"/>
    </w:pPr>
    <w:rPr>
      <w:rFonts w:ascii="Times New Roman" w:hAnsi="Times New Roman" w:cs="Times New Roman"/>
      <w:b/>
      <w:color w:val="auto"/>
      <w:sz w:val="28"/>
      <w:szCs w:val="20"/>
    </w:rPr>
  </w:style>
  <w:style w:type="paragraph" w:customStyle="1" w:styleId="30">
    <w:name w:val="Основной текст (3)"/>
    <w:basedOn w:val="a"/>
    <w:link w:val="3"/>
    <w:uiPriority w:val="99"/>
    <w:rsid w:val="00E8656E"/>
    <w:pPr>
      <w:shd w:val="clear" w:color="auto" w:fill="FFFFFF"/>
      <w:spacing w:line="317" w:lineRule="exact"/>
      <w:jc w:val="both"/>
    </w:pPr>
    <w:rPr>
      <w:rFonts w:ascii="Times New Roman" w:hAnsi="Times New Roman" w:cs="Times New Roman"/>
      <w:b/>
      <w:color w:val="auto"/>
      <w:sz w:val="28"/>
      <w:szCs w:val="20"/>
    </w:rPr>
  </w:style>
  <w:style w:type="paragraph" w:customStyle="1" w:styleId="40">
    <w:name w:val="Основной текст (4)"/>
    <w:basedOn w:val="a"/>
    <w:link w:val="4"/>
    <w:uiPriority w:val="99"/>
    <w:rsid w:val="00E8656E"/>
    <w:pPr>
      <w:shd w:val="clear" w:color="auto" w:fill="FFFFFF"/>
      <w:spacing w:line="322" w:lineRule="exact"/>
      <w:ind w:firstLine="420"/>
      <w:jc w:val="both"/>
    </w:pPr>
    <w:rPr>
      <w:rFonts w:ascii="Times New Roman" w:hAnsi="Times New Roman" w:cs="Times New Roman"/>
      <w:i/>
      <w:color w:val="auto"/>
      <w:sz w:val="28"/>
      <w:szCs w:val="20"/>
    </w:rPr>
  </w:style>
  <w:style w:type="paragraph" w:styleId="a6">
    <w:name w:val="header"/>
    <w:basedOn w:val="a"/>
    <w:link w:val="a7"/>
    <w:uiPriority w:val="99"/>
    <w:rsid w:val="0015735C"/>
    <w:pPr>
      <w:tabs>
        <w:tab w:val="center" w:pos="4677"/>
        <w:tab w:val="right" w:pos="9355"/>
      </w:tabs>
    </w:pPr>
    <w:rPr>
      <w:rFonts w:cs="Times New Roman"/>
      <w:sz w:val="20"/>
      <w:szCs w:val="20"/>
    </w:rPr>
  </w:style>
  <w:style w:type="character" w:customStyle="1" w:styleId="a7">
    <w:name w:val="Верхний колонтитул Знак"/>
    <w:basedOn w:val="a0"/>
    <w:link w:val="a6"/>
    <w:uiPriority w:val="99"/>
    <w:locked/>
    <w:rsid w:val="0015735C"/>
    <w:rPr>
      <w:rFonts w:cs="Times New Roman"/>
      <w:color w:val="000000"/>
    </w:rPr>
  </w:style>
  <w:style w:type="paragraph" w:styleId="a8">
    <w:name w:val="footer"/>
    <w:basedOn w:val="a"/>
    <w:link w:val="a9"/>
    <w:uiPriority w:val="99"/>
    <w:rsid w:val="0015735C"/>
    <w:pPr>
      <w:tabs>
        <w:tab w:val="center" w:pos="4677"/>
        <w:tab w:val="right" w:pos="9355"/>
      </w:tabs>
    </w:pPr>
    <w:rPr>
      <w:rFonts w:cs="Times New Roman"/>
      <w:sz w:val="20"/>
      <w:szCs w:val="20"/>
    </w:rPr>
  </w:style>
  <w:style w:type="character" w:customStyle="1" w:styleId="a9">
    <w:name w:val="Нижний колонтитул Знак"/>
    <w:basedOn w:val="a0"/>
    <w:link w:val="a8"/>
    <w:uiPriority w:val="99"/>
    <w:locked/>
    <w:rsid w:val="0015735C"/>
    <w:rPr>
      <w:rFonts w:cs="Times New Roman"/>
      <w:color w:val="000000"/>
    </w:rPr>
  </w:style>
  <w:style w:type="paragraph" w:styleId="aa">
    <w:name w:val="Balloon Text"/>
    <w:basedOn w:val="a"/>
    <w:link w:val="ab"/>
    <w:uiPriority w:val="99"/>
    <w:semiHidden/>
    <w:rsid w:val="00FC0086"/>
    <w:rPr>
      <w:rFonts w:ascii="Tahoma" w:hAnsi="Tahoma" w:cs="Times New Roman"/>
      <w:sz w:val="16"/>
      <w:szCs w:val="20"/>
    </w:rPr>
  </w:style>
  <w:style w:type="character" w:customStyle="1" w:styleId="ab">
    <w:name w:val="Текст выноски Знак"/>
    <w:basedOn w:val="a0"/>
    <w:link w:val="aa"/>
    <w:uiPriority w:val="99"/>
    <w:semiHidden/>
    <w:locked/>
    <w:rsid w:val="00FC0086"/>
    <w:rPr>
      <w:rFonts w:ascii="Tahoma" w:hAnsi="Tahoma" w:cs="Times New Roman"/>
      <w:color w:val="000000"/>
      <w:sz w:val="16"/>
    </w:rPr>
  </w:style>
  <w:style w:type="table" w:styleId="ac">
    <w:name w:val="Table Grid"/>
    <w:basedOn w:val="a1"/>
    <w:uiPriority w:val="99"/>
    <w:locked/>
    <w:rsid w:val="0061313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6F5D1B"/>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uiPriority w:val="99"/>
    <w:rsid w:val="00C038DF"/>
  </w:style>
  <w:style w:type="paragraph" w:customStyle="1" w:styleId="14pt125">
    <w:name w:val="Стиль Основной текст + 14 pt по ширине Первая строка:  125 см"/>
    <w:basedOn w:val="ae"/>
    <w:autoRedefine/>
    <w:uiPriority w:val="99"/>
    <w:rsid w:val="00E91E6B"/>
    <w:pPr>
      <w:widowControl/>
      <w:autoSpaceDE w:val="0"/>
      <w:autoSpaceDN w:val="0"/>
      <w:spacing w:after="0"/>
      <w:ind w:firstLine="540"/>
      <w:jc w:val="both"/>
    </w:pPr>
    <w:rPr>
      <w:rFonts w:ascii="Times New Roman" w:hAnsi="Times New Roman"/>
      <w:sz w:val="28"/>
      <w:szCs w:val="28"/>
    </w:rPr>
  </w:style>
  <w:style w:type="paragraph" w:styleId="ae">
    <w:name w:val="Body Text"/>
    <w:basedOn w:val="a"/>
    <w:link w:val="af"/>
    <w:uiPriority w:val="99"/>
    <w:rsid w:val="00E91E6B"/>
    <w:pPr>
      <w:spacing w:after="120"/>
    </w:pPr>
    <w:rPr>
      <w:rFonts w:cs="Times New Roman"/>
      <w:szCs w:val="20"/>
    </w:rPr>
  </w:style>
  <w:style w:type="character" w:customStyle="1" w:styleId="af">
    <w:name w:val="Основной текст Знак"/>
    <w:basedOn w:val="a0"/>
    <w:link w:val="ae"/>
    <w:uiPriority w:val="99"/>
    <w:locked/>
    <w:rsid w:val="00BC120A"/>
    <w:rPr>
      <w:rFonts w:cs="Times New Roman"/>
      <w:color w:val="000000"/>
      <w:sz w:val="24"/>
    </w:rPr>
  </w:style>
  <w:style w:type="character" w:customStyle="1" w:styleId="af0">
    <w:name w:val="Диплом Знак"/>
    <w:link w:val="af1"/>
    <w:uiPriority w:val="99"/>
    <w:locked/>
    <w:rsid w:val="00164B10"/>
    <w:rPr>
      <w:color w:val="262626"/>
      <w:sz w:val="28"/>
      <w:lang w:eastAsia="ar-SA" w:bidi="ar-SA"/>
    </w:rPr>
  </w:style>
  <w:style w:type="paragraph" w:customStyle="1" w:styleId="af1">
    <w:name w:val="Диплом"/>
    <w:basedOn w:val="a"/>
    <w:link w:val="af0"/>
    <w:uiPriority w:val="99"/>
    <w:rsid w:val="00164B10"/>
    <w:pPr>
      <w:widowControl/>
      <w:spacing w:line="360" w:lineRule="auto"/>
      <w:ind w:firstLine="851"/>
      <w:jc w:val="both"/>
    </w:pPr>
    <w:rPr>
      <w:color w:val="262626"/>
      <w:sz w:val="28"/>
      <w:szCs w:val="20"/>
      <w:lang w:eastAsia="ar-SA"/>
    </w:rPr>
  </w:style>
  <w:style w:type="paragraph" w:customStyle="1" w:styleId="af2">
    <w:name w:val="Знак Знак Знак Знак"/>
    <w:basedOn w:val="a"/>
    <w:uiPriority w:val="99"/>
    <w:rsid w:val="00D43659"/>
    <w:pPr>
      <w:widowControl/>
      <w:spacing w:after="160" w:line="240" w:lineRule="exact"/>
    </w:pPr>
    <w:rPr>
      <w:rFonts w:ascii="Verdana" w:hAnsi="Verdana" w:cs="Times New Roman"/>
      <w:color w:val="auto"/>
      <w:sz w:val="20"/>
      <w:szCs w:val="20"/>
      <w:lang w:val="en-US" w:eastAsia="en-US"/>
    </w:rPr>
  </w:style>
  <w:style w:type="paragraph" w:styleId="af3">
    <w:name w:val="Document Map"/>
    <w:basedOn w:val="a"/>
    <w:link w:val="af4"/>
    <w:uiPriority w:val="99"/>
    <w:semiHidden/>
    <w:rsid w:val="009A307C"/>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sid w:val="00C366EB"/>
    <w:rPr>
      <w:rFonts w:ascii="Times New Roman" w:hAnsi="Times New Roman" w:cs="Times New Roman"/>
      <w:color w:val="000000"/>
      <w:sz w:val="2"/>
    </w:rPr>
  </w:style>
  <w:style w:type="character" w:customStyle="1" w:styleId="s1">
    <w:name w:val="s1"/>
    <w:basedOn w:val="a0"/>
    <w:uiPriority w:val="99"/>
    <w:rsid w:val="004F7991"/>
    <w:rPr>
      <w:rFonts w:cs="Times New Roman"/>
    </w:rPr>
  </w:style>
  <w:style w:type="paragraph" w:customStyle="1" w:styleId="23">
    <w:name w:val="Колонтитул2"/>
    <w:basedOn w:val="a"/>
    <w:uiPriority w:val="99"/>
    <w:rsid w:val="00A1003F"/>
    <w:pPr>
      <w:shd w:val="clear" w:color="auto" w:fill="FFFFFF"/>
      <w:spacing w:line="326" w:lineRule="exact"/>
      <w:jc w:val="right"/>
    </w:pPr>
    <w:rPr>
      <w:rFonts w:ascii="Times New Roman" w:hAnsi="Times New Roman" w:cs="Times New Roman"/>
      <w:b/>
      <w:bCs/>
      <w:sz w:val="28"/>
      <w:szCs w:val="28"/>
    </w:rPr>
  </w:style>
  <w:style w:type="paragraph" w:styleId="af5">
    <w:name w:val="Plain Text"/>
    <w:basedOn w:val="a"/>
    <w:link w:val="af6"/>
    <w:uiPriority w:val="99"/>
    <w:rsid w:val="009D63EA"/>
    <w:pPr>
      <w:widowControl/>
    </w:pPr>
    <w:rPr>
      <w:rFonts w:ascii="Courier New" w:hAnsi="Courier New" w:cs="Times New Roman"/>
      <w:color w:val="auto"/>
      <w:sz w:val="20"/>
      <w:szCs w:val="20"/>
    </w:rPr>
  </w:style>
  <w:style w:type="character" w:customStyle="1" w:styleId="af6">
    <w:name w:val="Текст Знак"/>
    <w:basedOn w:val="a0"/>
    <w:link w:val="af5"/>
    <w:uiPriority w:val="99"/>
    <w:rsid w:val="00676D59"/>
    <w:rPr>
      <w:rFonts w:ascii="Courier New" w:hAnsi="Courier New" w:cs="Courier New"/>
      <w:color w:val="000000"/>
      <w:sz w:val="20"/>
      <w:szCs w:val="20"/>
    </w:rPr>
  </w:style>
  <w:style w:type="paragraph" w:styleId="af7">
    <w:name w:val="List Paragraph"/>
    <w:basedOn w:val="a"/>
    <w:uiPriority w:val="34"/>
    <w:qFormat/>
    <w:rsid w:val="00EC2760"/>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f8">
    <w:name w:val="No Spacing"/>
    <w:uiPriority w:val="1"/>
    <w:qFormat/>
    <w:rsid w:val="00923AD7"/>
    <w:rPr>
      <w:rFonts w:asciiTheme="minorHAnsi" w:eastAsiaTheme="minorHAnsi" w:hAnsiTheme="minorHAnsi" w:cstheme="minorBidi"/>
      <w:lang w:eastAsia="en-US"/>
    </w:rPr>
  </w:style>
  <w:style w:type="numbering" w:customStyle="1" w:styleId="14">
    <w:name w:val="Нет списка1"/>
    <w:next w:val="a2"/>
    <w:uiPriority w:val="99"/>
    <w:semiHidden/>
    <w:unhideWhenUsed/>
    <w:rsid w:val="00F256F5"/>
  </w:style>
  <w:style w:type="table" w:customStyle="1" w:styleId="15">
    <w:name w:val="Сетка таблицы1"/>
    <w:basedOn w:val="a1"/>
    <w:next w:val="ac"/>
    <w:uiPriority w:val="39"/>
    <w:rsid w:val="00F256F5"/>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4754">
      <w:bodyDiv w:val="1"/>
      <w:marLeft w:val="0"/>
      <w:marRight w:val="0"/>
      <w:marTop w:val="0"/>
      <w:marBottom w:val="0"/>
      <w:divBdr>
        <w:top w:val="none" w:sz="0" w:space="0" w:color="auto"/>
        <w:left w:val="none" w:sz="0" w:space="0" w:color="auto"/>
        <w:bottom w:val="none" w:sz="0" w:space="0" w:color="auto"/>
        <w:right w:val="none" w:sz="0" w:space="0" w:color="auto"/>
      </w:divBdr>
    </w:div>
    <w:div w:id="903032815">
      <w:marLeft w:val="0"/>
      <w:marRight w:val="0"/>
      <w:marTop w:val="0"/>
      <w:marBottom w:val="0"/>
      <w:divBdr>
        <w:top w:val="none" w:sz="0" w:space="0" w:color="auto"/>
        <w:left w:val="none" w:sz="0" w:space="0" w:color="auto"/>
        <w:bottom w:val="none" w:sz="0" w:space="0" w:color="auto"/>
        <w:right w:val="none" w:sz="0" w:space="0" w:color="auto"/>
      </w:divBdr>
    </w:div>
    <w:div w:id="903032816">
      <w:marLeft w:val="0"/>
      <w:marRight w:val="0"/>
      <w:marTop w:val="0"/>
      <w:marBottom w:val="0"/>
      <w:divBdr>
        <w:top w:val="none" w:sz="0" w:space="0" w:color="auto"/>
        <w:left w:val="none" w:sz="0" w:space="0" w:color="auto"/>
        <w:bottom w:val="none" w:sz="0" w:space="0" w:color="auto"/>
        <w:right w:val="none" w:sz="0" w:space="0" w:color="auto"/>
      </w:divBdr>
    </w:div>
    <w:div w:id="903032817">
      <w:marLeft w:val="0"/>
      <w:marRight w:val="0"/>
      <w:marTop w:val="0"/>
      <w:marBottom w:val="0"/>
      <w:divBdr>
        <w:top w:val="none" w:sz="0" w:space="0" w:color="auto"/>
        <w:left w:val="none" w:sz="0" w:space="0" w:color="auto"/>
        <w:bottom w:val="none" w:sz="0" w:space="0" w:color="auto"/>
        <w:right w:val="none" w:sz="0" w:space="0" w:color="auto"/>
      </w:divBdr>
    </w:div>
    <w:div w:id="903032818">
      <w:marLeft w:val="0"/>
      <w:marRight w:val="0"/>
      <w:marTop w:val="0"/>
      <w:marBottom w:val="0"/>
      <w:divBdr>
        <w:top w:val="none" w:sz="0" w:space="0" w:color="auto"/>
        <w:left w:val="none" w:sz="0" w:space="0" w:color="auto"/>
        <w:bottom w:val="none" w:sz="0" w:space="0" w:color="auto"/>
        <w:right w:val="none" w:sz="0" w:space="0" w:color="auto"/>
      </w:divBdr>
    </w:div>
    <w:div w:id="903032819">
      <w:marLeft w:val="0"/>
      <w:marRight w:val="0"/>
      <w:marTop w:val="0"/>
      <w:marBottom w:val="0"/>
      <w:divBdr>
        <w:top w:val="none" w:sz="0" w:space="0" w:color="auto"/>
        <w:left w:val="none" w:sz="0" w:space="0" w:color="auto"/>
        <w:bottom w:val="none" w:sz="0" w:space="0" w:color="auto"/>
        <w:right w:val="none" w:sz="0" w:space="0" w:color="auto"/>
      </w:divBdr>
    </w:div>
    <w:div w:id="903032820">
      <w:marLeft w:val="0"/>
      <w:marRight w:val="0"/>
      <w:marTop w:val="0"/>
      <w:marBottom w:val="0"/>
      <w:divBdr>
        <w:top w:val="none" w:sz="0" w:space="0" w:color="auto"/>
        <w:left w:val="none" w:sz="0" w:space="0" w:color="auto"/>
        <w:bottom w:val="none" w:sz="0" w:space="0" w:color="auto"/>
        <w:right w:val="none" w:sz="0" w:space="0" w:color="auto"/>
      </w:divBdr>
    </w:div>
    <w:div w:id="903032821">
      <w:marLeft w:val="0"/>
      <w:marRight w:val="0"/>
      <w:marTop w:val="0"/>
      <w:marBottom w:val="0"/>
      <w:divBdr>
        <w:top w:val="none" w:sz="0" w:space="0" w:color="auto"/>
        <w:left w:val="none" w:sz="0" w:space="0" w:color="auto"/>
        <w:bottom w:val="none" w:sz="0" w:space="0" w:color="auto"/>
        <w:right w:val="none" w:sz="0" w:space="0" w:color="auto"/>
      </w:divBdr>
    </w:div>
    <w:div w:id="903032822">
      <w:marLeft w:val="0"/>
      <w:marRight w:val="0"/>
      <w:marTop w:val="0"/>
      <w:marBottom w:val="0"/>
      <w:divBdr>
        <w:top w:val="none" w:sz="0" w:space="0" w:color="auto"/>
        <w:left w:val="none" w:sz="0" w:space="0" w:color="auto"/>
        <w:bottom w:val="none" w:sz="0" w:space="0" w:color="auto"/>
        <w:right w:val="none" w:sz="0" w:space="0" w:color="auto"/>
      </w:divBdr>
    </w:div>
    <w:div w:id="903032823">
      <w:marLeft w:val="0"/>
      <w:marRight w:val="0"/>
      <w:marTop w:val="0"/>
      <w:marBottom w:val="0"/>
      <w:divBdr>
        <w:top w:val="none" w:sz="0" w:space="0" w:color="auto"/>
        <w:left w:val="none" w:sz="0" w:space="0" w:color="auto"/>
        <w:bottom w:val="none" w:sz="0" w:space="0" w:color="auto"/>
        <w:right w:val="none" w:sz="0" w:space="0" w:color="auto"/>
      </w:divBdr>
    </w:div>
    <w:div w:id="12611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129D-E0B9-4F3C-90DE-4436C656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10625</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ГЕРБ</vt:lpstr>
    </vt:vector>
  </TitlesOfParts>
  <Company/>
  <LinksUpToDate>false</LinksUpToDate>
  <CharactersWithSpaces>71052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Юзер</dc:creator>
  <cp:keywords/>
  <dc:description/>
  <cp:lastModifiedBy>user</cp:lastModifiedBy>
  <cp:revision>4</cp:revision>
  <cp:lastPrinted>2022-02-24T11:12:00Z</cp:lastPrinted>
  <dcterms:created xsi:type="dcterms:W3CDTF">2022-02-24T11:14:00Z</dcterms:created>
  <dcterms:modified xsi:type="dcterms:W3CDTF">2022-02-24T14:32:00Z</dcterms:modified>
</cp:coreProperties>
</file>