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46A7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ГЕРБ</w:t>
      </w:r>
    </w:p>
    <w:p w14:paraId="457A2020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14:paraId="792F52F3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14:paraId="278E20A0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14:paraId="128666C8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14:paraId="4921B32A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CE3280D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14:paraId="218453BD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D4B68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92B525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3BF055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FC6F1" w14:textId="77777777" w:rsidR="006119C5" w:rsidRPr="006119C5" w:rsidRDefault="006119C5" w:rsidP="006119C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     РЕШЕНИЕ </w:t>
      </w:r>
    </w:p>
    <w:p w14:paraId="5CFFF220" w14:textId="77777777" w:rsidR="006119C5" w:rsidRPr="006119C5" w:rsidRDefault="006119C5" w:rsidP="006119C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8A903" w14:textId="77777777" w:rsidR="006119C5" w:rsidRPr="006119C5" w:rsidRDefault="006119C5" w:rsidP="00611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78CDCE" w14:textId="59CAA9FB" w:rsidR="006119C5" w:rsidRPr="006119C5" w:rsidRDefault="006119C5" w:rsidP="0061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19.04</w:t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.2021 года</w:t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Pr="006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14:paraId="047C1907" w14:textId="66245F25" w:rsidR="006119C5" w:rsidRPr="006119C5" w:rsidRDefault="006119C5" w:rsidP="0061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27D8D612" w14:textId="77777777" w:rsidR="006119C5" w:rsidRPr="006119C5" w:rsidRDefault="006119C5" w:rsidP="006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B9BD" w14:textId="77777777" w:rsidR="00AC7F68" w:rsidRPr="006119C5" w:rsidRDefault="00AC7F68" w:rsidP="006119C5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6F1640E7" w14:textId="77777777" w:rsidR="00AC7F68" w:rsidRPr="006119C5" w:rsidRDefault="00AC7F68" w:rsidP="006119C5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6119C5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должности главы местной администрации по контракту, муниципальной должности, должностей муниципальной службы, включенных в соответствующий перечень, и лицами, замещающими такие должности в органах местного самоуправления муниципального образования «Токсовское городское поселение» Всеволожского района Ленинградской области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 w14:paraId="713CAC02" w14:textId="77777777" w:rsidR="00AC7F68" w:rsidRPr="006119C5" w:rsidRDefault="00AC7F68" w:rsidP="006119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9FBAC5" w14:textId="77777777" w:rsidR="00AC7F68" w:rsidRPr="006119C5" w:rsidRDefault="00C65F5B" w:rsidP="00611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119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19C5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в связи с принятием Федерального </w:t>
      </w:r>
      <w:hyperlink r:id="rId6" w:history="1">
        <w:r w:rsidRPr="006119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19C5">
        <w:rPr>
          <w:rFonts w:ascii="Times New Roman" w:hAnsi="Times New Roman" w:cs="Times New Roman"/>
          <w:sz w:val="28"/>
          <w:szCs w:val="28"/>
        </w:rP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Федерации", </w:t>
      </w:r>
      <w:r w:rsidR="00AC7F68" w:rsidRPr="006119C5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AC7F68" w:rsidRPr="006119C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AC7F68" w:rsidRPr="006119C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совет депутатов принял</w:t>
      </w:r>
    </w:p>
    <w:p w14:paraId="6DCCDCB9" w14:textId="3CC23282" w:rsidR="00AC7F68" w:rsidRPr="006119C5" w:rsidRDefault="00AC7F68" w:rsidP="0061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9C5">
        <w:rPr>
          <w:rFonts w:ascii="Times New Roman" w:hAnsi="Times New Roman" w:cs="Times New Roman"/>
          <w:sz w:val="28"/>
          <w:szCs w:val="28"/>
        </w:rPr>
        <w:t>РЕШЕНИЕ</w:t>
      </w:r>
      <w:r w:rsidR="00C65F5B" w:rsidRPr="006119C5">
        <w:rPr>
          <w:rFonts w:ascii="Times New Roman" w:hAnsi="Times New Roman" w:cs="Times New Roman"/>
          <w:sz w:val="28"/>
          <w:szCs w:val="28"/>
        </w:rPr>
        <w:t>:</w:t>
      </w:r>
    </w:p>
    <w:p w14:paraId="01188C68" w14:textId="77777777" w:rsidR="006119C5" w:rsidRPr="006119C5" w:rsidRDefault="006119C5" w:rsidP="0061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C9825" w14:textId="77777777" w:rsidR="00C65F5B" w:rsidRPr="006119C5" w:rsidRDefault="00C65F5B" w:rsidP="006119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9C5">
        <w:rPr>
          <w:rFonts w:ascii="Times New Roman" w:hAnsi="Times New Roman" w:cs="Times New Roman"/>
          <w:sz w:val="28"/>
          <w:szCs w:val="28"/>
        </w:rPr>
        <w:t xml:space="preserve">Установить, что до 30 июня 2021 года включительно граждане, претендующие </w:t>
      </w:r>
      <w:r w:rsidR="00E8634E" w:rsidRPr="006119C5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местной администрации по контракту, муниципальной должности, должностей муниципальной службы, включенных в соответствующий перечень, и лицами, замещающими такие должности в органах местного самоуправления муниципального образования «Токсовское городское поселение» Всеволожского района Ленинградской области </w:t>
      </w:r>
      <w:r w:rsidRPr="006119C5">
        <w:rPr>
          <w:rFonts w:ascii="Times New Roman" w:hAnsi="Times New Roman" w:cs="Times New Roman"/>
          <w:sz w:val="28"/>
          <w:szCs w:val="28"/>
        </w:rPr>
        <w:t xml:space="preserve">обязаны вместе со сведениями, представляемыми по форме </w:t>
      </w:r>
      <w:hyperlink r:id="rId8" w:history="1">
        <w:r w:rsidRPr="006119C5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6119C5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года </w:t>
      </w:r>
      <w:r w:rsidR="00E8634E" w:rsidRPr="006119C5">
        <w:rPr>
          <w:rFonts w:ascii="Times New Roman" w:hAnsi="Times New Roman" w:cs="Times New Roman"/>
          <w:sz w:val="28"/>
          <w:szCs w:val="28"/>
        </w:rPr>
        <w:t>№</w:t>
      </w:r>
      <w:r w:rsidRPr="006119C5">
        <w:rPr>
          <w:rFonts w:ascii="Times New Roman" w:hAnsi="Times New Roman" w:cs="Times New Roman"/>
          <w:sz w:val="28"/>
          <w:szCs w:val="28"/>
        </w:rPr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представлят</w:t>
      </w:r>
      <w:r w:rsidR="00E8634E" w:rsidRPr="006119C5">
        <w:rPr>
          <w:rFonts w:ascii="Times New Roman" w:hAnsi="Times New Roman" w:cs="Times New Roman"/>
          <w:sz w:val="28"/>
          <w:szCs w:val="28"/>
        </w:rPr>
        <w:t>ь</w:t>
      </w:r>
      <w:r w:rsidRPr="006119C5">
        <w:rPr>
          <w:rFonts w:ascii="Times New Roman" w:hAnsi="Times New Roman" w:cs="Times New Roman"/>
          <w:sz w:val="28"/>
          <w:szCs w:val="28"/>
        </w:rPr>
        <w:t xml:space="preserve">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r:id="rId9" w:history="1">
        <w:r w:rsidRPr="006119C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8634E" w:rsidRPr="006119C5">
          <w:rPr>
            <w:rFonts w:ascii="Times New Roman" w:hAnsi="Times New Roman" w:cs="Times New Roman"/>
            <w:sz w:val="28"/>
            <w:szCs w:val="28"/>
          </w:rPr>
          <w:t>№</w:t>
        </w:r>
        <w:r w:rsidRPr="006119C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119C5">
        <w:rPr>
          <w:rFonts w:ascii="Times New Roman" w:hAnsi="Times New Roman" w:cs="Times New Roman"/>
          <w:sz w:val="28"/>
          <w:szCs w:val="28"/>
        </w:rPr>
        <w:t xml:space="preserve"> к Указу Президента Российской Федерации от 10 декабря 2020 г. </w:t>
      </w:r>
      <w:r w:rsidR="00E8634E" w:rsidRPr="006119C5">
        <w:rPr>
          <w:rFonts w:ascii="Times New Roman" w:hAnsi="Times New Roman" w:cs="Times New Roman"/>
          <w:sz w:val="28"/>
          <w:szCs w:val="28"/>
        </w:rPr>
        <w:t>№</w:t>
      </w:r>
      <w:r w:rsidRPr="006119C5">
        <w:rPr>
          <w:rFonts w:ascii="Times New Roman" w:hAnsi="Times New Roman" w:cs="Times New Roman"/>
          <w:sz w:val="28"/>
          <w:szCs w:val="28"/>
        </w:rPr>
        <w:t>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4A7EFC" w:rsidRPr="006119C5">
        <w:rPr>
          <w:rFonts w:ascii="Times New Roman" w:hAnsi="Times New Roman" w:cs="Times New Roman"/>
          <w:sz w:val="28"/>
          <w:szCs w:val="28"/>
        </w:rPr>
        <w:t>.</w:t>
      </w:r>
    </w:p>
    <w:p w14:paraId="1AA5B5DC" w14:textId="77777777" w:rsidR="004A7EFC" w:rsidRPr="006119C5" w:rsidRDefault="000A2992" w:rsidP="006119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9C5">
        <w:rPr>
          <w:rFonts w:ascii="Times New Roman" w:hAnsi="Times New Roman" w:cs="Times New Roman"/>
          <w:sz w:val="28"/>
          <w:szCs w:val="28"/>
        </w:rPr>
        <w:t>Установить, что с 1 июля</w:t>
      </w:r>
      <w:r w:rsidR="00E8634E" w:rsidRPr="006119C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119C5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817D3D" w:rsidRPr="006119C5">
        <w:rPr>
          <w:rFonts w:ascii="Times New Roman" w:hAnsi="Times New Roman" w:cs="Times New Roman"/>
          <w:sz w:val="28"/>
          <w:szCs w:val="28"/>
        </w:rPr>
        <w:t xml:space="preserve">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Pr="006119C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119C5">
          <w:rPr>
            <w:rFonts w:ascii="Times New Roman" w:hAnsi="Times New Roman" w:cs="Times New Roman"/>
            <w:sz w:val="28"/>
            <w:szCs w:val="28"/>
          </w:rPr>
          <w:t>подаются</w:t>
        </w:r>
      </w:hyperlink>
      <w:r w:rsidRPr="006119C5">
        <w:rPr>
          <w:rFonts w:ascii="Times New Roman" w:hAnsi="Times New Roman" w:cs="Times New Roman"/>
          <w:sz w:val="28"/>
          <w:szCs w:val="28"/>
        </w:rPr>
        <w:t xml:space="preserve"> в составе справки о доходах, утвержденной Указом Президента Российской Федерации  от 23.06.2014 </w:t>
      </w:r>
      <w:r w:rsidR="00E8634E" w:rsidRPr="006119C5">
        <w:rPr>
          <w:rFonts w:ascii="Times New Roman" w:hAnsi="Times New Roman" w:cs="Times New Roman"/>
          <w:sz w:val="28"/>
          <w:szCs w:val="28"/>
        </w:rPr>
        <w:t>№</w:t>
      </w:r>
      <w:r w:rsidRPr="006119C5">
        <w:rPr>
          <w:rFonts w:ascii="Times New Roman" w:hAnsi="Times New Roman" w:cs="Times New Roman"/>
          <w:sz w:val="28"/>
          <w:szCs w:val="28"/>
        </w:rPr>
        <w:t>460 (ред. от 10.12.2020)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4A7EFC" w:rsidRPr="006119C5">
        <w:rPr>
          <w:rFonts w:ascii="Times New Roman" w:hAnsi="Times New Roman" w:cs="Times New Roman"/>
          <w:sz w:val="28"/>
          <w:szCs w:val="28"/>
        </w:rPr>
        <w:t>.</w:t>
      </w:r>
    </w:p>
    <w:p w14:paraId="623E7A68" w14:textId="77777777" w:rsidR="004A7EFC" w:rsidRPr="006119C5" w:rsidRDefault="004A7EFC" w:rsidP="006119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9C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«Вести Токсово» и на официальном сайте МО «Токсовское городское поселение» </w:t>
      </w:r>
      <w:hyperlink r:id="rId11" w:history="1">
        <w:r w:rsidRPr="006119C5">
          <w:rPr>
            <w:rFonts w:ascii="Times New Roman" w:hAnsi="Times New Roman" w:cs="Times New Roman"/>
            <w:sz w:val="28"/>
            <w:szCs w:val="28"/>
          </w:rPr>
          <w:t>http://www.toksovo-lo.ru</w:t>
        </w:r>
      </w:hyperlink>
      <w:r w:rsidRPr="006119C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11EADE8C" w14:textId="77777777" w:rsidR="004A7EFC" w:rsidRPr="006119C5" w:rsidRDefault="004A7EFC" w:rsidP="006119C5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119C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14:paraId="7A685083" w14:textId="77777777" w:rsidR="00E8634E" w:rsidRPr="006119C5" w:rsidRDefault="00E8634E" w:rsidP="006119C5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119C5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постоянную комиссию </w:t>
      </w:r>
      <w:r w:rsidRPr="006119C5">
        <w:rPr>
          <w:rFonts w:ascii="Times New Roman" w:eastAsia="Arial Unicode MS" w:hAnsi="Times New Roman" w:cs="Times New Roman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0EE59F83" w14:textId="639FF68A" w:rsidR="00E8634E" w:rsidRPr="006119C5" w:rsidRDefault="00E8634E" w:rsidP="0061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C1F3B0" w14:textId="77777777" w:rsidR="006119C5" w:rsidRPr="006119C5" w:rsidRDefault="006119C5" w:rsidP="0061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6DC249" w14:textId="77777777" w:rsidR="008E3F4F" w:rsidRDefault="004A7EFC" w:rsidP="006119C5">
      <w:pPr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119C5">
        <w:rPr>
          <w:rFonts w:ascii="Times New Roman" w:eastAsia="Arial Unicode MS" w:hAnsi="Times New Roman" w:cs="Times New Roman"/>
          <w:sz w:val="28"/>
          <w:szCs w:val="28"/>
        </w:rPr>
        <w:t xml:space="preserve">Глава </w:t>
      </w:r>
    </w:p>
    <w:p w14:paraId="1A252A0D" w14:textId="50F181D8" w:rsidR="000A2992" w:rsidRPr="006119C5" w:rsidRDefault="004A7EFC" w:rsidP="006119C5">
      <w:pPr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119C5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</w:t>
      </w:r>
      <w:r w:rsidRPr="006119C5">
        <w:rPr>
          <w:rFonts w:ascii="Times New Roman" w:eastAsia="Arial Unicode MS" w:hAnsi="Times New Roman" w:cs="Times New Roman"/>
          <w:sz w:val="28"/>
          <w:szCs w:val="28"/>
        </w:rPr>
        <w:tab/>
      </w:r>
      <w:r w:rsidR="008E3F4F">
        <w:rPr>
          <w:rFonts w:ascii="Times New Roman" w:eastAsia="Arial Unicode MS" w:hAnsi="Times New Roman" w:cs="Times New Roman"/>
          <w:sz w:val="28"/>
          <w:szCs w:val="28"/>
        </w:rPr>
        <w:tab/>
      </w:r>
      <w:r w:rsidR="008E3F4F">
        <w:rPr>
          <w:rFonts w:ascii="Times New Roman" w:eastAsia="Arial Unicode MS" w:hAnsi="Times New Roman" w:cs="Times New Roman"/>
          <w:sz w:val="28"/>
          <w:szCs w:val="28"/>
        </w:rPr>
        <w:tab/>
      </w:r>
      <w:r w:rsidR="006119C5" w:rsidRPr="006119C5">
        <w:rPr>
          <w:rFonts w:ascii="Times New Roman" w:eastAsia="Arial Unicode MS" w:hAnsi="Times New Roman" w:cs="Times New Roman"/>
          <w:sz w:val="28"/>
          <w:szCs w:val="28"/>
        </w:rPr>
        <w:tab/>
      </w:r>
      <w:r w:rsidR="006119C5" w:rsidRPr="006119C5">
        <w:rPr>
          <w:rFonts w:ascii="Times New Roman" w:eastAsia="Arial Unicode MS" w:hAnsi="Times New Roman" w:cs="Times New Roman"/>
          <w:sz w:val="28"/>
          <w:szCs w:val="28"/>
        </w:rPr>
        <w:tab/>
      </w:r>
      <w:r w:rsidRPr="006119C5">
        <w:rPr>
          <w:rFonts w:ascii="Times New Roman" w:eastAsia="Arial Unicode MS" w:hAnsi="Times New Roman" w:cs="Times New Roman"/>
          <w:sz w:val="28"/>
          <w:szCs w:val="28"/>
        </w:rPr>
        <w:t>О.В. Ковальчук</w:t>
      </w:r>
    </w:p>
    <w:p w14:paraId="1ECAF6D0" w14:textId="77777777" w:rsidR="00AC7F68" w:rsidRPr="006119C5" w:rsidRDefault="00AC7F68" w:rsidP="006119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C7F68" w:rsidRPr="006119C5" w:rsidSect="008E3F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1074"/>
    <w:multiLevelType w:val="hybridMultilevel"/>
    <w:tmpl w:val="A2BA2E74"/>
    <w:lvl w:ilvl="0" w:tplc="6304FA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63"/>
    <w:rsid w:val="000A2992"/>
    <w:rsid w:val="00160AC5"/>
    <w:rsid w:val="001C64CB"/>
    <w:rsid w:val="004A7EFC"/>
    <w:rsid w:val="006119C5"/>
    <w:rsid w:val="00703F63"/>
    <w:rsid w:val="0074736F"/>
    <w:rsid w:val="00817D3D"/>
    <w:rsid w:val="008E26E0"/>
    <w:rsid w:val="008E3F4F"/>
    <w:rsid w:val="00AC7F68"/>
    <w:rsid w:val="00BA1EBA"/>
    <w:rsid w:val="00C65F5B"/>
    <w:rsid w:val="00E10538"/>
    <w:rsid w:val="00E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2C99"/>
  <w15:chartTrackingRefBased/>
  <w15:docId w15:val="{4E5C9F46-4CB8-4BFA-8D52-E8C49B2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C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1A5AEA6C51F1F3BC9DE1AE5756A3FC57AE83AB8E3C996988CA0E38DACD44C8614FAC682735D234A17A6B41C5EE19E669C961224EF626137V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1A5AEA6C51F1F3BC9DE1AE5756A3FC579EB3FBBEEC996988CA0E38DACD44C8614FAC682735D264E17A6B41C5EE19E669C961224EF626137V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E034F66F437DF933B2A2F2F5C1A54C0CBCC5B18991DFC2B14436C82D7DBDE91E35483E9EAE06566DB38852C5NCd8M" TargetMode="External"/><Relationship Id="rId11" Type="http://schemas.openxmlformats.org/officeDocument/2006/relationships/hyperlink" Target="http://www.toksovo-lo.ru" TargetMode="External"/><Relationship Id="rId5" Type="http://schemas.openxmlformats.org/officeDocument/2006/relationships/hyperlink" Target="consultantplus://offline/ref=8BE034F66F437DF933B2A2F2F5C1A54C0CBCC5BE8E9BDFC2B14436C82D7DBDE90C35103498A54C072AF88753C7D738F43106DF07N9d7M" TargetMode="External"/><Relationship Id="rId10" Type="http://schemas.openxmlformats.org/officeDocument/2006/relationships/hyperlink" Target="consultantplus://offline/ref=DC49770F3D96A433CD4663682EB3888300ADE060F4A8E5FBD329B96C24C9CCDB1F368B5211FE0C0373AE12657DD2EECE8E96FF63CA446D48tEA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E836A272CDC4FD96B50BB73793FB9DA6746FE9D7F53CE4FB500D907E37D53E6CAF697A099C65D90A8394E658A1D26D42256B7AA34FD91O0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10</cp:revision>
  <dcterms:created xsi:type="dcterms:W3CDTF">2021-03-10T14:20:00Z</dcterms:created>
  <dcterms:modified xsi:type="dcterms:W3CDTF">2021-04-20T12:27:00Z</dcterms:modified>
</cp:coreProperties>
</file>