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5E17" w14:textId="77777777" w:rsidR="005B1A73" w:rsidRPr="00A1182E" w:rsidRDefault="005B1A73" w:rsidP="005B1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>ОПОВЕЩЕНИЕ</w:t>
      </w:r>
    </w:p>
    <w:p w14:paraId="56DE4C94" w14:textId="77777777" w:rsidR="005B1A73" w:rsidRPr="00A1182E" w:rsidRDefault="005B1A73" w:rsidP="005B1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 xml:space="preserve">о проведении публичных слушаний по </w:t>
      </w:r>
      <w:r w:rsidRPr="00A1182E">
        <w:rPr>
          <w:rFonts w:ascii="Times New Roman" w:eastAsia="Calibri" w:hAnsi="Times New Roman"/>
          <w:sz w:val="24"/>
          <w:szCs w:val="24"/>
        </w:rPr>
        <w:t xml:space="preserve">отчету об исполнении бюджета муниципального образования «Токсовское городское поселение» </w:t>
      </w:r>
      <w:r w:rsidRPr="00A1182E">
        <w:rPr>
          <w:rFonts w:ascii="Times New Roman" w:hAnsi="Times New Roman"/>
          <w:sz w:val="24"/>
          <w:szCs w:val="24"/>
        </w:rPr>
        <w:t xml:space="preserve">Всеволожского муниципального района Ленинградской области </w:t>
      </w:r>
      <w:r w:rsidRPr="00A1182E">
        <w:rPr>
          <w:rFonts w:ascii="Times New Roman" w:eastAsia="Calibri" w:hAnsi="Times New Roman"/>
          <w:sz w:val="24"/>
          <w:szCs w:val="24"/>
        </w:rPr>
        <w:t>за 2022 год</w:t>
      </w:r>
    </w:p>
    <w:p w14:paraId="292CBAC2" w14:textId="77777777" w:rsidR="005B1A73" w:rsidRPr="00A1182E" w:rsidRDefault="005B1A73" w:rsidP="005B1A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057B05" w14:textId="6DE03864" w:rsidR="005B1A73" w:rsidRPr="00A1182E" w:rsidRDefault="005B1A73" w:rsidP="005B1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«Токсовское городское поселение» </w:t>
      </w:r>
      <w:bookmarkStart w:id="0" w:name="_Hlk138319065"/>
      <w:r w:rsidRPr="00A1182E">
        <w:rPr>
          <w:rFonts w:ascii="Times New Roman" w:hAnsi="Times New Roman"/>
          <w:sz w:val="24"/>
          <w:szCs w:val="24"/>
        </w:rPr>
        <w:t xml:space="preserve">Всеволожского муниципального района Ленинградской области </w:t>
      </w:r>
      <w:bookmarkEnd w:id="0"/>
      <w:r w:rsidRPr="00A1182E">
        <w:rPr>
          <w:rFonts w:ascii="Times New Roman" w:hAnsi="Times New Roman"/>
          <w:sz w:val="24"/>
          <w:szCs w:val="24"/>
        </w:rPr>
        <w:t xml:space="preserve">оповещает о проведении публичных слушаниях в период с 30.06.2023 по 20.07.2023 включительно по </w:t>
      </w:r>
      <w:r w:rsidRPr="00A1182E">
        <w:rPr>
          <w:rFonts w:ascii="Times New Roman" w:eastAsia="Calibri" w:hAnsi="Times New Roman"/>
          <w:sz w:val="24"/>
          <w:szCs w:val="24"/>
        </w:rPr>
        <w:t>отчету об исполнении бюджета муниципального образования «Токсовское городское поселение» Всеволожского муниципального района Ленинградской обл</w:t>
      </w:r>
      <w:r w:rsidR="00A1182E">
        <w:rPr>
          <w:rFonts w:ascii="Times New Roman" w:eastAsia="Calibri" w:hAnsi="Times New Roman"/>
          <w:sz w:val="24"/>
          <w:szCs w:val="24"/>
        </w:rPr>
        <w:t>асти</w:t>
      </w:r>
      <w:r w:rsidRPr="00A1182E">
        <w:rPr>
          <w:rFonts w:ascii="Times New Roman" w:eastAsia="Calibri" w:hAnsi="Times New Roman"/>
          <w:sz w:val="24"/>
          <w:szCs w:val="24"/>
        </w:rPr>
        <w:t xml:space="preserve"> за 2022 год</w:t>
      </w:r>
      <w:r w:rsidRPr="00A1182E">
        <w:rPr>
          <w:rFonts w:ascii="Times New Roman" w:hAnsi="Times New Roman"/>
          <w:sz w:val="24"/>
          <w:szCs w:val="24"/>
        </w:rPr>
        <w:t xml:space="preserve">. </w:t>
      </w:r>
    </w:p>
    <w:p w14:paraId="514D40CA" w14:textId="77777777" w:rsidR="005B1A73" w:rsidRPr="00A1182E" w:rsidRDefault="005B1A73" w:rsidP="005B1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>Дата, время и место проведения собрания участников публичных слушаний:</w:t>
      </w:r>
    </w:p>
    <w:p w14:paraId="1BBB5449" w14:textId="77777777" w:rsidR="005B1A73" w:rsidRPr="00A1182E" w:rsidRDefault="005B1A73" w:rsidP="005B1A7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 xml:space="preserve">11.07.2023 с 17 час. 00 мин. до 19 час. 00 мин. в </w:t>
      </w:r>
      <w:r w:rsidRPr="00A1182E">
        <w:rPr>
          <w:rFonts w:ascii="Times New Roman" w:hAnsi="Times New Roman"/>
          <w:sz w:val="24"/>
          <w:szCs w:val="24"/>
          <w:shd w:val="clear" w:color="auto" w:fill="FFFFFF"/>
        </w:rPr>
        <w:t>здании администрации МО «Токсовское городское поселение»</w:t>
      </w:r>
      <w:r w:rsidRPr="00A1182E">
        <w:rPr>
          <w:rFonts w:ascii="Times New Roman" w:hAnsi="Times New Roman"/>
          <w:sz w:val="24"/>
          <w:szCs w:val="24"/>
        </w:rPr>
        <w:t xml:space="preserve">, по адресу: Ленинградская обл., Всеволожский р-н, </w:t>
      </w:r>
      <w:proofErr w:type="spellStart"/>
      <w:r w:rsidRPr="00A1182E">
        <w:rPr>
          <w:rFonts w:ascii="Times New Roman" w:hAnsi="Times New Roman"/>
          <w:sz w:val="24"/>
          <w:szCs w:val="24"/>
        </w:rPr>
        <w:t>г.п</w:t>
      </w:r>
      <w:proofErr w:type="spellEnd"/>
      <w:r w:rsidRPr="00A1182E">
        <w:rPr>
          <w:rFonts w:ascii="Times New Roman" w:hAnsi="Times New Roman"/>
          <w:sz w:val="24"/>
          <w:szCs w:val="24"/>
        </w:rPr>
        <w:t xml:space="preserve">. Токсово, </w:t>
      </w:r>
      <w:r w:rsidRPr="00A1182E">
        <w:rPr>
          <w:rFonts w:ascii="Times New Roman" w:hAnsi="Times New Roman"/>
          <w:sz w:val="24"/>
          <w:szCs w:val="24"/>
          <w:shd w:val="clear" w:color="auto" w:fill="FFFFFF"/>
        </w:rPr>
        <w:t xml:space="preserve">Ленинградское шоссе, д.55а, </w:t>
      </w:r>
      <w:bookmarkStart w:id="1" w:name="_Hlk106788180"/>
      <w:r w:rsidRPr="00A1182E">
        <w:rPr>
          <w:rFonts w:ascii="Times New Roman" w:hAnsi="Times New Roman"/>
          <w:sz w:val="24"/>
          <w:szCs w:val="24"/>
          <w:shd w:val="clear" w:color="auto" w:fill="FFFFFF"/>
        </w:rPr>
        <w:t>2 этаж</w:t>
      </w:r>
      <w:r w:rsidRPr="00A1182E">
        <w:rPr>
          <w:rFonts w:ascii="Times New Roman" w:hAnsi="Times New Roman"/>
          <w:sz w:val="24"/>
          <w:szCs w:val="24"/>
        </w:rPr>
        <w:t>.</w:t>
      </w:r>
      <w:bookmarkEnd w:id="1"/>
    </w:p>
    <w:p w14:paraId="7C9D3242" w14:textId="77777777" w:rsidR="005B1A73" w:rsidRPr="00A1182E" w:rsidRDefault="005B1A73" w:rsidP="005B1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 xml:space="preserve">Ознакомиться с отчетом об исполнении бюджета муниципального образования «Токсовское городское поселение» Всеволожского муниципального района Ленинградской области за 2022 год (Приложение к проекту) можно в официальном печатном издании - газете «Вести Токсово», №13, июнь 2023, на официальном сайте МО «Токсовское городское поселение» в сети «Интернет» - </w:t>
      </w:r>
      <w:hyperlink r:id="rId5" w:history="1">
        <w:r w:rsidRPr="00A1182E">
          <w:rPr>
            <w:rFonts w:ascii="Times New Roman" w:hAnsi="Times New Roman"/>
            <w:sz w:val="24"/>
            <w:szCs w:val="24"/>
          </w:rPr>
          <w:t>http://www.toksovo-lo.ru</w:t>
        </w:r>
      </w:hyperlink>
      <w:r w:rsidRPr="00A1182E">
        <w:rPr>
          <w:rFonts w:ascii="Times New Roman" w:hAnsi="Times New Roman"/>
          <w:sz w:val="24"/>
          <w:szCs w:val="24"/>
        </w:rPr>
        <w:t xml:space="preserve"> и на экспозиции проекта, которая открывается 30.06.2023 и будет функционировать по 11.07.2023 включительно в здании администрации МО «Токсовское городское поселение», холл 2 этажа в рабочие дни с 10 ч. 00 мин. до 17 ч. 00 мин.  (обеденный перерыв с 13 час. 00 мин. до 14 час. 00 мин.) по адресу: Ленинградская область, </w:t>
      </w:r>
      <w:r w:rsidRPr="00A1182E">
        <w:rPr>
          <w:rFonts w:ascii="Times New Roman" w:hAnsi="Times New Roman"/>
          <w:spacing w:val="6"/>
          <w:sz w:val="24"/>
          <w:szCs w:val="24"/>
        </w:rPr>
        <w:t xml:space="preserve">Всеволожский район, </w:t>
      </w:r>
      <w:proofErr w:type="spellStart"/>
      <w:r w:rsidRPr="00A1182E">
        <w:rPr>
          <w:rFonts w:ascii="Times New Roman" w:hAnsi="Times New Roman"/>
          <w:spacing w:val="6"/>
          <w:sz w:val="24"/>
          <w:szCs w:val="24"/>
        </w:rPr>
        <w:t>г.п</w:t>
      </w:r>
      <w:proofErr w:type="spellEnd"/>
      <w:r w:rsidRPr="00A1182E">
        <w:rPr>
          <w:rFonts w:ascii="Times New Roman" w:hAnsi="Times New Roman"/>
          <w:spacing w:val="6"/>
          <w:sz w:val="24"/>
          <w:szCs w:val="24"/>
        </w:rPr>
        <w:t>. Токсово</w:t>
      </w:r>
      <w:r w:rsidRPr="00A1182E">
        <w:rPr>
          <w:rFonts w:ascii="Times New Roman" w:hAnsi="Times New Roman"/>
          <w:sz w:val="24"/>
          <w:szCs w:val="24"/>
        </w:rPr>
        <w:t xml:space="preserve">, Ленинградское шоссе, дом 55А, на информационных стендах поселения: около здания администрации МО «Токсовское городское поселение» по адресу: Ленинградская область, Всеволожский район, </w:t>
      </w:r>
      <w:proofErr w:type="spellStart"/>
      <w:r w:rsidRPr="00A1182E">
        <w:rPr>
          <w:rFonts w:ascii="Times New Roman" w:hAnsi="Times New Roman"/>
          <w:sz w:val="24"/>
          <w:szCs w:val="24"/>
        </w:rPr>
        <w:t>г.п</w:t>
      </w:r>
      <w:proofErr w:type="spellEnd"/>
      <w:r w:rsidRPr="00A1182E">
        <w:rPr>
          <w:rFonts w:ascii="Times New Roman" w:hAnsi="Times New Roman"/>
          <w:sz w:val="24"/>
          <w:szCs w:val="24"/>
        </w:rPr>
        <w:t xml:space="preserve">. Токсово, Ленинградское шоссе, д. 55а, в д. </w:t>
      </w:r>
      <w:proofErr w:type="spellStart"/>
      <w:r w:rsidRPr="00A1182E">
        <w:rPr>
          <w:rFonts w:ascii="Times New Roman" w:hAnsi="Times New Roman"/>
          <w:sz w:val="24"/>
          <w:szCs w:val="24"/>
        </w:rPr>
        <w:t>Рапполово</w:t>
      </w:r>
      <w:proofErr w:type="spellEnd"/>
      <w:r w:rsidRPr="00A1182E">
        <w:rPr>
          <w:rFonts w:ascii="Times New Roman" w:hAnsi="Times New Roman"/>
          <w:sz w:val="24"/>
          <w:szCs w:val="24"/>
        </w:rPr>
        <w:t xml:space="preserve"> ул. Овражная около здания магазина, в д. Кавголово, ул. Южная, 2Б около магазина, в в/г </w:t>
      </w:r>
      <w:proofErr w:type="spellStart"/>
      <w:r w:rsidRPr="00A1182E">
        <w:rPr>
          <w:rFonts w:ascii="Times New Roman" w:hAnsi="Times New Roman"/>
          <w:sz w:val="24"/>
          <w:szCs w:val="24"/>
        </w:rPr>
        <w:t>Лехтуси</w:t>
      </w:r>
      <w:proofErr w:type="spellEnd"/>
      <w:r w:rsidRPr="00A1182E">
        <w:rPr>
          <w:rFonts w:ascii="Times New Roman" w:hAnsi="Times New Roman"/>
          <w:sz w:val="24"/>
          <w:szCs w:val="24"/>
        </w:rPr>
        <w:t xml:space="preserve"> около здания начальной школы, п. Новое Токсово, </w:t>
      </w:r>
      <w:r w:rsidRPr="00A1182E">
        <w:rPr>
          <w:rFonts w:ascii="Times New Roman" w:hAnsi="Times New Roman"/>
          <w:sz w:val="24"/>
          <w:szCs w:val="24"/>
          <w:shd w:val="clear" w:color="auto" w:fill="FFFFFF"/>
        </w:rPr>
        <w:t>ул. Парковая, детская площадка.</w:t>
      </w:r>
    </w:p>
    <w:p w14:paraId="359E0198" w14:textId="77777777" w:rsidR="005B1A73" w:rsidRPr="00A1182E" w:rsidRDefault="005B1A73" w:rsidP="005B1A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 xml:space="preserve">В течение всего периода размещения экспозиции сотрудниками администрации муниципального образования «Токсовское городское поселение» Всеволожского муниципального района Ленинградской области -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</w:t>
      </w:r>
      <w:proofErr w:type="spellStart"/>
      <w:r w:rsidRPr="00A1182E">
        <w:rPr>
          <w:rFonts w:ascii="Times New Roman" w:hAnsi="Times New Roman"/>
          <w:sz w:val="24"/>
          <w:szCs w:val="24"/>
        </w:rPr>
        <w:t>каб</w:t>
      </w:r>
      <w:proofErr w:type="spellEnd"/>
      <w:r w:rsidRPr="00A1182E">
        <w:rPr>
          <w:rFonts w:ascii="Times New Roman" w:hAnsi="Times New Roman"/>
          <w:sz w:val="24"/>
          <w:szCs w:val="24"/>
        </w:rPr>
        <w:t xml:space="preserve">. №8 администрации). </w:t>
      </w:r>
    </w:p>
    <w:p w14:paraId="09AFE230" w14:textId="77777777" w:rsidR="005B1A73" w:rsidRPr="00A1182E" w:rsidRDefault="005B1A73" w:rsidP="005B1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>В период размещения отчета о</w:t>
      </w:r>
      <w:r w:rsidRPr="00A1182E">
        <w:rPr>
          <w:rFonts w:ascii="Times New Roman" w:eastAsia="Calibri" w:hAnsi="Times New Roman"/>
          <w:sz w:val="24"/>
          <w:szCs w:val="24"/>
        </w:rPr>
        <w:t xml:space="preserve">б исполнении бюджета муниципального образования «Токсовское городское поселение» </w:t>
      </w:r>
      <w:r w:rsidRPr="00A1182E">
        <w:rPr>
          <w:rFonts w:ascii="Times New Roman" w:hAnsi="Times New Roman"/>
          <w:sz w:val="24"/>
          <w:szCs w:val="24"/>
        </w:rPr>
        <w:t xml:space="preserve">Всеволожского муниципального района Ленинградской области </w:t>
      </w:r>
      <w:r w:rsidRPr="00A1182E">
        <w:rPr>
          <w:rFonts w:ascii="Times New Roman" w:eastAsia="Calibri" w:hAnsi="Times New Roman"/>
          <w:sz w:val="24"/>
          <w:szCs w:val="24"/>
        </w:rPr>
        <w:t>за 2022 год</w:t>
      </w:r>
      <w:r w:rsidRPr="00A1182E">
        <w:rPr>
          <w:rFonts w:ascii="Times New Roman" w:hAnsi="Times New Roman"/>
          <w:sz w:val="24"/>
          <w:szCs w:val="24"/>
        </w:rPr>
        <w:t xml:space="preserve"> (с 30.06.2023 по 11.07.2023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Всеволожского муниципального района Ленинградской области от 20 февраля 2018 года №8 «Об утверждении Положения «Об общественных обсуждениях, публичных слушаниях на территории </w:t>
      </w:r>
      <w:bookmarkStart w:id="2" w:name="_Hlk138317638"/>
      <w:r w:rsidRPr="00A1182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bookmarkEnd w:id="2"/>
      <w:r w:rsidRPr="00A1182E">
        <w:rPr>
          <w:rFonts w:ascii="Times New Roman" w:hAnsi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области», имеют право вносить предложения и замечания по вопросу отчета о</w:t>
      </w:r>
      <w:r w:rsidRPr="00A1182E">
        <w:rPr>
          <w:rFonts w:ascii="Times New Roman" w:eastAsia="Calibri" w:hAnsi="Times New Roman"/>
          <w:sz w:val="24"/>
          <w:szCs w:val="24"/>
        </w:rPr>
        <w:t>б исполнении бюджета муниципального образования «Токсовское городское поселение» за 2022 год</w:t>
      </w:r>
      <w:r w:rsidRPr="00A1182E">
        <w:rPr>
          <w:rFonts w:ascii="Times New Roman" w:hAnsi="Times New Roman"/>
          <w:sz w:val="24"/>
          <w:szCs w:val="24"/>
        </w:rPr>
        <w:t>:</w:t>
      </w:r>
    </w:p>
    <w:p w14:paraId="3B85073B" w14:textId="77777777" w:rsidR="005B1A73" w:rsidRPr="00A1182E" w:rsidRDefault="005B1A73" w:rsidP="005B1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14:paraId="79733A52" w14:textId="77777777" w:rsidR="005B1A73" w:rsidRPr="00A1182E" w:rsidRDefault="005B1A73" w:rsidP="005B1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>- в письменной форме в администрацию в адрес организатора публичных слушаний - комиссии по проведению публичных слушаний;</w:t>
      </w:r>
    </w:p>
    <w:p w14:paraId="54915E77" w14:textId="77777777" w:rsidR="005B1A73" w:rsidRPr="00A1182E" w:rsidRDefault="005B1A73" w:rsidP="005B1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>- посредством записи в книге (журнале) учета посетителей экспозиции проекта (</w:t>
      </w:r>
      <w:proofErr w:type="spellStart"/>
      <w:r w:rsidRPr="00A1182E">
        <w:rPr>
          <w:rFonts w:ascii="Times New Roman" w:hAnsi="Times New Roman"/>
          <w:sz w:val="24"/>
          <w:szCs w:val="24"/>
        </w:rPr>
        <w:t>каб</w:t>
      </w:r>
      <w:proofErr w:type="spellEnd"/>
      <w:r w:rsidRPr="00A1182E">
        <w:rPr>
          <w:rFonts w:ascii="Times New Roman" w:hAnsi="Times New Roman"/>
          <w:sz w:val="24"/>
          <w:szCs w:val="24"/>
        </w:rPr>
        <w:t>. №8 Администрации).</w:t>
      </w:r>
    </w:p>
    <w:p w14:paraId="67E1CCAD" w14:textId="77777777" w:rsidR="005B1A73" w:rsidRPr="00A1182E" w:rsidRDefault="005B1A73" w:rsidP="005B1A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BF2368" w14:textId="604DD5C2" w:rsidR="00DC1CBF" w:rsidRPr="00A1182E" w:rsidRDefault="005B1A73" w:rsidP="005B1A73">
      <w:pPr>
        <w:spacing w:after="0" w:line="240" w:lineRule="auto"/>
        <w:ind w:firstLine="567"/>
        <w:jc w:val="both"/>
        <w:rPr>
          <w:sz w:val="24"/>
          <w:szCs w:val="24"/>
        </w:rPr>
      </w:pPr>
      <w:r w:rsidRPr="00A1182E">
        <w:rPr>
          <w:rFonts w:ascii="Times New Roman" w:hAnsi="Times New Roman"/>
          <w:sz w:val="24"/>
          <w:szCs w:val="24"/>
        </w:rPr>
        <w:t xml:space="preserve"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муниципального образования «Токсовское городское поселение» Всеволожского муниципального района Ленинградской области». </w:t>
      </w:r>
    </w:p>
    <w:sectPr w:rsidR="00DC1CBF" w:rsidRPr="00A1182E" w:rsidSect="005B1A7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12736"/>
    <w:multiLevelType w:val="hybridMultilevel"/>
    <w:tmpl w:val="18A4C0E2"/>
    <w:lvl w:ilvl="0" w:tplc="7A6AD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5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73"/>
    <w:rsid w:val="005B1A73"/>
    <w:rsid w:val="00A1182E"/>
    <w:rsid w:val="00BA07C3"/>
    <w:rsid w:val="00D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FF64"/>
  <w15:chartTrackingRefBased/>
  <w15:docId w15:val="{5D1F415A-6E3D-4351-BC46-0CE2685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A73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2023-06-27T06:37:00Z</dcterms:created>
  <dcterms:modified xsi:type="dcterms:W3CDTF">2023-06-28T05:53:00Z</dcterms:modified>
</cp:coreProperties>
</file>