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51" w:rsidRPr="00901FC5" w:rsidRDefault="008A3D51" w:rsidP="008A3D51">
      <w:pPr>
        <w:pStyle w:val="a9"/>
        <w:jc w:val="center"/>
      </w:pPr>
      <w:r w:rsidRPr="00901FC5">
        <w:t>ГЕРБ</w:t>
      </w:r>
    </w:p>
    <w:p w:rsidR="008A3D51" w:rsidRPr="00901FC5" w:rsidRDefault="008A3D51" w:rsidP="008A3D51">
      <w:pPr>
        <w:pStyle w:val="a9"/>
        <w:jc w:val="center"/>
        <w:rPr>
          <w:sz w:val="28"/>
        </w:rPr>
      </w:pPr>
    </w:p>
    <w:p w:rsidR="008A3D51" w:rsidRPr="00901FC5" w:rsidRDefault="008A3D51" w:rsidP="008A3D51">
      <w:pPr>
        <w:pStyle w:val="a9"/>
        <w:jc w:val="center"/>
        <w:rPr>
          <w:sz w:val="28"/>
        </w:rPr>
      </w:pPr>
      <w:r w:rsidRPr="00901FC5">
        <w:rPr>
          <w:sz w:val="28"/>
        </w:rPr>
        <w:t>Муниципальное образование</w:t>
      </w:r>
    </w:p>
    <w:p w:rsidR="008A3D51" w:rsidRPr="00901FC5" w:rsidRDefault="008A3D51" w:rsidP="008A3D51">
      <w:pPr>
        <w:pStyle w:val="a9"/>
        <w:jc w:val="center"/>
        <w:rPr>
          <w:b/>
          <w:sz w:val="28"/>
        </w:rPr>
      </w:pPr>
      <w:r w:rsidRPr="00901FC5">
        <w:rPr>
          <w:b/>
          <w:sz w:val="28"/>
        </w:rPr>
        <w:t>«Токсовское городское поселение»</w:t>
      </w:r>
    </w:p>
    <w:p w:rsidR="008A3D51" w:rsidRPr="00901FC5" w:rsidRDefault="008A3D51" w:rsidP="008A3D51">
      <w:pPr>
        <w:pStyle w:val="a9"/>
        <w:jc w:val="center"/>
        <w:rPr>
          <w:sz w:val="28"/>
        </w:rPr>
      </w:pPr>
      <w:r w:rsidRPr="00901FC5">
        <w:rPr>
          <w:sz w:val="28"/>
        </w:rPr>
        <w:t>Всеволожского муниципального района Ленинградской области</w:t>
      </w:r>
    </w:p>
    <w:p w:rsidR="008A3D51" w:rsidRPr="00901FC5" w:rsidRDefault="008A3D51" w:rsidP="008A3D51">
      <w:pPr>
        <w:pStyle w:val="a9"/>
        <w:jc w:val="center"/>
        <w:rPr>
          <w:sz w:val="28"/>
        </w:rPr>
      </w:pPr>
    </w:p>
    <w:p w:rsidR="008A3D51" w:rsidRPr="00901FC5" w:rsidRDefault="008A3D51" w:rsidP="008A3D51">
      <w:pPr>
        <w:pStyle w:val="a9"/>
        <w:jc w:val="center"/>
        <w:rPr>
          <w:b/>
          <w:sz w:val="28"/>
        </w:rPr>
      </w:pPr>
      <w:r w:rsidRPr="00901FC5">
        <w:rPr>
          <w:b/>
          <w:sz w:val="28"/>
        </w:rPr>
        <w:t>АДМИНИСТРАЦИЯ</w:t>
      </w:r>
    </w:p>
    <w:p w:rsidR="008A3D51" w:rsidRPr="00901FC5" w:rsidRDefault="008A3D51" w:rsidP="008A3D51">
      <w:pPr>
        <w:pStyle w:val="a9"/>
        <w:jc w:val="center"/>
        <w:rPr>
          <w:sz w:val="28"/>
        </w:rPr>
      </w:pPr>
    </w:p>
    <w:p w:rsidR="008A3D51" w:rsidRPr="00901FC5" w:rsidRDefault="008A3D51" w:rsidP="008A3D51">
      <w:pPr>
        <w:pStyle w:val="a9"/>
        <w:jc w:val="center"/>
        <w:rPr>
          <w:b/>
          <w:sz w:val="28"/>
        </w:rPr>
      </w:pPr>
      <w:r w:rsidRPr="00901FC5">
        <w:rPr>
          <w:b/>
          <w:sz w:val="28"/>
        </w:rPr>
        <w:t>ПОСТАНОВЛЕНИЕ</w:t>
      </w:r>
    </w:p>
    <w:p w:rsidR="008A3D51" w:rsidRPr="00901FC5" w:rsidRDefault="008A3D51" w:rsidP="008A3D51">
      <w:pPr>
        <w:pStyle w:val="a9"/>
        <w:jc w:val="center"/>
        <w:rPr>
          <w:b/>
          <w:sz w:val="28"/>
        </w:rPr>
      </w:pPr>
    </w:p>
    <w:p w:rsidR="008A3D51" w:rsidRPr="00661410" w:rsidRDefault="008A3D51" w:rsidP="008A3D51">
      <w:pPr>
        <w:pStyle w:val="a9"/>
        <w:tabs>
          <w:tab w:val="clear" w:pos="4677"/>
        </w:tabs>
        <w:ind w:hanging="993"/>
        <w:jc w:val="center"/>
        <w:rPr>
          <w:sz w:val="28"/>
        </w:rPr>
      </w:pPr>
      <w:r w:rsidRPr="00901FC5">
        <w:rPr>
          <w:sz w:val="28"/>
        </w:rPr>
        <w:t xml:space="preserve">    </w:t>
      </w:r>
      <w:r w:rsidR="00407736" w:rsidRPr="00901FC5">
        <w:rPr>
          <w:sz w:val="28"/>
        </w:rPr>
        <w:t xml:space="preserve">         </w:t>
      </w:r>
      <w:r w:rsidR="00CB4C7C" w:rsidRPr="00661410">
        <w:rPr>
          <w:sz w:val="28"/>
        </w:rPr>
        <w:t>29.04.2020</w:t>
      </w:r>
      <w:r w:rsidRPr="00901FC5">
        <w:rPr>
          <w:sz w:val="28"/>
        </w:rPr>
        <w:t xml:space="preserve">                                    </w:t>
      </w:r>
      <w:r w:rsidR="00151B71" w:rsidRPr="00661410">
        <w:rPr>
          <w:sz w:val="28"/>
        </w:rPr>
        <w:t xml:space="preserve">                 </w:t>
      </w:r>
      <w:r w:rsidRPr="00901FC5">
        <w:rPr>
          <w:sz w:val="28"/>
        </w:rPr>
        <w:t xml:space="preserve">                                №  </w:t>
      </w:r>
      <w:r w:rsidR="00CB4C7C" w:rsidRPr="00661410">
        <w:rPr>
          <w:sz w:val="28"/>
        </w:rPr>
        <w:t>200</w:t>
      </w:r>
    </w:p>
    <w:p w:rsidR="008A3D51" w:rsidRPr="00901FC5" w:rsidRDefault="008A3D51" w:rsidP="008A3D51">
      <w:pPr>
        <w:pStyle w:val="a9"/>
        <w:rPr>
          <w:vertAlign w:val="superscript"/>
        </w:rPr>
      </w:pPr>
      <w:r w:rsidRPr="00901FC5">
        <w:t xml:space="preserve">   </w:t>
      </w:r>
      <w:r w:rsidR="00407736" w:rsidRPr="00901FC5">
        <w:t xml:space="preserve">             </w:t>
      </w:r>
      <w:proofErr w:type="spellStart"/>
      <w:r w:rsidR="00C44547" w:rsidRPr="00901FC5">
        <w:rPr>
          <w:vertAlign w:val="superscript"/>
        </w:rPr>
        <w:t>г.п</w:t>
      </w:r>
      <w:proofErr w:type="spellEnd"/>
      <w:r w:rsidRPr="00901FC5">
        <w:rPr>
          <w:vertAlign w:val="superscript"/>
        </w:rPr>
        <w:t>. Токсово</w:t>
      </w:r>
    </w:p>
    <w:p w:rsidR="0041466A" w:rsidRPr="00E9378D" w:rsidRDefault="0041466A"/>
    <w:p w:rsidR="00C44547" w:rsidRPr="00E9378D" w:rsidRDefault="00C44547" w:rsidP="003411D1">
      <w:pPr>
        <w:ind w:right="850"/>
        <w:rPr>
          <w:sz w:val="28"/>
          <w:szCs w:val="28"/>
        </w:rPr>
      </w:pPr>
      <w:r w:rsidRPr="00E9378D">
        <w:rPr>
          <w:sz w:val="28"/>
          <w:szCs w:val="28"/>
        </w:rPr>
        <w:t xml:space="preserve">О проведении торгов в форме </w:t>
      </w:r>
    </w:p>
    <w:p w:rsidR="00C44547" w:rsidRDefault="00C44547" w:rsidP="003411D1">
      <w:pPr>
        <w:ind w:right="850"/>
        <w:rPr>
          <w:sz w:val="28"/>
          <w:szCs w:val="28"/>
        </w:rPr>
      </w:pPr>
      <w:r w:rsidRPr="00E9378D">
        <w:rPr>
          <w:sz w:val="28"/>
          <w:szCs w:val="28"/>
        </w:rPr>
        <w:t xml:space="preserve">электронного аукциона по продаже </w:t>
      </w:r>
    </w:p>
    <w:p w:rsidR="00C44547" w:rsidRPr="00C44547" w:rsidRDefault="00C44547" w:rsidP="003411D1">
      <w:pPr>
        <w:ind w:right="850"/>
        <w:rPr>
          <w:sz w:val="28"/>
          <w:szCs w:val="28"/>
        </w:rPr>
      </w:pPr>
      <w:r>
        <w:rPr>
          <w:sz w:val="28"/>
          <w:szCs w:val="28"/>
        </w:rPr>
        <w:t>муниципального имущества</w:t>
      </w:r>
    </w:p>
    <w:p w:rsidR="008B0F28" w:rsidRDefault="008B0F28" w:rsidP="003411D1">
      <w:pPr>
        <w:ind w:right="850"/>
        <w:rPr>
          <w:sz w:val="28"/>
          <w:szCs w:val="28"/>
        </w:rPr>
      </w:pPr>
    </w:p>
    <w:p w:rsidR="00946773" w:rsidRDefault="00955929" w:rsidP="00946773">
      <w:pPr>
        <w:ind w:right="10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3935FA">
        <w:rPr>
          <w:sz w:val="28"/>
          <w:szCs w:val="28"/>
        </w:rPr>
        <w:t>В целях обеспечения эффективности использования имущества, находящегося</w:t>
      </w:r>
      <w:r w:rsidR="002B4CAA">
        <w:rPr>
          <w:sz w:val="28"/>
          <w:szCs w:val="28"/>
        </w:rPr>
        <w:t xml:space="preserve"> в собственности администрации муниципального образования </w:t>
      </w:r>
      <w:r w:rsidR="003935FA">
        <w:rPr>
          <w:sz w:val="28"/>
          <w:szCs w:val="28"/>
        </w:rPr>
        <w:t xml:space="preserve"> </w:t>
      </w:r>
      <w:r w:rsidR="002B4CAA">
        <w:rPr>
          <w:sz w:val="28"/>
          <w:szCs w:val="28"/>
        </w:rPr>
        <w:t>«</w:t>
      </w:r>
      <w:r w:rsidR="003935FA">
        <w:rPr>
          <w:sz w:val="28"/>
          <w:szCs w:val="28"/>
        </w:rPr>
        <w:t xml:space="preserve">Токсовское городское поселение» </w:t>
      </w:r>
      <w:r w:rsidR="003935FA">
        <w:rPr>
          <w:color w:val="000000"/>
          <w:sz w:val="28"/>
          <w:szCs w:val="28"/>
        </w:rPr>
        <w:t>Всеволожского муниципального района Ленинградской области</w:t>
      </w:r>
      <w:r w:rsidR="003935FA">
        <w:rPr>
          <w:sz w:val="28"/>
          <w:szCs w:val="28"/>
        </w:rPr>
        <w:t>, в соответствии с Федеральным Законом от 26.07.2006 года №135-ФЗ «О защите конкуренции», Приказом Федеральной антимонопольной службы от 10.02.2010 №67 «</w:t>
      </w:r>
      <w:r w:rsidR="003935FA" w:rsidRPr="003935FA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3935FA" w:rsidRPr="003935FA">
        <w:rPr>
          <w:sz w:val="28"/>
          <w:szCs w:val="28"/>
        </w:rPr>
        <w:t xml:space="preserve"> </w:t>
      </w:r>
      <w:proofErr w:type="gramStart"/>
      <w:r w:rsidR="003935FA" w:rsidRPr="003935FA">
        <w:rPr>
          <w:sz w:val="28"/>
          <w:szCs w:val="28"/>
        </w:rPr>
        <w:t>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562A7E">
        <w:rPr>
          <w:sz w:val="28"/>
          <w:szCs w:val="28"/>
        </w:rPr>
        <w:t>ведения торгов в форме конкурса</w:t>
      </w:r>
      <w:r w:rsidR="003935FA">
        <w:rPr>
          <w:sz w:val="28"/>
          <w:szCs w:val="28"/>
        </w:rPr>
        <w:t>»</w:t>
      </w:r>
      <w:r w:rsidR="00562A7E">
        <w:rPr>
          <w:sz w:val="28"/>
          <w:szCs w:val="28"/>
        </w:rPr>
        <w:t>,</w:t>
      </w:r>
      <w:r w:rsidR="003935FA">
        <w:rPr>
          <w:sz w:val="28"/>
          <w:szCs w:val="28"/>
        </w:rPr>
        <w:t xml:space="preserve"> </w:t>
      </w:r>
      <w:r w:rsidR="00C44547">
        <w:rPr>
          <w:sz w:val="28"/>
          <w:szCs w:val="28"/>
        </w:rPr>
        <w:t>Федеральн</w:t>
      </w:r>
      <w:r w:rsidR="00562A7E">
        <w:rPr>
          <w:sz w:val="28"/>
          <w:szCs w:val="28"/>
        </w:rPr>
        <w:t>ым</w:t>
      </w:r>
      <w:r w:rsidR="00C44547">
        <w:rPr>
          <w:sz w:val="28"/>
          <w:szCs w:val="28"/>
        </w:rPr>
        <w:t xml:space="preserve"> закон</w:t>
      </w:r>
      <w:r w:rsidR="00562A7E">
        <w:rPr>
          <w:sz w:val="28"/>
          <w:szCs w:val="28"/>
        </w:rPr>
        <w:t>ом</w:t>
      </w:r>
      <w:r w:rsidR="00C44547">
        <w:rPr>
          <w:sz w:val="28"/>
          <w:szCs w:val="28"/>
        </w:rPr>
        <w:t xml:space="preserve"> от 21</w:t>
      </w:r>
      <w:r w:rsidR="00562A7E">
        <w:rPr>
          <w:sz w:val="28"/>
          <w:szCs w:val="28"/>
        </w:rPr>
        <w:t>.12.</w:t>
      </w:r>
      <w:r w:rsidR="00C44547">
        <w:rPr>
          <w:sz w:val="28"/>
          <w:szCs w:val="28"/>
        </w:rPr>
        <w:t>2001 года №178-ФЗ «О приватизации государственного и муниципального имущества», постановлением Правительства Российской Федерации от 27 августа 2012 года №860 «Об организации и проведении продажи государственного или муниципального имущества в электронной форме</w:t>
      </w:r>
      <w:proofErr w:type="gramEnd"/>
      <w:r w:rsidR="008C3243">
        <w:rPr>
          <w:sz w:val="28"/>
          <w:szCs w:val="28"/>
        </w:rPr>
        <w:t>,</w:t>
      </w:r>
      <w:r w:rsidR="00E9378D" w:rsidRPr="00E9378D">
        <w:rPr>
          <w:sz w:val="28"/>
          <w:szCs w:val="28"/>
        </w:rPr>
        <w:t xml:space="preserve"> в соответствии </w:t>
      </w:r>
      <w:r w:rsidR="002B4CAA">
        <w:rPr>
          <w:sz w:val="28"/>
          <w:szCs w:val="28"/>
        </w:rPr>
        <w:t xml:space="preserve">с </w:t>
      </w:r>
      <w:r w:rsidR="00901FC5">
        <w:rPr>
          <w:sz w:val="28"/>
          <w:szCs w:val="28"/>
        </w:rPr>
        <w:t>П</w:t>
      </w:r>
      <w:r w:rsidR="00E9378D">
        <w:rPr>
          <w:sz w:val="28"/>
          <w:szCs w:val="28"/>
        </w:rPr>
        <w:t>оложением об управлении и распоряжении имуществом муниципального образования «Токсовское городское поселение» Всеволожского муниципального района</w:t>
      </w:r>
      <w:r w:rsidR="00901FC5">
        <w:rPr>
          <w:sz w:val="28"/>
          <w:szCs w:val="28"/>
        </w:rPr>
        <w:t>,</w:t>
      </w:r>
      <w:r w:rsidR="00E9378D">
        <w:rPr>
          <w:sz w:val="28"/>
          <w:szCs w:val="28"/>
        </w:rPr>
        <w:t xml:space="preserve"> утвержденн</w:t>
      </w:r>
      <w:r w:rsidR="002B4CAA">
        <w:rPr>
          <w:sz w:val="28"/>
          <w:szCs w:val="28"/>
        </w:rPr>
        <w:t>ым</w:t>
      </w:r>
      <w:r w:rsidR="00E9378D">
        <w:rPr>
          <w:sz w:val="28"/>
          <w:szCs w:val="28"/>
        </w:rPr>
        <w:t xml:space="preserve"> Решением совета депутатов</w:t>
      </w:r>
      <w:r w:rsidR="00E9378D" w:rsidRPr="00E9378D">
        <w:rPr>
          <w:sz w:val="28"/>
          <w:szCs w:val="28"/>
        </w:rPr>
        <w:t xml:space="preserve"> </w:t>
      </w:r>
      <w:r w:rsidR="002B4CAA">
        <w:rPr>
          <w:sz w:val="28"/>
          <w:szCs w:val="28"/>
        </w:rPr>
        <w:t xml:space="preserve">муниципального образования  </w:t>
      </w:r>
      <w:r w:rsidR="00E9378D" w:rsidRPr="00E9378D">
        <w:rPr>
          <w:sz w:val="28"/>
          <w:szCs w:val="28"/>
        </w:rPr>
        <w:t>«Токсо</w:t>
      </w:r>
      <w:r w:rsidR="00E9378D">
        <w:rPr>
          <w:sz w:val="28"/>
          <w:szCs w:val="28"/>
        </w:rPr>
        <w:t>вское городское поселение» от 29</w:t>
      </w:r>
      <w:r w:rsidR="00E9378D" w:rsidRPr="00E9378D">
        <w:rPr>
          <w:sz w:val="28"/>
          <w:szCs w:val="28"/>
        </w:rPr>
        <w:t>.0</w:t>
      </w:r>
      <w:r w:rsidR="00E9378D">
        <w:rPr>
          <w:sz w:val="28"/>
          <w:szCs w:val="28"/>
        </w:rPr>
        <w:t>5</w:t>
      </w:r>
      <w:r w:rsidR="00E9378D" w:rsidRPr="00E9378D">
        <w:rPr>
          <w:sz w:val="28"/>
          <w:szCs w:val="28"/>
        </w:rPr>
        <w:t>.20</w:t>
      </w:r>
      <w:r w:rsidR="00E9378D">
        <w:rPr>
          <w:sz w:val="28"/>
          <w:szCs w:val="28"/>
        </w:rPr>
        <w:t>07</w:t>
      </w:r>
      <w:r w:rsidR="00E9378D" w:rsidRPr="00E9378D">
        <w:rPr>
          <w:sz w:val="28"/>
          <w:szCs w:val="28"/>
        </w:rPr>
        <w:t xml:space="preserve"> № </w:t>
      </w:r>
      <w:r w:rsidR="00E9378D">
        <w:rPr>
          <w:sz w:val="28"/>
          <w:szCs w:val="28"/>
        </w:rPr>
        <w:t>47</w:t>
      </w:r>
      <w:r w:rsidR="002B4CAA">
        <w:rPr>
          <w:sz w:val="28"/>
          <w:szCs w:val="28"/>
        </w:rPr>
        <w:t>,</w:t>
      </w:r>
      <w:r w:rsidR="002B4CAA" w:rsidRPr="002B4CAA">
        <w:rPr>
          <w:sz w:val="28"/>
          <w:szCs w:val="28"/>
        </w:rPr>
        <w:t xml:space="preserve"> </w:t>
      </w:r>
      <w:r w:rsidR="002B4CAA" w:rsidRPr="00E9378D">
        <w:rPr>
          <w:sz w:val="28"/>
          <w:szCs w:val="28"/>
        </w:rPr>
        <w:t>Уставом муниципального образования «Токсовское городское поселение»</w:t>
      </w:r>
      <w:r w:rsidR="00E9378D">
        <w:rPr>
          <w:sz w:val="28"/>
          <w:szCs w:val="28"/>
        </w:rPr>
        <w:t>,</w:t>
      </w:r>
      <w:r w:rsidR="00E9378D" w:rsidRPr="00E9378D">
        <w:rPr>
          <w:sz w:val="28"/>
          <w:szCs w:val="28"/>
        </w:rPr>
        <w:t xml:space="preserve"> </w:t>
      </w:r>
      <w:r w:rsidR="00183DBD">
        <w:rPr>
          <w:sz w:val="28"/>
          <w:szCs w:val="28"/>
        </w:rPr>
        <w:t xml:space="preserve">администрация </w:t>
      </w:r>
      <w:r w:rsidR="002B4CAA">
        <w:rPr>
          <w:sz w:val="28"/>
          <w:szCs w:val="28"/>
        </w:rPr>
        <w:t xml:space="preserve">муниципального образования </w:t>
      </w:r>
      <w:r w:rsidR="00183DBD">
        <w:rPr>
          <w:sz w:val="28"/>
          <w:szCs w:val="28"/>
        </w:rPr>
        <w:t>Токсовское городское поселение»</w:t>
      </w:r>
      <w:r w:rsidR="00552ABC">
        <w:rPr>
          <w:sz w:val="28"/>
          <w:szCs w:val="28"/>
        </w:rPr>
        <w:t xml:space="preserve"> </w:t>
      </w:r>
      <w:r w:rsidR="00F21974">
        <w:rPr>
          <w:color w:val="000000"/>
          <w:sz w:val="28"/>
          <w:szCs w:val="28"/>
        </w:rPr>
        <w:t>Всеволожского муниципального района Ленинградской области</w:t>
      </w:r>
    </w:p>
    <w:p w:rsidR="00552ABC" w:rsidRDefault="00552ABC" w:rsidP="00946773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52ABC" w:rsidRDefault="000348C4" w:rsidP="008A3D51">
      <w:pPr>
        <w:ind w:right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EA50C1">
        <w:rPr>
          <w:sz w:val="28"/>
          <w:szCs w:val="28"/>
        </w:rPr>
        <w:t>:</w:t>
      </w:r>
    </w:p>
    <w:p w:rsidR="00407F00" w:rsidRDefault="00407F00" w:rsidP="00BC311F">
      <w:pPr>
        <w:ind w:right="107"/>
        <w:jc w:val="both"/>
        <w:rPr>
          <w:sz w:val="28"/>
          <w:szCs w:val="28"/>
        </w:rPr>
      </w:pPr>
    </w:p>
    <w:p w:rsidR="006435F5" w:rsidRDefault="00EA50C1" w:rsidP="00407F00">
      <w:pPr>
        <w:ind w:right="10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4989">
        <w:rPr>
          <w:sz w:val="28"/>
          <w:szCs w:val="28"/>
        </w:rPr>
        <w:t xml:space="preserve"> </w:t>
      </w:r>
      <w:r w:rsidR="006435F5">
        <w:rPr>
          <w:sz w:val="28"/>
          <w:szCs w:val="28"/>
        </w:rPr>
        <w:t xml:space="preserve">Провести </w:t>
      </w:r>
      <w:r w:rsidR="00A5184B">
        <w:rPr>
          <w:sz w:val="28"/>
          <w:szCs w:val="28"/>
        </w:rPr>
        <w:t>электронный аукцион на повышение стоимости</w:t>
      </w:r>
      <w:r w:rsidR="006435F5">
        <w:rPr>
          <w:sz w:val="28"/>
          <w:szCs w:val="28"/>
        </w:rPr>
        <w:t xml:space="preserve"> по продаже муниципального имущества</w:t>
      </w:r>
      <w:r w:rsidR="00A5184B">
        <w:rPr>
          <w:sz w:val="28"/>
          <w:szCs w:val="28"/>
        </w:rPr>
        <w:t>: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№1 – автомобиль марки ВАЗ 21214, идентификационный номер (VIN): ХТА21214021693004, регистрационный знак О691ОА47, 2002 года выпуска, кузов № 1693004, двигатель № *21214, 713533</w:t>
      </w:r>
      <w:r>
        <w:rPr>
          <w:sz w:val="28"/>
          <w:szCs w:val="28"/>
        </w:rPr>
        <w:t>3*, цвет кузова – сине-зеленый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2 – автомобиль марки ВАЗ 21150, идентификационный номер (VIN): ХТА21150064291599, регистрационный знак О886ОА47, 2006 года выпуска, кузов № 4291599, двигатель № *2111, 4480581*, цвет кузова – светло-серебристый металл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3 – мусоровоз КО-449-10 на шасси ЗИЛ-433362, идентификационный номер (VIN): X5H44910D70000486, регистрационный знак Р286РА47, 2007 года выпуска, кузов № 433360 70054468, двигатель № *5081070281970*, цвет кузова – ЖЕЛТЫЙ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4 – мусоровоз МКЗ на шасси ЗИЛ-433362, идентификационный номер (VIN): X894805AA60AA3478, регистрационный знак B760OH47, 2006 года выпуска, кузов № 43336060053346, двигатель № *ЗИЛ-5083.10 60281187*, цвет кузова – синий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5 – мусоровоз КО-440-5, идентификационный номер (VIN): XVL48323060000476, регистрационный знак B759OH47, 2006 года выпуска, кузов № 1972968, двигатель № *740.31 240 6 2347532*, цвет кузова – оранжевый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6 – автогрейдер ГС-10.01, идентификационный номер (VIN): 090039(341), регистрационный знак ХО713547, 2009 года выпуска, двигатель № 491078, коробка передач № 301290, цвет кузова – оранжево-черный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7 – экскаватор-погрузчик ЭО-2626А (БЕЛ.82.1), идентификационный номер (VIN): 333, 80838211, регистрационный знак ХХ6665 47, 2006 года выпуска, двигатель № 730009, коробка передач № 162692, цвет кузова – синий</w:t>
      </w:r>
    </w:p>
    <w:p w:rsidR="00F15AC2" w:rsidRP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>Лот № 8 – ВАЗ 21214, идентификационный номер (VIN): ХТА21214041756151, регистрационный</w:t>
      </w:r>
      <w:r w:rsidR="00A5184B">
        <w:rPr>
          <w:sz w:val="28"/>
          <w:szCs w:val="28"/>
        </w:rPr>
        <w:t xml:space="preserve"> знак В760ОН47, 2004 года выпус</w:t>
      </w:r>
      <w:r w:rsidRPr="00F15AC2">
        <w:rPr>
          <w:sz w:val="28"/>
          <w:szCs w:val="28"/>
        </w:rPr>
        <w:t>ка, кузов № 1756151, двигатель № *21214, 7784354*, цвет кузова – ярко-белый</w:t>
      </w:r>
    </w:p>
    <w:p w:rsidR="00F15AC2" w:rsidRDefault="00F15AC2" w:rsidP="00A5184B">
      <w:pPr>
        <w:ind w:right="107" w:firstLine="851"/>
        <w:jc w:val="both"/>
        <w:rPr>
          <w:sz w:val="28"/>
          <w:szCs w:val="28"/>
        </w:rPr>
      </w:pPr>
      <w:r w:rsidRPr="00F15AC2">
        <w:rPr>
          <w:sz w:val="28"/>
          <w:szCs w:val="28"/>
        </w:rPr>
        <w:t xml:space="preserve">Лот № 9 – ФОРД МОНДЕО, идентификационный номер (VIN): X9FDXXEEBDAT71198, регистрационный знак O962OA47, 2010 года </w:t>
      </w:r>
      <w:proofErr w:type="gramStart"/>
      <w:r w:rsidRPr="00F15AC2">
        <w:rPr>
          <w:sz w:val="28"/>
          <w:szCs w:val="28"/>
        </w:rPr>
        <w:t>вы-пуска</w:t>
      </w:r>
      <w:proofErr w:type="gramEnd"/>
      <w:r w:rsidRPr="00F15AC2">
        <w:rPr>
          <w:sz w:val="28"/>
          <w:szCs w:val="28"/>
        </w:rPr>
        <w:t>, кузов № X9FDXXEEBDAT71198, двигатель № *AOBAAT71198*, цвет кузова – черный</w:t>
      </w:r>
    </w:p>
    <w:p w:rsidR="008C3243" w:rsidRDefault="008C3243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184B">
        <w:rPr>
          <w:sz w:val="28"/>
          <w:szCs w:val="28"/>
        </w:rPr>
        <w:t>Установить начальную цену имущества в размере его рыночной стоимости согласно Приложению</w:t>
      </w:r>
      <w:r w:rsidR="00407F00">
        <w:rPr>
          <w:sz w:val="28"/>
          <w:szCs w:val="28"/>
        </w:rPr>
        <w:t xml:space="preserve"> №1</w:t>
      </w:r>
      <w:r>
        <w:rPr>
          <w:sz w:val="28"/>
          <w:szCs w:val="28"/>
        </w:rPr>
        <w:t>.</w:t>
      </w:r>
    </w:p>
    <w:p w:rsidR="00A5184B" w:rsidRDefault="00A5184B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Утвердить:</w:t>
      </w:r>
    </w:p>
    <w:p w:rsidR="00A5184B" w:rsidRDefault="00A5184B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форму заявки на участие в аукционе по продаже имущества (Приложение №1)</w:t>
      </w:r>
    </w:p>
    <w:p w:rsidR="008C3243" w:rsidRDefault="00A5184B" w:rsidP="008C3243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форму </w:t>
      </w:r>
      <w:r w:rsidRPr="00A5184B">
        <w:rPr>
          <w:sz w:val="28"/>
          <w:szCs w:val="28"/>
        </w:rPr>
        <w:t>опис</w:t>
      </w:r>
      <w:r>
        <w:rPr>
          <w:sz w:val="28"/>
          <w:szCs w:val="28"/>
        </w:rPr>
        <w:t>и</w:t>
      </w:r>
      <w:r w:rsidRPr="00A5184B">
        <w:rPr>
          <w:sz w:val="28"/>
          <w:szCs w:val="28"/>
        </w:rPr>
        <w:t xml:space="preserve"> документов на участие в электронном аукционе</w:t>
      </w:r>
      <w:r w:rsidR="008C3243">
        <w:rPr>
          <w:sz w:val="28"/>
          <w:szCs w:val="28"/>
        </w:rPr>
        <w:t xml:space="preserve">  </w:t>
      </w:r>
      <w:r>
        <w:rPr>
          <w:sz w:val="28"/>
          <w:szCs w:val="28"/>
        </w:rPr>
        <w:lastRenderedPageBreak/>
        <w:t>(</w:t>
      </w:r>
      <w:r w:rsidR="008C3243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8C3243">
        <w:rPr>
          <w:sz w:val="28"/>
          <w:szCs w:val="28"/>
        </w:rPr>
        <w:t xml:space="preserve"> №</w:t>
      </w:r>
      <w:r w:rsidR="00407F00">
        <w:rPr>
          <w:sz w:val="28"/>
          <w:szCs w:val="28"/>
        </w:rPr>
        <w:t>1</w:t>
      </w:r>
      <w:r>
        <w:rPr>
          <w:sz w:val="28"/>
          <w:szCs w:val="28"/>
        </w:rPr>
        <w:t>)</w:t>
      </w:r>
    </w:p>
    <w:p w:rsidR="00BD640C" w:rsidRDefault="00A5184B" w:rsidP="00BD640C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BD640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форму </w:t>
      </w:r>
      <w:r w:rsidRPr="00A5184B">
        <w:rPr>
          <w:sz w:val="28"/>
          <w:szCs w:val="28"/>
        </w:rPr>
        <w:t>договора купли-продажи имущества</w:t>
      </w:r>
      <w:r w:rsidR="00BD640C">
        <w:rPr>
          <w:sz w:val="28"/>
          <w:szCs w:val="28"/>
        </w:rPr>
        <w:t xml:space="preserve"> </w:t>
      </w:r>
      <w:r>
        <w:rPr>
          <w:sz w:val="28"/>
          <w:szCs w:val="28"/>
        </w:rPr>
        <w:t>(П</w:t>
      </w:r>
      <w:r w:rsidR="00BD640C">
        <w:rPr>
          <w:sz w:val="28"/>
          <w:szCs w:val="28"/>
        </w:rPr>
        <w:t>риложени</w:t>
      </w:r>
      <w:r>
        <w:rPr>
          <w:sz w:val="28"/>
          <w:szCs w:val="28"/>
        </w:rPr>
        <w:t>е</w:t>
      </w:r>
      <w:r w:rsidR="00BD640C">
        <w:rPr>
          <w:sz w:val="28"/>
          <w:szCs w:val="28"/>
        </w:rPr>
        <w:t xml:space="preserve"> №</w:t>
      </w:r>
      <w:r w:rsidR="00407F0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BD640C">
        <w:rPr>
          <w:sz w:val="28"/>
          <w:szCs w:val="28"/>
        </w:rPr>
        <w:t>.</w:t>
      </w:r>
    </w:p>
    <w:p w:rsidR="00A5184B" w:rsidRDefault="00A5184B" w:rsidP="00BD640C">
      <w:pPr>
        <w:ind w:right="107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 результатам торг</w:t>
      </w:r>
      <w:r w:rsidR="00407F00">
        <w:rPr>
          <w:sz w:val="28"/>
          <w:szCs w:val="28"/>
        </w:rPr>
        <w:t>ов заключить договор купли-продажи с победителем торгов.</w:t>
      </w:r>
    </w:p>
    <w:p w:rsidR="00B10447" w:rsidRPr="002B3596" w:rsidRDefault="00A5184B" w:rsidP="00407F00">
      <w:pPr>
        <w:ind w:right="107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10447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Опубликовать </w:t>
      </w:r>
      <w:r>
        <w:rPr>
          <w:sz w:val="28"/>
          <w:szCs w:val="28"/>
        </w:rPr>
        <w:t xml:space="preserve">информацию </w:t>
      </w:r>
      <w:proofErr w:type="gramStart"/>
      <w:r>
        <w:rPr>
          <w:sz w:val="28"/>
          <w:szCs w:val="28"/>
        </w:rPr>
        <w:t>о проведении торгов в электронной форме на официальном сайте Российской Федерации для размещения информации о проведении</w:t>
      </w:r>
      <w:proofErr w:type="gramEnd"/>
      <w:r>
        <w:rPr>
          <w:sz w:val="28"/>
          <w:szCs w:val="28"/>
        </w:rPr>
        <w:t xml:space="preserve"> торгов </w:t>
      </w:r>
      <w:r>
        <w:rPr>
          <w:sz w:val="28"/>
          <w:szCs w:val="28"/>
          <w:lang w:val="en-US"/>
        </w:rPr>
        <w:t>http</w:t>
      </w:r>
      <w:r w:rsidRPr="00A5184B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torgi</w:t>
      </w:r>
      <w:proofErr w:type="spellEnd"/>
      <w:r w:rsidRPr="00A5184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gov</w:t>
      </w:r>
      <w:proofErr w:type="spellEnd"/>
      <w:r w:rsidRPr="00A5184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A5184B">
        <w:rPr>
          <w:sz w:val="28"/>
          <w:szCs w:val="28"/>
        </w:rPr>
        <w:t xml:space="preserve">, </w:t>
      </w:r>
      <w:r w:rsidR="00407F00">
        <w:rPr>
          <w:sz w:val="28"/>
          <w:szCs w:val="28"/>
        </w:rPr>
        <w:t xml:space="preserve">на сайте электронной площадки </w:t>
      </w:r>
      <w:r w:rsidR="00407F00" w:rsidRPr="000C534F">
        <w:rPr>
          <w:sz w:val="28"/>
          <w:szCs w:val="28"/>
          <w:lang w:val="en-US"/>
        </w:rPr>
        <w:t>www</w:t>
      </w:r>
      <w:r w:rsidR="00407F00" w:rsidRPr="000C534F">
        <w:rPr>
          <w:sz w:val="28"/>
          <w:szCs w:val="28"/>
        </w:rPr>
        <w:t>.</w:t>
      </w:r>
      <w:proofErr w:type="spellStart"/>
      <w:r w:rsidR="00407F00" w:rsidRPr="000C534F">
        <w:rPr>
          <w:sz w:val="28"/>
          <w:szCs w:val="28"/>
          <w:lang w:val="en-US"/>
        </w:rPr>
        <w:t>sberbank</w:t>
      </w:r>
      <w:proofErr w:type="spellEnd"/>
      <w:r w:rsidR="00407F00" w:rsidRPr="000C534F">
        <w:rPr>
          <w:sz w:val="28"/>
          <w:szCs w:val="28"/>
        </w:rPr>
        <w:t>-</w:t>
      </w:r>
      <w:proofErr w:type="spellStart"/>
      <w:r w:rsidR="00407F00" w:rsidRPr="000C534F">
        <w:rPr>
          <w:sz w:val="28"/>
          <w:szCs w:val="28"/>
          <w:lang w:val="en-US"/>
        </w:rPr>
        <w:t>ast</w:t>
      </w:r>
      <w:proofErr w:type="spellEnd"/>
      <w:r w:rsidR="00407F00" w:rsidRPr="000C534F">
        <w:rPr>
          <w:sz w:val="28"/>
          <w:szCs w:val="28"/>
        </w:rPr>
        <w:t>.</w:t>
      </w:r>
      <w:proofErr w:type="spellStart"/>
      <w:r w:rsidR="00407F00" w:rsidRPr="000C534F">
        <w:rPr>
          <w:sz w:val="28"/>
          <w:szCs w:val="28"/>
          <w:lang w:val="en-US"/>
        </w:rPr>
        <w:t>ru</w:t>
      </w:r>
      <w:proofErr w:type="spellEnd"/>
      <w:r w:rsidR="00407F00" w:rsidRPr="00407F00">
        <w:rPr>
          <w:sz w:val="28"/>
          <w:szCs w:val="28"/>
        </w:rPr>
        <w:t xml:space="preserve"> </w:t>
      </w:r>
      <w:r w:rsidR="00407F00">
        <w:rPr>
          <w:sz w:val="28"/>
          <w:szCs w:val="28"/>
        </w:rPr>
        <w:t xml:space="preserve">и </w:t>
      </w:r>
      <w:r w:rsidR="00CD14E7">
        <w:rPr>
          <w:sz w:val="28"/>
          <w:szCs w:val="28"/>
        </w:rPr>
        <w:t xml:space="preserve">на сайте МО «Токсовское городское поселение» Всеволожского муниципального района Ленинградской области </w:t>
      </w:r>
      <w:r w:rsidR="00CD14E7" w:rsidRPr="000C534F">
        <w:rPr>
          <w:sz w:val="28"/>
          <w:szCs w:val="28"/>
          <w:lang w:val="en-US"/>
        </w:rPr>
        <w:t>www</w:t>
      </w:r>
      <w:r w:rsidR="00CD14E7" w:rsidRPr="000C534F">
        <w:rPr>
          <w:sz w:val="28"/>
          <w:szCs w:val="28"/>
        </w:rPr>
        <w:t>.</w:t>
      </w:r>
      <w:proofErr w:type="spellStart"/>
      <w:r w:rsidR="00CD14E7" w:rsidRPr="000C534F">
        <w:rPr>
          <w:sz w:val="28"/>
          <w:szCs w:val="28"/>
          <w:lang w:val="en-US"/>
        </w:rPr>
        <w:t>toksovo</w:t>
      </w:r>
      <w:proofErr w:type="spellEnd"/>
      <w:r w:rsidR="00CD14E7" w:rsidRPr="000C534F">
        <w:rPr>
          <w:sz w:val="28"/>
          <w:szCs w:val="28"/>
        </w:rPr>
        <w:t>-</w:t>
      </w:r>
      <w:r w:rsidR="00CD14E7" w:rsidRPr="000C534F">
        <w:rPr>
          <w:sz w:val="28"/>
          <w:szCs w:val="28"/>
          <w:lang w:val="en-US"/>
        </w:rPr>
        <w:t>lo</w:t>
      </w:r>
      <w:r w:rsidR="00CD14E7" w:rsidRPr="000C534F">
        <w:rPr>
          <w:sz w:val="28"/>
          <w:szCs w:val="28"/>
        </w:rPr>
        <w:t>.</w:t>
      </w:r>
      <w:proofErr w:type="spellStart"/>
      <w:r w:rsidR="00CD14E7" w:rsidRPr="000C534F">
        <w:rPr>
          <w:sz w:val="28"/>
          <w:szCs w:val="28"/>
          <w:lang w:val="en-US"/>
        </w:rPr>
        <w:t>ru</w:t>
      </w:r>
      <w:proofErr w:type="spellEnd"/>
      <w:r w:rsidR="00CD14E7" w:rsidRPr="00CD14E7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в сети Интернет. </w:t>
      </w:r>
    </w:p>
    <w:p w:rsidR="008C3F86" w:rsidRDefault="00A5184B" w:rsidP="008A3D51">
      <w:pPr>
        <w:ind w:right="1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</w:t>
      </w:r>
      <w:r w:rsidR="00B10447" w:rsidRPr="00EA50C1">
        <w:rPr>
          <w:sz w:val="28"/>
          <w:szCs w:val="28"/>
        </w:rPr>
        <w:t>.</w:t>
      </w:r>
      <w:r w:rsidR="00701CC7">
        <w:rPr>
          <w:sz w:val="28"/>
          <w:szCs w:val="28"/>
        </w:rPr>
        <w:t xml:space="preserve"> </w:t>
      </w:r>
      <w:proofErr w:type="gramStart"/>
      <w:r w:rsidR="00B10447" w:rsidRPr="00EA50C1">
        <w:rPr>
          <w:sz w:val="28"/>
          <w:szCs w:val="28"/>
        </w:rPr>
        <w:t>Контроль за</w:t>
      </w:r>
      <w:proofErr w:type="gramEnd"/>
      <w:r w:rsidR="00B10447" w:rsidRPr="00EA50C1">
        <w:rPr>
          <w:sz w:val="28"/>
          <w:szCs w:val="28"/>
        </w:rPr>
        <w:t xml:space="preserve"> исполнением настоящего постановления </w:t>
      </w:r>
      <w:r w:rsidR="00B10447">
        <w:rPr>
          <w:sz w:val="28"/>
          <w:szCs w:val="28"/>
        </w:rPr>
        <w:t>оставляю за собой.</w:t>
      </w:r>
      <w:r w:rsidR="00B10447" w:rsidRPr="00F962FF">
        <w:rPr>
          <w:sz w:val="28"/>
          <w:szCs w:val="28"/>
        </w:rPr>
        <w:t xml:space="preserve"> </w:t>
      </w:r>
      <w:r w:rsidR="00EA50C1">
        <w:rPr>
          <w:sz w:val="28"/>
          <w:szCs w:val="28"/>
        </w:rPr>
        <w:t xml:space="preserve">           </w:t>
      </w:r>
      <w:r w:rsidR="000348C4" w:rsidRPr="00F962FF">
        <w:rPr>
          <w:sz w:val="28"/>
          <w:szCs w:val="28"/>
        </w:rPr>
        <w:t xml:space="preserve"> </w:t>
      </w:r>
    </w:p>
    <w:p w:rsidR="009B60BF" w:rsidRDefault="009B60BF" w:rsidP="003411D1">
      <w:pPr>
        <w:ind w:right="850"/>
        <w:jc w:val="both"/>
        <w:rPr>
          <w:sz w:val="28"/>
          <w:szCs w:val="28"/>
        </w:rPr>
      </w:pPr>
    </w:p>
    <w:p w:rsidR="000D112E" w:rsidRDefault="000D112E" w:rsidP="003411D1">
      <w:pPr>
        <w:ind w:right="850"/>
        <w:jc w:val="both"/>
        <w:rPr>
          <w:sz w:val="28"/>
          <w:szCs w:val="28"/>
        </w:rPr>
      </w:pPr>
    </w:p>
    <w:p w:rsidR="003411D1" w:rsidRPr="00505111" w:rsidRDefault="00492606" w:rsidP="00231C79">
      <w:pPr>
        <w:ind w:right="248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66D0F">
        <w:rPr>
          <w:sz w:val="28"/>
          <w:szCs w:val="28"/>
        </w:rPr>
        <w:t xml:space="preserve"> администрации                                     </w:t>
      </w:r>
      <w:r w:rsidR="003411D1">
        <w:rPr>
          <w:sz w:val="28"/>
          <w:szCs w:val="28"/>
        </w:rPr>
        <w:t xml:space="preserve">              </w:t>
      </w:r>
      <w:r w:rsidR="008A3D51">
        <w:rPr>
          <w:sz w:val="28"/>
          <w:szCs w:val="28"/>
        </w:rPr>
        <w:t xml:space="preserve">           </w:t>
      </w:r>
      <w:r w:rsidR="003411D1">
        <w:rPr>
          <w:sz w:val="28"/>
          <w:szCs w:val="28"/>
        </w:rPr>
        <w:t xml:space="preserve"> </w:t>
      </w:r>
      <w:r w:rsidR="00CD14E7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CD14E7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CD14E7">
        <w:rPr>
          <w:sz w:val="28"/>
          <w:szCs w:val="28"/>
        </w:rPr>
        <w:t>.</w:t>
      </w:r>
      <w:r w:rsidR="007077D2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6354E0" w:rsidRPr="00505111" w:rsidRDefault="006354E0">
      <w:pPr>
        <w:widowControl/>
        <w:autoSpaceDE/>
        <w:autoSpaceDN/>
        <w:adjustRightInd/>
        <w:spacing w:after="200" w:line="276" w:lineRule="auto"/>
        <w:rPr>
          <w:sz w:val="28"/>
          <w:szCs w:val="28"/>
        </w:rPr>
      </w:pPr>
      <w:r w:rsidRPr="00505111">
        <w:rPr>
          <w:sz w:val="28"/>
          <w:szCs w:val="28"/>
        </w:rPr>
        <w:br w:type="page"/>
      </w:r>
    </w:p>
    <w:p w:rsidR="006354E0" w:rsidRPr="006354E0" w:rsidRDefault="006354E0" w:rsidP="006354E0">
      <w:pPr>
        <w:pStyle w:val="ConsPlusTitle"/>
        <w:jc w:val="right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Приложение</w:t>
      </w:r>
    </w:p>
    <w:p w:rsidR="006354E0" w:rsidRPr="00260407" w:rsidRDefault="006354E0" w:rsidP="006354E0">
      <w:pPr>
        <w:pStyle w:val="ConsPlusTitle"/>
        <w:jc w:val="right"/>
        <w:rPr>
          <w:b w:val="0"/>
          <w:bCs w:val="0"/>
          <w:sz w:val="28"/>
          <w:szCs w:val="28"/>
        </w:rPr>
      </w:pPr>
      <w:r w:rsidRPr="00260407">
        <w:rPr>
          <w:b w:val="0"/>
          <w:sz w:val="28"/>
          <w:szCs w:val="28"/>
        </w:rPr>
        <w:t>УТВЕРЖДЕН</w:t>
      </w:r>
    </w:p>
    <w:p w:rsidR="006354E0" w:rsidRPr="00260407" w:rsidRDefault="006354E0" w:rsidP="006354E0">
      <w:pPr>
        <w:pStyle w:val="ConsPlusTitle"/>
        <w:jc w:val="right"/>
        <w:rPr>
          <w:b w:val="0"/>
          <w:bCs w:val="0"/>
          <w:sz w:val="28"/>
          <w:szCs w:val="28"/>
        </w:rPr>
      </w:pPr>
      <w:r w:rsidRPr="00260407">
        <w:rPr>
          <w:b w:val="0"/>
          <w:sz w:val="28"/>
          <w:szCs w:val="28"/>
        </w:rPr>
        <w:t>Постановлением администрации</w:t>
      </w:r>
    </w:p>
    <w:p w:rsidR="006354E0" w:rsidRPr="00260407" w:rsidRDefault="006354E0" w:rsidP="006354E0">
      <w:pPr>
        <w:pStyle w:val="ConsPlusTitle"/>
        <w:jc w:val="right"/>
        <w:rPr>
          <w:b w:val="0"/>
          <w:bCs w:val="0"/>
          <w:sz w:val="28"/>
          <w:szCs w:val="28"/>
        </w:rPr>
      </w:pPr>
      <w:r w:rsidRPr="00260407">
        <w:rPr>
          <w:b w:val="0"/>
          <w:sz w:val="28"/>
          <w:szCs w:val="28"/>
        </w:rPr>
        <w:t xml:space="preserve">МО «Токсовское городское поселение» </w:t>
      </w:r>
    </w:p>
    <w:p w:rsidR="006354E0" w:rsidRPr="00260407" w:rsidRDefault="006354E0" w:rsidP="006354E0">
      <w:pPr>
        <w:pStyle w:val="ConsPlusTitle"/>
        <w:jc w:val="right"/>
        <w:rPr>
          <w:b w:val="0"/>
          <w:bCs w:val="0"/>
          <w:sz w:val="28"/>
          <w:szCs w:val="28"/>
        </w:rPr>
      </w:pPr>
      <w:r w:rsidRPr="00260407">
        <w:rPr>
          <w:b w:val="0"/>
          <w:sz w:val="28"/>
          <w:szCs w:val="28"/>
        </w:rPr>
        <w:t xml:space="preserve">Всеволожского муниципального района </w:t>
      </w:r>
    </w:p>
    <w:p w:rsidR="006354E0" w:rsidRPr="00BB24DB" w:rsidRDefault="006354E0" w:rsidP="006354E0">
      <w:pPr>
        <w:pStyle w:val="ConsPlusTitle"/>
        <w:jc w:val="right"/>
        <w:rPr>
          <w:b w:val="0"/>
          <w:sz w:val="28"/>
          <w:szCs w:val="28"/>
        </w:rPr>
      </w:pPr>
      <w:r w:rsidRPr="00260407">
        <w:rPr>
          <w:b w:val="0"/>
          <w:sz w:val="28"/>
          <w:szCs w:val="28"/>
        </w:rPr>
        <w:t xml:space="preserve">Ленинградской области </w:t>
      </w:r>
      <w:r>
        <w:rPr>
          <w:b w:val="0"/>
          <w:sz w:val="28"/>
          <w:szCs w:val="28"/>
        </w:rPr>
        <w:t>29.04.2020</w:t>
      </w:r>
      <w:r w:rsidRPr="00260407">
        <w:rPr>
          <w:b w:val="0"/>
          <w:sz w:val="28"/>
          <w:szCs w:val="28"/>
        </w:rPr>
        <w:t xml:space="preserve"> №</w:t>
      </w:r>
      <w:r>
        <w:rPr>
          <w:b w:val="0"/>
          <w:sz w:val="28"/>
          <w:szCs w:val="28"/>
        </w:rPr>
        <w:t>200</w:t>
      </w:r>
    </w:p>
    <w:p w:rsidR="006354E0" w:rsidRPr="00FA04D0" w:rsidRDefault="006354E0" w:rsidP="006354E0">
      <w:pPr>
        <w:pStyle w:val="ConsPlusTitle"/>
        <w:jc w:val="center"/>
        <w:rPr>
          <w:b w:val="0"/>
          <w:sz w:val="28"/>
          <w:szCs w:val="28"/>
        </w:rPr>
      </w:pPr>
    </w:p>
    <w:p w:rsidR="006354E0" w:rsidRPr="00BB24DB" w:rsidRDefault="006354E0" w:rsidP="006354E0">
      <w:pPr>
        <w:pStyle w:val="ConsPlusTitle"/>
        <w:ind w:firstLine="0"/>
        <w:jc w:val="center"/>
        <w:rPr>
          <w:b w:val="0"/>
          <w:sz w:val="28"/>
          <w:szCs w:val="28"/>
        </w:rPr>
      </w:pPr>
      <w:r w:rsidRPr="00BB24DB">
        <w:rPr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BB24DB">
        <w:rPr>
          <w:b w:val="0"/>
          <w:sz w:val="28"/>
          <w:szCs w:val="28"/>
        </w:rPr>
        <w:t>муниципального</w:t>
      </w:r>
      <w:proofErr w:type="gramEnd"/>
    </w:p>
    <w:p w:rsidR="006354E0" w:rsidRPr="00BB24DB" w:rsidRDefault="006354E0" w:rsidP="006354E0">
      <w:pPr>
        <w:pStyle w:val="ConsPlusTitle"/>
        <w:ind w:firstLine="0"/>
        <w:jc w:val="center"/>
        <w:rPr>
          <w:b w:val="0"/>
          <w:sz w:val="28"/>
          <w:szCs w:val="28"/>
        </w:rPr>
      </w:pPr>
      <w:r w:rsidRPr="00BB24DB">
        <w:rPr>
          <w:b w:val="0"/>
          <w:sz w:val="28"/>
          <w:szCs w:val="28"/>
        </w:rPr>
        <w:t xml:space="preserve">имущества на аукционе </w:t>
      </w:r>
      <w:r w:rsidRPr="00BB24DB">
        <w:rPr>
          <w:b w:val="0"/>
          <w:sz w:val="28"/>
          <w:szCs w:val="28"/>
          <w:shd w:val="clear" w:color="auto" w:fill="FFFFFF"/>
        </w:rPr>
        <w:t xml:space="preserve">в электронной форме </w:t>
      </w:r>
    </w:p>
    <w:p w:rsidR="006354E0" w:rsidRPr="00BB24DB" w:rsidRDefault="006354E0" w:rsidP="006354E0">
      <w:pPr>
        <w:pStyle w:val="ConsPlusTitle"/>
        <w:jc w:val="center"/>
        <w:rPr>
          <w:b w:val="0"/>
          <w:sz w:val="28"/>
          <w:szCs w:val="28"/>
        </w:rPr>
      </w:pPr>
    </w:p>
    <w:p w:rsidR="006354E0" w:rsidRPr="00BB24DB" w:rsidRDefault="006354E0" w:rsidP="006354E0">
      <w:pPr>
        <w:jc w:val="center"/>
        <w:outlineLvl w:val="0"/>
        <w:rPr>
          <w:sz w:val="28"/>
          <w:szCs w:val="28"/>
        </w:rPr>
      </w:pPr>
      <w:r w:rsidRPr="00BB24DB">
        <w:rPr>
          <w:bCs/>
          <w:sz w:val="28"/>
          <w:szCs w:val="28"/>
          <w:lang w:bidi="ru-RU"/>
        </w:rPr>
        <w:t>1. Общая информация</w:t>
      </w:r>
    </w:p>
    <w:p w:rsidR="006354E0" w:rsidRPr="00BB24DB" w:rsidRDefault="006354E0" w:rsidP="006354E0">
      <w:pPr>
        <w:jc w:val="center"/>
        <w:rPr>
          <w:sz w:val="28"/>
          <w:szCs w:val="28"/>
        </w:rPr>
      </w:pP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rStyle w:val="apple-converted-space"/>
          <w:sz w:val="28"/>
          <w:szCs w:val="28"/>
          <w:shd w:val="clear" w:color="auto" w:fill="FFFFFF"/>
        </w:rPr>
        <w:t xml:space="preserve">1.1. </w:t>
      </w:r>
      <w:proofErr w:type="gramStart"/>
      <w:r w:rsidRPr="00BB24DB">
        <w:rPr>
          <w:sz w:val="28"/>
          <w:szCs w:val="28"/>
          <w:shd w:val="clear" w:color="auto" w:fill="FFFFFF"/>
        </w:rPr>
        <w:t>Аукцион в электронной форме (далее – аукцион)</w:t>
      </w:r>
      <w:r w:rsidRPr="00BB24DB">
        <w:rPr>
          <w:sz w:val="28"/>
          <w:szCs w:val="28"/>
        </w:rPr>
        <w:t xml:space="preserve"> проводится в соответствии с Федеральным законом от 21.12.2001 № 178-ФЗ «О приватизации государственного и муниципального имущества», 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</w:t>
      </w:r>
      <w:r w:rsidRPr="00BB24DB">
        <w:rPr>
          <w:sz w:val="28"/>
          <w:szCs w:val="28"/>
          <w:highlight w:val="white"/>
        </w:rPr>
        <w:t>т 27.08.2012 № 860,</w:t>
      </w:r>
      <w:r w:rsidRPr="00BB24DB">
        <w:rPr>
          <w:rStyle w:val="apple-converted-space"/>
          <w:sz w:val="28"/>
          <w:szCs w:val="28"/>
          <w:shd w:val="clear" w:color="auto" w:fill="FFFFFF"/>
        </w:rPr>
        <w:t> </w:t>
      </w:r>
      <w:r w:rsidRPr="00BB24DB">
        <w:rPr>
          <w:sz w:val="28"/>
          <w:szCs w:val="28"/>
        </w:rPr>
        <w:t>постановлением</w:t>
      </w:r>
      <w:r w:rsidRPr="00BB24DB">
        <w:rPr>
          <w:bCs/>
          <w:sz w:val="28"/>
          <w:szCs w:val="28"/>
        </w:rPr>
        <w:t xml:space="preserve"> администрации </w:t>
      </w:r>
      <w:r w:rsidRPr="00920C41">
        <w:rPr>
          <w:bCs/>
          <w:sz w:val="28"/>
          <w:szCs w:val="28"/>
        </w:rPr>
        <w:t xml:space="preserve">муниципального образования «Токсовское городское поселение» </w:t>
      </w:r>
      <w:r w:rsidRPr="00BB24DB">
        <w:rPr>
          <w:sz w:val="28"/>
          <w:szCs w:val="28"/>
        </w:rPr>
        <w:t xml:space="preserve">от </w:t>
      </w:r>
      <w:r w:rsidRPr="00920C41">
        <w:rPr>
          <w:sz w:val="28"/>
          <w:szCs w:val="28"/>
        </w:rPr>
        <w:t>06</w:t>
      </w:r>
      <w:r w:rsidRPr="00BB24DB">
        <w:rPr>
          <w:sz w:val="28"/>
          <w:szCs w:val="28"/>
        </w:rPr>
        <w:t>.0</w:t>
      </w:r>
      <w:r w:rsidRPr="00920C41">
        <w:rPr>
          <w:sz w:val="28"/>
          <w:szCs w:val="28"/>
        </w:rPr>
        <w:t>8</w:t>
      </w:r>
      <w:r w:rsidRPr="00BB24DB">
        <w:rPr>
          <w:sz w:val="28"/>
          <w:szCs w:val="28"/>
        </w:rPr>
        <w:t>.20</w:t>
      </w:r>
      <w:r w:rsidRPr="00920C41">
        <w:rPr>
          <w:sz w:val="28"/>
          <w:szCs w:val="28"/>
        </w:rPr>
        <w:t>18</w:t>
      </w:r>
      <w:r w:rsidRPr="00BB24DB">
        <w:rPr>
          <w:sz w:val="28"/>
          <w:szCs w:val="28"/>
        </w:rPr>
        <w:t xml:space="preserve"> № 2</w:t>
      </w:r>
      <w:r w:rsidRPr="00920C41">
        <w:rPr>
          <w:sz w:val="28"/>
          <w:szCs w:val="28"/>
        </w:rPr>
        <w:t>41</w:t>
      </w:r>
      <w:r w:rsidRPr="00BB24DB">
        <w:rPr>
          <w:sz w:val="28"/>
          <w:szCs w:val="28"/>
        </w:rPr>
        <w:t xml:space="preserve"> «</w:t>
      </w:r>
      <w:r w:rsidRPr="00920C41">
        <w:rPr>
          <w:sz w:val="28"/>
          <w:szCs w:val="28"/>
        </w:rPr>
        <w:t>Приватизация муниципального имущества муниципального образования «Токсовское городское поселение» ВМР ЛО</w:t>
      </w:r>
      <w:proofErr w:type="gramEnd"/>
      <w:r w:rsidRPr="00BB24DB">
        <w:rPr>
          <w:sz w:val="28"/>
          <w:szCs w:val="28"/>
        </w:rPr>
        <w:t xml:space="preserve">», на основании </w:t>
      </w:r>
      <w:r w:rsidRPr="00BB24DB">
        <w:rPr>
          <w:rFonts w:eastAsia="Courier New"/>
          <w:sz w:val="28"/>
          <w:szCs w:val="28"/>
          <w:lang w:bidi="ru-RU"/>
        </w:rPr>
        <w:t>р</w:t>
      </w:r>
      <w:r w:rsidRPr="00BB24DB">
        <w:rPr>
          <w:sz w:val="28"/>
          <w:szCs w:val="28"/>
          <w:shd w:val="clear" w:color="auto" w:fill="FFFFFF"/>
        </w:rPr>
        <w:t xml:space="preserve">егламента электронной площадки «Сбербанк-АСТ», который размещен по адресу: </w:t>
      </w:r>
      <w:r w:rsidRPr="00BB24DB">
        <w:rPr>
          <w:sz w:val="28"/>
          <w:szCs w:val="28"/>
        </w:rPr>
        <w:t>http://utp.sberbank-ast.ru/AP/Notice/1027/Instructions.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1.2. </w:t>
      </w:r>
      <w:r w:rsidRPr="00BB24DB">
        <w:rPr>
          <w:rFonts w:eastAsia="Courier New"/>
          <w:sz w:val="28"/>
          <w:szCs w:val="28"/>
          <w:lang w:bidi="ru-RU"/>
        </w:rPr>
        <w:t xml:space="preserve">Сайт в сети «Интернет», на котором будет проводиться аукцион: </w:t>
      </w:r>
      <w:r w:rsidRPr="00BB24DB">
        <w:rPr>
          <w:sz w:val="28"/>
          <w:szCs w:val="28"/>
        </w:rPr>
        <w:t xml:space="preserve"> </w:t>
      </w:r>
      <w:hyperlink r:id="rId6" w:history="1">
        <w:r w:rsidRPr="00BB24DB">
          <w:rPr>
            <w:rStyle w:val="a4"/>
            <w:sz w:val="28"/>
            <w:szCs w:val="28"/>
          </w:rPr>
          <w:t>http://utp.sberbank-ast.ru</w:t>
        </w:r>
      </w:hyperlink>
      <w:r w:rsidRPr="00BB24DB">
        <w:rPr>
          <w:sz w:val="28"/>
          <w:szCs w:val="28"/>
        </w:rPr>
        <w:t xml:space="preserve"> </w:t>
      </w:r>
      <w:r w:rsidRPr="00BB24DB">
        <w:rPr>
          <w:rFonts w:eastAsia="Courier New"/>
          <w:sz w:val="28"/>
          <w:szCs w:val="28"/>
          <w:lang w:bidi="ru-RU"/>
        </w:rPr>
        <w:t xml:space="preserve">(далее – электронная площадка) (торговая секция «Приватизация, аренда и продажа прав»). 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rFonts w:eastAsia="Courier New"/>
          <w:sz w:val="28"/>
          <w:szCs w:val="28"/>
          <w:lang w:bidi="ru-RU"/>
        </w:rPr>
        <w:t xml:space="preserve"> Владелец электронной площадки:</w:t>
      </w:r>
      <w:r w:rsidRPr="00BB24DB">
        <w:rPr>
          <w:sz w:val="28"/>
          <w:szCs w:val="28"/>
        </w:rPr>
        <w:t xml:space="preserve"> ЗАО «Сбербанк-АСТ»</w:t>
      </w:r>
      <w:r w:rsidRPr="00BB24DB">
        <w:rPr>
          <w:rFonts w:eastAsia="Courier New"/>
          <w:sz w:val="28"/>
          <w:szCs w:val="28"/>
          <w:lang w:bidi="ru-RU"/>
        </w:rPr>
        <w:t xml:space="preserve"> (далее – оператор). Контактная информация: адрес местонахождения:</w:t>
      </w:r>
      <w:r w:rsidRPr="00BB24DB">
        <w:rPr>
          <w:sz w:val="28"/>
          <w:szCs w:val="28"/>
        </w:rPr>
        <w:t xml:space="preserve"> 119435, г. Москва, Большой Саввинский переулок, дом 12, стр. 9, </w:t>
      </w:r>
      <w:r w:rsidRPr="00BB24DB">
        <w:rPr>
          <w:rFonts w:eastAsia="Courier New"/>
          <w:sz w:val="28"/>
          <w:szCs w:val="28"/>
          <w:lang w:bidi="ru-RU"/>
        </w:rPr>
        <w:t>контактный телефон:</w:t>
      </w:r>
      <w:r w:rsidRPr="00BB24DB">
        <w:rPr>
          <w:sz w:val="28"/>
          <w:szCs w:val="28"/>
        </w:rPr>
        <w:t xml:space="preserve">7 (495) 787-29-97, 7 (495) 787-29-99, </w:t>
      </w:r>
      <w:r w:rsidRPr="00BB24DB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r>
        <w:rPr>
          <w:sz w:val="28"/>
          <w:szCs w:val="28"/>
        </w:rPr>
        <w:t>company@sberbank-ast.ru</w:t>
      </w:r>
      <w:r w:rsidRPr="00920C41">
        <w:rPr>
          <w:sz w:val="28"/>
          <w:szCs w:val="28"/>
        </w:rPr>
        <w:t>, property@sberbank-ast.ru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ind w:firstLine="708"/>
        <w:rPr>
          <w:rFonts w:eastAsia="Courier New"/>
          <w:sz w:val="28"/>
          <w:szCs w:val="28"/>
          <w:lang w:bidi="ru-RU"/>
        </w:rPr>
      </w:pPr>
      <w:r w:rsidRPr="00BB24DB">
        <w:rPr>
          <w:rFonts w:eastAsia="Courier New"/>
          <w:sz w:val="28"/>
          <w:szCs w:val="28"/>
          <w:lang w:bidi="ru-RU"/>
        </w:rPr>
        <w:t xml:space="preserve">1.3. Продавец: администрация </w:t>
      </w:r>
      <w:r w:rsidRPr="00920C41">
        <w:rPr>
          <w:rFonts w:eastAsia="Courier New"/>
          <w:sz w:val="28"/>
          <w:szCs w:val="28"/>
          <w:lang w:bidi="ru-RU"/>
        </w:rPr>
        <w:t>муниципального образования «Токсовское городское поселение</w:t>
      </w:r>
      <w:r>
        <w:rPr>
          <w:rFonts w:eastAsia="Courier New"/>
          <w:sz w:val="28"/>
          <w:szCs w:val="28"/>
          <w:lang w:bidi="ru-RU"/>
        </w:rPr>
        <w:t>»</w:t>
      </w:r>
      <w:r w:rsidRPr="00BB24DB">
        <w:rPr>
          <w:rFonts w:eastAsia="Courier New"/>
          <w:sz w:val="28"/>
          <w:szCs w:val="28"/>
          <w:lang w:bidi="ru-RU"/>
        </w:rPr>
        <w:t xml:space="preserve">, в лице отдела </w:t>
      </w:r>
      <w:r>
        <w:rPr>
          <w:rFonts w:eastAsia="Courier New"/>
          <w:sz w:val="28"/>
          <w:szCs w:val="28"/>
          <w:lang w:bidi="ru-RU"/>
        </w:rPr>
        <w:t xml:space="preserve">земельно-имущественных отношений </w:t>
      </w:r>
      <w:r w:rsidRPr="00BB24DB">
        <w:rPr>
          <w:rFonts w:eastAsia="Courier New"/>
          <w:sz w:val="28"/>
          <w:szCs w:val="28"/>
          <w:lang w:bidi="ru-RU"/>
        </w:rPr>
        <w:t xml:space="preserve">администрации </w:t>
      </w:r>
      <w:r w:rsidRPr="00920C41">
        <w:rPr>
          <w:rFonts w:eastAsia="Courier New"/>
          <w:sz w:val="28"/>
          <w:szCs w:val="28"/>
          <w:lang w:bidi="ru-RU"/>
        </w:rPr>
        <w:t>муниципального образования «Токсовское городское поселение</w:t>
      </w:r>
      <w:r>
        <w:rPr>
          <w:rFonts w:eastAsia="Courier New"/>
          <w:sz w:val="28"/>
          <w:szCs w:val="28"/>
          <w:lang w:bidi="ru-RU"/>
        </w:rPr>
        <w:t>»</w:t>
      </w:r>
      <w:r w:rsidRPr="00BB24DB">
        <w:rPr>
          <w:rFonts w:eastAsia="Courier New"/>
          <w:sz w:val="28"/>
          <w:szCs w:val="28"/>
          <w:lang w:bidi="ru-RU"/>
        </w:rPr>
        <w:t xml:space="preserve"> (далее – </w:t>
      </w:r>
      <w:r>
        <w:rPr>
          <w:rFonts w:eastAsia="Courier New"/>
          <w:sz w:val="28"/>
          <w:szCs w:val="28"/>
          <w:lang w:bidi="ru-RU"/>
        </w:rPr>
        <w:t>администрация</w:t>
      </w:r>
      <w:r w:rsidRPr="00BB24DB">
        <w:rPr>
          <w:rFonts w:eastAsia="Courier New"/>
          <w:sz w:val="28"/>
          <w:szCs w:val="28"/>
          <w:lang w:bidi="ru-RU"/>
        </w:rPr>
        <w:t>).</w:t>
      </w:r>
    </w:p>
    <w:p w:rsidR="006354E0" w:rsidRPr="00BB24DB" w:rsidRDefault="006354E0" w:rsidP="006354E0">
      <w:pPr>
        <w:ind w:firstLine="708"/>
        <w:rPr>
          <w:rFonts w:eastAsia="Courier New"/>
          <w:sz w:val="28"/>
          <w:szCs w:val="28"/>
          <w:lang w:bidi="ru-RU"/>
        </w:rPr>
      </w:pPr>
      <w:r w:rsidRPr="00BB24DB">
        <w:rPr>
          <w:rFonts w:eastAsia="Courier New"/>
          <w:sz w:val="28"/>
          <w:szCs w:val="28"/>
          <w:lang w:bidi="ru-RU"/>
        </w:rPr>
        <w:t xml:space="preserve">Официальный сайт продавца:  </w:t>
      </w:r>
      <w:r w:rsidRPr="0099463B">
        <w:rPr>
          <w:sz w:val="28"/>
          <w:szCs w:val="28"/>
        </w:rPr>
        <w:t>http://toksovo-lo.ru/</w:t>
      </w:r>
      <w:r w:rsidRPr="00BB24DB">
        <w:rPr>
          <w:rFonts w:eastAsia="Courier New"/>
          <w:sz w:val="28"/>
          <w:szCs w:val="28"/>
          <w:lang w:bidi="ru-RU"/>
        </w:rPr>
        <w:t>.</w:t>
      </w:r>
    </w:p>
    <w:p w:rsidR="006354E0" w:rsidRPr="00BB24DB" w:rsidRDefault="006354E0" w:rsidP="006354E0">
      <w:pPr>
        <w:ind w:firstLine="708"/>
        <w:rPr>
          <w:rFonts w:eastAsia="Courier New"/>
          <w:sz w:val="28"/>
          <w:szCs w:val="28"/>
          <w:lang w:bidi="ru-RU"/>
        </w:rPr>
      </w:pPr>
      <w:r w:rsidRPr="00BB24DB">
        <w:rPr>
          <w:rFonts w:eastAsia="Courier New"/>
          <w:sz w:val="28"/>
          <w:szCs w:val="28"/>
          <w:lang w:bidi="ru-RU"/>
        </w:rPr>
        <w:t xml:space="preserve">Адрес продавца: </w:t>
      </w:r>
      <w:r w:rsidRPr="00596509">
        <w:rPr>
          <w:rFonts w:eastAsia="Courier New"/>
          <w:sz w:val="28"/>
          <w:szCs w:val="28"/>
          <w:lang w:bidi="ru-RU"/>
        </w:rPr>
        <w:t>188664, Ленинградская область, Всеволожский район, пос. Токсово, Лен</w:t>
      </w:r>
      <w:r>
        <w:rPr>
          <w:rFonts w:eastAsia="Courier New"/>
          <w:sz w:val="28"/>
          <w:szCs w:val="28"/>
          <w:lang w:bidi="ru-RU"/>
        </w:rPr>
        <w:t xml:space="preserve">инградское </w:t>
      </w:r>
      <w:r w:rsidRPr="00596509">
        <w:rPr>
          <w:rFonts w:eastAsia="Courier New"/>
          <w:sz w:val="28"/>
          <w:szCs w:val="28"/>
          <w:lang w:bidi="ru-RU"/>
        </w:rPr>
        <w:t>шоссе, дом. 55 А</w:t>
      </w:r>
      <w:r w:rsidRPr="00BB24DB">
        <w:rPr>
          <w:rFonts w:eastAsia="Courier New"/>
          <w:sz w:val="28"/>
          <w:szCs w:val="28"/>
          <w:lang w:bidi="ru-RU"/>
        </w:rPr>
        <w:t>.</w:t>
      </w:r>
    </w:p>
    <w:p w:rsidR="006354E0" w:rsidRPr="00BB24DB" w:rsidRDefault="006354E0" w:rsidP="006354E0">
      <w:pPr>
        <w:ind w:firstLine="708"/>
        <w:rPr>
          <w:rFonts w:eastAsia="Courier New"/>
          <w:sz w:val="28"/>
          <w:szCs w:val="28"/>
          <w:lang w:bidi="ru-RU"/>
        </w:rPr>
      </w:pPr>
      <w:r w:rsidRPr="00BB24DB">
        <w:rPr>
          <w:rFonts w:eastAsia="Courier New"/>
          <w:sz w:val="28"/>
          <w:szCs w:val="28"/>
          <w:lang w:bidi="ru-RU"/>
        </w:rPr>
        <w:t xml:space="preserve">Контактные телефоны: </w:t>
      </w:r>
      <w:r w:rsidRPr="00596509">
        <w:rPr>
          <w:rFonts w:eastAsia="Courier New"/>
          <w:sz w:val="28"/>
          <w:szCs w:val="28"/>
          <w:lang w:bidi="ru-RU"/>
        </w:rPr>
        <w:t>8 (81370) 56-365, 8 (81370) 43-236, 8 (812) 416-10-49</w:t>
      </w:r>
      <w:r w:rsidRPr="00BB24DB">
        <w:rPr>
          <w:rFonts w:eastAsia="Courier New"/>
          <w:sz w:val="28"/>
          <w:szCs w:val="28"/>
          <w:lang w:bidi="ru-RU"/>
        </w:rPr>
        <w:t>.</w:t>
      </w:r>
    </w:p>
    <w:p w:rsidR="006354E0" w:rsidRPr="00BB24DB" w:rsidRDefault="006354E0" w:rsidP="006354E0">
      <w:pPr>
        <w:ind w:firstLine="708"/>
        <w:rPr>
          <w:rFonts w:eastAsia="Courier New"/>
          <w:sz w:val="28"/>
          <w:szCs w:val="28"/>
          <w:lang w:bidi="ru-RU"/>
        </w:rPr>
      </w:pPr>
      <w:r w:rsidRPr="00BB24DB">
        <w:rPr>
          <w:rFonts w:eastAsia="Courier New"/>
          <w:sz w:val="28"/>
          <w:szCs w:val="28"/>
          <w:lang w:bidi="ru-RU"/>
        </w:rPr>
        <w:t xml:space="preserve">Контактное лицо: </w:t>
      </w:r>
      <w:r>
        <w:rPr>
          <w:rFonts w:eastAsia="Courier New"/>
          <w:sz w:val="28"/>
          <w:szCs w:val="28"/>
          <w:lang w:bidi="ru-RU"/>
        </w:rPr>
        <w:t>Иванов Игорь Андреевич</w:t>
      </w:r>
      <w:r w:rsidRPr="00BB24DB">
        <w:rPr>
          <w:rFonts w:eastAsia="Courier New"/>
          <w:sz w:val="28"/>
          <w:szCs w:val="28"/>
          <w:lang w:bidi="ru-RU"/>
        </w:rPr>
        <w:t xml:space="preserve">. </w:t>
      </w:r>
    </w:p>
    <w:p w:rsidR="006354E0" w:rsidRPr="00BB24DB" w:rsidRDefault="006354E0" w:rsidP="006354E0">
      <w:pPr>
        <w:ind w:firstLine="708"/>
        <w:rPr>
          <w:rFonts w:eastAsia="Courier New"/>
          <w:sz w:val="28"/>
          <w:szCs w:val="28"/>
          <w:lang w:bidi="ru-RU"/>
        </w:rPr>
      </w:pPr>
      <w:r w:rsidRPr="00BB24DB">
        <w:rPr>
          <w:rFonts w:eastAsia="Courier New"/>
          <w:sz w:val="28"/>
          <w:szCs w:val="28"/>
          <w:lang w:bidi="ru-RU"/>
        </w:rPr>
        <w:t xml:space="preserve">Адрес электронной почты: </w:t>
      </w:r>
      <w:r w:rsidRPr="00596509">
        <w:rPr>
          <w:rFonts w:eastAsia="Courier New"/>
          <w:sz w:val="28"/>
          <w:szCs w:val="28"/>
          <w:lang w:bidi="ru-RU"/>
        </w:rPr>
        <w:t>toxovoadmin@mail.ru</w:t>
      </w:r>
      <w:r w:rsidRPr="00BB24DB">
        <w:rPr>
          <w:rFonts w:eastAsia="Courier New"/>
          <w:sz w:val="28"/>
          <w:szCs w:val="28"/>
          <w:lang w:bidi="ru-RU"/>
        </w:rPr>
        <w:t>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1.4. </w:t>
      </w:r>
      <w:proofErr w:type="gramStart"/>
      <w:r w:rsidRPr="00BB24DB">
        <w:rPr>
          <w:rFonts w:eastAsia="Courier New"/>
          <w:sz w:val="28"/>
          <w:szCs w:val="28"/>
          <w:lang w:bidi="ru-RU"/>
        </w:rPr>
        <w:t xml:space="preserve">Инструкция по работе в торговой секции «Приватизация, аренда и </w:t>
      </w:r>
      <w:r w:rsidRPr="00BB24DB">
        <w:rPr>
          <w:rFonts w:eastAsia="Courier New"/>
          <w:sz w:val="28"/>
          <w:szCs w:val="28"/>
          <w:lang w:bidi="ru-RU"/>
        </w:rPr>
        <w:lastRenderedPageBreak/>
        <w:t xml:space="preserve">продажа прав») электронной площадки </w:t>
      </w:r>
      <w:r w:rsidRPr="00BB24DB">
        <w:rPr>
          <w:rFonts w:eastAsia="Cambria"/>
          <w:bCs/>
          <w:sz w:val="28"/>
          <w:szCs w:val="28"/>
          <w:lang w:bidi="ru-RU"/>
        </w:rPr>
        <w:t>http://</w:t>
      </w:r>
      <w:r w:rsidRPr="00BB24DB">
        <w:rPr>
          <w:sz w:val="28"/>
          <w:szCs w:val="28"/>
        </w:rPr>
        <w:t>utp.sberbank-ast.ru</w:t>
      </w:r>
      <w:r w:rsidRPr="00BB24DB">
        <w:rPr>
          <w:rStyle w:val="a4"/>
          <w:rFonts w:eastAsia="Cambria"/>
          <w:bCs/>
          <w:sz w:val="28"/>
          <w:szCs w:val="28"/>
          <w:lang w:bidi="ru-RU"/>
        </w:rPr>
        <w:t xml:space="preserve"> размещена по адресу: </w:t>
      </w:r>
      <w:r w:rsidRPr="00BB24DB">
        <w:rPr>
          <w:sz w:val="28"/>
          <w:szCs w:val="28"/>
        </w:rPr>
        <w:t>http://utp.sberbank-ast.ru/AP/Notice/652/Instructions</w:t>
      </w:r>
      <w:r w:rsidRPr="00BB24DB">
        <w:rPr>
          <w:rStyle w:val="a4"/>
          <w:rFonts w:eastAsia="Cambria"/>
          <w:bCs/>
          <w:sz w:val="28"/>
          <w:szCs w:val="28"/>
          <w:lang w:bidi="ru-RU"/>
        </w:rPr>
        <w:t>.</w:t>
      </w:r>
      <w:proofErr w:type="gramEnd"/>
    </w:p>
    <w:p w:rsidR="006354E0" w:rsidRPr="00BB24DB" w:rsidRDefault="006354E0" w:rsidP="006354E0">
      <w:pPr>
        <w:ind w:firstLine="708"/>
        <w:rPr>
          <w:sz w:val="28"/>
          <w:szCs w:val="28"/>
        </w:rPr>
      </w:pPr>
      <w:proofErr w:type="gramStart"/>
      <w:r w:rsidRPr="00BB24DB">
        <w:rPr>
          <w:sz w:val="28"/>
          <w:szCs w:val="28"/>
        </w:rP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  <w:r w:rsidRPr="00BB24DB">
        <w:rPr>
          <w:sz w:val="28"/>
          <w:szCs w:val="28"/>
        </w:rPr>
        <w:t xml:space="preserve"> </w:t>
      </w:r>
      <w:proofErr w:type="gramStart"/>
      <w:r w:rsidRPr="00BB24DB">
        <w:rPr>
          <w:sz w:val="28"/>
          <w:szCs w:val="28"/>
        </w:rPr>
        <w:t>Электронные документы, направляемые оператором электронной площадки либо размещенные им на электронной площадке, должны быть подписаны усиленной квалифицированной электронной подписью лица, имеющего право действовать от имени оператора электронной площадки.</w:t>
      </w:r>
      <w:proofErr w:type="gramEnd"/>
      <w:r w:rsidRPr="00BB24DB">
        <w:rPr>
          <w:sz w:val="28"/>
          <w:szCs w:val="28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6354E0" w:rsidRPr="00BB24DB" w:rsidRDefault="006354E0" w:rsidP="006354E0">
      <w:pPr>
        <w:pStyle w:val="21"/>
        <w:widowControl w:val="0"/>
        <w:spacing w:after="0" w:line="240" w:lineRule="auto"/>
        <w:ind w:left="0"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Для организации электронного документооборота претендент должен получить электронную подпись. На электронной площадке http://utp.sberbank-ast.ru принимаются и признаются электронные подписи, изданные доверенными удостоверяющими центрами. Получить сертификаты электронной подписи можно в Авторизованных удостоверяющих центрах. С реестром авторизованных удостоверяющих центров можно ознакомиться, пройдя по ссылке </w:t>
      </w:r>
      <w:hyperlink r:id="rId7" w:tgtFrame="_blank" w:history="1">
        <w:r w:rsidRPr="00BB24DB">
          <w:rPr>
            <w:sz w:val="28"/>
            <w:szCs w:val="28"/>
          </w:rPr>
          <w:t>https://digital.gov.ru/ru/activity/govservices/2/</w:t>
        </w:r>
      </w:hyperlink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pStyle w:val="21"/>
        <w:widowControl w:val="0"/>
        <w:spacing w:after="0" w:line="240" w:lineRule="auto"/>
        <w:ind w:left="0" w:firstLine="426"/>
        <w:rPr>
          <w:sz w:val="28"/>
          <w:szCs w:val="28"/>
        </w:rPr>
      </w:pPr>
    </w:p>
    <w:p w:rsidR="006354E0" w:rsidRPr="00BB24DB" w:rsidRDefault="006354E0" w:rsidP="006354E0">
      <w:pPr>
        <w:jc w:val="center"/>
        <w:outlineLvl w:val="0"/>
        <w:rPr>
          <w:sz w:val="28"/>
          <w:szCs w:val="28"/>
        </w:rPr>
      </w:pPr>
      <w:r w:rsidRPr="00BB24DB">
        <w:rPr>
          <w:bCs/>
          <w:sz w:val="28"/>
          <w:szCs w:val="28"/>
        </w:rPr>
        <w:t>2. Сведения о предмете аукциона</w:t>
      </w:r>
    </w:p>
    <w:p w:rsidR="006354E0" w:rsidRPr="00BB24DB" w:rsidRDefault="006354E0" w:rsidP="006354E0">
      <w:pPr>
        <w:pStyle w:val="a3"/>
        <w:ind w:left="0"/>
        <w:rPr>
          <w:rStyle w:val="a4"/>
          <w:rFonts w:eastAsia="Cambria"/>
          <w:sz w:val="28"/>
          <w:szCs w:val="28"/>
        </w:rPr>
      </w:pPr>
    </w:p>
    <w:p w:rsidR="006354E0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>Предмет аукциона: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№1 – автомобиль марки </w:t>
      </w:r>
      <w:r>
        <w:rPr>
          <w:sz w:val="28"/>
          <w:szCs w:val="28"/>
        </w:rPr>
        <w:t>ВАЗ 21214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</w:rPr>
        <w:t>ХТА21214021693004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О691ОА47</w:t>
      </w:r>
      <w:r w:rsidRPr="00BB24DB">
        <w:rPr>
          <w:sz w:val="28"/>
          <w:szCs w:val="28"/>
        </w:rPr>
        <w:t>, 200</w:t>
      </w:r>
      <w:r>
        <w:rPr>
          <w:sz w:val="28"/>
          <w:szCs w:val="28"/>
        </w:rPr>
        <w:t>2</w:t>
      </w:r>
      <w:r w:rsidRPr="00BB24DB">
        <w:rPr>
          <w:sz w:val="28"/>
          <w:szCs w:val="28"/>
        </w:rPr>
        <w:t xml:space="preserve"> года выпуска, кузов № </w:t>
      </w:r>
      <w:r>
        <w:rPr>
          <w:sz w:val="28"/>
          <w:szCs w:val="28"/>
        </w:rPr>
        <w:t>1693004</w:t>
      </w:r>
      <w:r w:rsidRPr="00BB24DB">
        <w:rPr>
          <w:sz w:val="28"/>
          <w:szCs w:val="28"/>
        </w:rPr>
        <w:t>, двигатель № *</w:t>
      </w:r>
      <w:r>
        <w:rPr>
          <w:sz w:val="28"/>
          <w:szCs w:val="28"/>
        </w:rPr>
        <w:t>21214, 7135333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сине-зеленый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63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КН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281083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14.11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>2</w:t>
      </w:r>
      <w:r w:rsidRPr="00BB24DB">
        <w:rPr>
          <w:sz w:val="28"/>
          <w:szCs w:val="28"/>
        </w:rPr>
        <w:t xml:space="preserve"> О</w:t>
      </w:r>
      <w:r>
        <w:rPr>
          <w:sz w:val="28"/>
          <w:szCs w:val="28"/>
        </w:rPr>
        <w:t>А</w:t>
      </w:r>
      <w:r w:rsidRPr="00BB24DB">
        <w:rPr>
          <w:sz w:val="28"/>
          <w:szCs w:val="28"/>
        </w:rPr>
        <w:t>О «</w:t>
      </w:r>
      <w:r>
        <w:rPr>
          <w:sz w:val="28"/>
          <w:szCs w:val="28"/>
        </w:rPr>
        <w:t>АВТОВАЗ</w:t>
      </w:r>
      <w:r w:rsidRPr="00BB24DB">
        <w:rPr>
          <w:sz w:val="28"/>
          <w:szCs w:val="28"/>
        </w:rPr>
        <w:t>».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>Состо</w:t>
      </w:r>
      <w:r>
        <w:rPr>
          <w:sz w:val="28"/>
          <w:szCs w:val="28"/>
        </w:rPr>
        <w:t xml:space="preserve">яние: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эксплуатации, не</w:t>
      </w:r>
      <w:r w:rsidRPr="00BB24D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ходу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BB24D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BB24DB">
        <w:rPr>
          <w:rFonts w:eastAsia="MS Mincho"/>
          <w:sz w:val="28"/>
          <w:szCs w:val="28"/>
        </w:rPr>
        <w:t>Н</w:t>
      </w:r>
      <w:r w:rsidRPr="00BB24DB"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>
        <w:rPr>
          <w:sz w:val="28"/>
          <w:szCs w:val="28"/>
        </w:rPr>
        <w:t>18 100</w:t>
      </w:r>
      <w:r w:rsidRPr="00BB24DB">
        <w:rPr>
          <w:sz w:val="28"/>
          <w:szCs w:val="28"/>
        </w:rPr>
        <w:t xml:space="preserve">,00 </w:t>
      </w:r>
      <w:r w:rsidRPr="00BB24DB">
        <w:rPr>
          <w:rFonts w:eastAsia="MS Mincho"/>
          <w:sz w:val="28"/>
          <w:szCs w:val="28"/>
          <w:highlight w:val="white"/>
        </w:rPr>
        <w:t>(</w:t>
      </w:r>
      <w:r>
        <w:rPr>
          <w:rFonts w:eastAsia="MS Mincho"/>
          <w:sz w:val="28"/>
          <w:szCs w:val="28"/>
          <w:highlight w:val="white"/>
        </w:rPr>
        <w:t>восемнадцать тысяч сто</w:t>
      </w:r>
      <w:r w:rsidRPr="00BB24DB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BB24DB" w:rsidRDefault="006354E0" w:rsidP="006354E0">
      <w:pPr>
        <w:ind w:firstLine="708"/>
        <w:rPr>
          <w:sz w:val="28"/>
          <w:szCs w:val="28"/>
          <w:highlight w:val="white"/>
        </w:rPr>
      </w:pPr>
      <w:r w:rsidRPr="00BB24DB">
        <w:rPr>
          <w:sz w:val="28"/>
          <w:szCs w:val="28"/>
        </w:rPr>
        <w:t>Ш</w:t>
      </w:r>
      <w:r w:rsidRPr="00BB24DB">
        <w:rPr>
          <w:sz w:val="28"/>
          <w:szCs w:val="28"/>
          <w:highlight w:val="white"/>
        </w:rPr>
        <w:t xml:space="preserve">аг аукциона составляет 5% или </w:t>
      </w:r>
      <w:r>
        <w:rPr>
          <w:sz w:val="28"/>
          <w:szCs w:val="28"/>
          <w:highlight w:val="white"/>
        </w:rPr>
        <w:t>905</w:t>
      </w:r>
      <w:r w:rsidRPr="00BB24DB">
        <w:rPr>
          <w:sz w:val="28"/>
          <w:szCs w:val="28"/>
          <w:highlight w:val="white"/>
        </w:rPr>
        <w:t>,00 (</w:t>
      </w:r>
      <w:r>
        <w:rPr>
          <w:sz w:val="28"/>
          <w:szCs w:val="28"/>
          <w:highlight w:val="white"/>
        </w:rPr>
        <w:t>девятьсот пять</w:t>
      </w:r>
      <w:r w:rsidRPr="00BB24DB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  <w:r w:rsidRPr="00BB24DB">
        <w:rPr>
          <w:sz w:val="28"/>
          <w:szCs w:val="28"/>
        </w:rPr>
        <w:t>Р</w:t>
      </w:r>
      <w:r w:rsidRPr="00BB24DB">
        <w:rPr>
          <w:sz w:val="28"/>
          <w:szCs w:val="28"/>
          <w:highlight w:val="white"/>
        </w:rPr>
        <w:t xml:space="preserve">азмер задатка за право участия в аукционе составляет 20% начальной </w:t>
      </w:r>
      <w:r w:rsidRPr="00BB24DB">
        <w:rPr>
          <w:sz w:val="28"/>
          <w:szCs w:val="28"/>
          <w:highlight w:val="white"/>
        </w:rPr>
        <w:lastRenderedPageBreak/>
        <w:t xml:space="preserve">цены или </w:t>
      </w:r>
      <w:r>
        <w:rPr>
          <w:sz w:val="28"/>
          <w:szCs w:val="28"/>
          <w:highlight w:val="white"/>
        </w:rPr>
        <w:t>3620</w:t>
      </w:r>
      <w:r w:rsidRPr="00BB24DB">
        <w:rPr>
          <w:sz w:val="28"/>
          <w:szCs w:val="28"/>
          <w:highlight w:val="white"/>
        </w:rPr>
        <w:t>,00 (</w:t>
      </w:r>
      <w:r>
        <w:rPr>
          <w:sz w:val="28"/>
          <w:szCs w:val="28"/>
          <w:highlight w:val="white"/>
        </w:rPr>
        <w:t>три тысячи шестьсот двадцать</w:t>
      </w:r>
      <w:r w:rsidRPr="00BB24DB">
        <w:rPr>
          <w:sz w:val="28"/>
          <w:szCs w:val="28"/>
          <w:highlight w:val="white"/>
        </w:rPr>
        <w:t>) рублей 00 копеек.</w:t>
      </w:r>
    </w:p>
    <w:p w:rsidR="006354E0" w:rsidRPr="00BB24DB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2 – автомобиль марки </w:t>
      </w:r>
      <w:r>
        <w:rPr>
          <w:sz w:val="28"/>
          <w:szCs w:val="28"/>
        </w:rPr>
        <w:t>ВАЗ 21150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</w:rPr>
        <w:t>ХТА21150064291599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О886ОА47</w:t>
      </w:r>
      <w:r w:rsidRPr="00BB24DB">
        <w:rPr>
          <w:sz w:val="28"/>
          <w:szCs w:val="28"/>
        </w:rPr>
        <w:t>, 200</w:t>
      </w:r>
      <w:r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года выпуска, кузов № </w:t>
      </w:r>
      <w:r>
        <w:rPr>
          <w:sz w:val="28"/>
          <w:szCs w:val="28"/>
        </w:rPr>
        <w:t>4291599</w:t>
      </w:r>
      <w:r w:rsidRPr="00BB24DB">
        <w:rPr>
          <w:sz w:val="28"/>
          <w:szCs w:val="28"/>
        </w:rPr>
        <w:t>, двигатель № *</w:t>
      </w:r>
      <w:r>
        <w:rPr>
          <w:sz w:val="28"/>
          <w:szCs w:val="28"/>
        </w:rPr>
        <w:t>2111, 4480581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светло-серебристый металл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63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ММ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061925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22.09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О</w:t>
      </w:r>
      <w:r>
        <w:rPr>
          <w:sz w:val="28"/>
          <w:szCs w:val="28"/>
        </w:rPr>
        <w:t>А</w:t>
      </w:r>
      <w:r w:rsidRPr="00BB24DB">
        <w:rPr>
          <w:sz w:val="28"/>
          <w:szCs w:val="28"/>
        </w:rPr>
        <w:t>О «</w:t>
      </w:r>
      <w:r>
        <w:rPr>
          <w:sz w:val="28"/>
          <w:szCs w:val="28"/>
        </w:rPr>
        <w:t>АВТОВАЗ</w:t>
      </w:r>
      <w:r w:rsidRPr="00BB24DB">
        <w:rPr>
          <w:sz w:val="28"/>
          <w:szCs w:val="28"/>
        </w:rPr>
        <w:t>».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Состояние: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эксплуатации, не</w:t>
      </w:r>
      <w:r w:rsidRPr="00BB24D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ходу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044401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044401">
        <w:rPr>
          <w:rFonts w:eastAsia="MS Mincho"/>
          <w:sz w:val="28"/>
          <w:szCs w:val="28"/>
        </w:rPr>
        <w:t>Н</w:t>
      </w:r>
      <w:r w:rsidRPr="00044401"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Pr="00044401">
        <w:rPr>
          <w:sz w:val="28"/>
          <w:szCs w:val="28"/>
        </w:rPr>
        <w:t xml:space="preserve">26 500,00 </w:t>
      </w:r>
      <w:r w:rsidRPr="00044401">
        <w:rPr>
          <w:rFonts w:eastAsia="MS Mincho"/>
          <w:sz w:val="28"/>
          <w:szCs w:val="28"/>
          <w:highlight w:val="white"/>
        </w:rPr>
        <w:t>(</w:t>
      </w:r>
      <w:r w:rsidRPr="00044401">
        <w:rPr>
          <w:rFonts w:eastAsia="MS Mincho"/>
          <w:sz w:val="28"/>
          <w:szCs w:val="28"/>
        </w:rPr>
        <w:t>двадцать шесть тысяч пятьсот</w:t>
      </w:r>
      <w:r w:rsidRPr="00044401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044401" w:rsidRDefault="006354E0" w:rsidP="006354E0">
      <w:pPr>
        <w:ind w:firstLine="708"/>
        <w:rPr>
          <w:sz w:val="28"/>
          <w:szCs w:val="28"/>
          <w:highlight w:val="white"/>
        </w:rPr>
      </w:pPr>
      <w:r w:rsidRPr="00044401">
        <w:rPr>
          <w:sz w:val="28"/>
          <w:szCs w:val="28"/>
        </w:rPr>
        <w:t>Ш</w:t>
      </w:r>
      <w:r w:rsidRPr="00044401">
        <w:rPr>
          <w:sz w:val="28"/>
          <w:szCs w:val="28"/>
          <w:highlight w:val="white"/>
        </w:rPr>
        <w:t>аг аукциона составляет 5% или 1325,00 (</w:t>
      </w:r>
      <w:r w:rsidRPr="00044401">
        <w:rPr>
          <w:sz w:val="28"/>
          <w:szCs w:val="28"/>
        </w:rPr>
        <w:t>одна тысяча триста двадцать пять</w:t>
      </w:r>
      <w:r w:rsidRPr="00044401">
        <w:rPr>
          <w:sz w:val="28"/>
          <w:szCs w:val="28"/>
          <w:highlight w:val="white"/>
        </w:rPr>
        <w:t>) рублей 00 копеек.</w:t>
      </w:r>
    </w:p>
    <w:p w:rsidR="006354E0" w:rsidRPr="00044401" w:rsidRDefault="006354E0" w:rsidP="006354E0">
      <w:pPr>
        <w:ind w:firstLine="708"/>
        <w:rPr>
          <w:sz w:val="28"/>
          <w:szCs w:val="28"/>
          <w:highlight w:val="white"/>
        </w:rPr>
      </w:pPr>
      <w:r w:rsidRPr="00044401">
        <w:rPr>
          <w:sz w:val="28"/>
          <w:szCs w:val="28"/>
        </w:rPr>
        <w:t>Р</w:t>
      </w:r>
      <w:r w:rsidRPr="00044401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5300,00 (</w:t>
      </w:r>
      <w:r w:rsidRPr="00044401">
        <w:rPr>
          <w:sz w:val="28"/>
          <w:szCs w:val="28"/>
        </w:rPr>
        <w:t>пять тысяч триста</w:t>
      </w:r>
      <w:r w:rsidRPr="00044401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3</w:t>
      </w:r>
      <w:r w:rsidRPr="00BB24DB">
        <w:rPr>
          <w:sz w:val="28"/>
          <w:szCs w:val="28"/>
        </w:rPr>
        <w:t xml:space="preserve"> – </w:t>
      </w:r>
      <w:r>
        <w:rPr>
          <w:sz w:val="28"/>
          <w:szCs w:val="28"/>
        </w:rPr>
        <w:t>мусоровоз КО-449-10 на шасси ЗИЛ-433362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  <w:lang w:val="en-US"/>
        </w:rPr>
        <w:t>X</w:t>
      </w:r>
      <w:r w:rsidRPr="00525FC8">
        <w:rPr>
          <w:sz w:val="28"/>
          <w:szCs w:val="28"/>
        </w:rPr>
        <w:t>5</w:t>
      </w:r>
      <w:r>
        <w:rPr>
          <w:sz w:val="28"/>
          <w:szCs w:val="28"/>
          <w:lang w:val="en-US"/>
        </w:rPr>
        <w:t>H</w:t>
      </w:r>
      <w:r w:rsidRPr="00525FC8">
        <w:rPr>
          <w:sz w:val="28"/>
          <w:szCs w:val="28"/>
        </w:rPr>
        <w:t>44910</w:t>
      </w:r>
      <w:r>
        <w:rPr>
          <w:sz w:val="28"/>
          <w:szCs w:val="28"/>
          <w:lang w:val="en-US"/>
        </w:rPr>
        <w:t>D</w:t>
      </w:r>
      <w:r w:rsidRPr="00525FC8">
        <w:rPr>
          <w:sz w:val="28"/>
          <w:szCs w:val="28"/>
        </w:rPr>
        <w:t>70000486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Р286РА47</w:t>
      </w:r>
      <w:r w:rsidRPr="00BB24DB">
        <w:rPr>
          <w:sz w:val="28"/>
          <w:szCs w:val="28"/>
        </w:rPr>
        <w:t>, 200</w:t>
      </w:r>
      <w:r>
        <w:rPr>
          <w:sz w:val="28"/>
          <w:szCs w:val="28"/>
        </w:rPr>
        <w:t>7</w:t>
      </w:r>
      <w:r w:rsidRPr="00BB24DB">
        <w:rPr>
          <w:sz w:val="28"/>
          <w:szCs w:val="28"/>
        </w:rPr>
        <w:t xml:space="preserve"> года выпуска, кузов № </w:t>
      </w:r>
      <w:r>
        <w:rPr>
          <w:sz w:val="28"/>
          <w:szCs w:val="28"/>
        </w:rPr>
        <w:t>433360 70054468</w:t>
      </w:r>
      <w:r w:rsidRPr="00BB24DB">
        <w:rPr>
          <w:sz w:val="28"/>
          <w:szCs w:val="28"/>
        </w:rPr>
        <w:t>, двигатель № *</w:t>
      </w:r>
      <w:r>
        <w:rPr>
          <w:sz w:val="28"/>
          <w:szCs w:val="28"/>
        </w:rPr>
        <w:t>5081070281970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ЖЕЛТЫЙ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57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КМ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235258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15.03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>7</w:t>
      </w:r>
      <w:r w:rsidRPr="00BB24DB">
        <w:rPr>
          <w:sz w:val="28"/>
          <w:szCs w:val="28"/>
        </w:rPr>
        <w:t xml:space="preserve"> О</w:t>
      </w:r>
      <w:r>
        <w:rPr>
          <w:sz w:val="28"/>
          <w:szCs w:val="28"/>
        </w:rPr>
        <w:t>А</w:t>
      </w:r>
      <w:r w:rsidRPr="00BB24DB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з-д </w:t>
      </w:r>
      <w:r w:rsidRPr="00BB24DB">
        <w:rPr>
          <w:sz w:val="28"/>
          <w:szCs w:val="28"/>
        </w:rPr>
        <w:t>«</w:t>
      </w:r>
      <w:r>
        <w:rPr>
          <w:sz w:val="28"/>
          <w:szCs w:val="28"/>
        </w:rPr>
        <w:t>КОММАШ</w:t>
      </w:r>
      <w:r w:rsidRPr="00BB24DB">
        <w:rPr>
          <w:sz w:val="28"/>
          <w:szCs w:val="28"/>
        </w:rPr>
        <w:t>».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Состояние: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эксплуатации, не</w:t>
      </w:r>
      <w:r w:rsidRPr="00BB24D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ходу</w:t>
      </w:r>
      <w:r w:rsidRPr="00BB24DB">
        <w:rPr>
          <w:sz w:val="28"/>
          <w:szCs w:val="28"/>
        </w:rPr>
        <w:t>.</w:t>
      </w:r>
    </w:p>
    <w:p w:rsidR="006354E0" w:rsidRPr="00EE1B5F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EE1B5F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EE1B5F">
        <w:rPr>
          <w:rFonts w:eastAsia="MS Mincho"/>
          <w:sz w:val="28"/>
          <w:szCs w:val="28"/>
        </w:rPr>
        <w:t>Н</w:t>
      </w:r>
      <w:r w:rsidRPr="00EE1B5F"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Pr="00EE1B5F">
        <w:rPr>
          <w:sz w:val="28"/>
          <w:szCs w:val="28"/>
        </w:rPr>
        <w:t xml:space="preserve">60 500,00 </w:t>
      </w:r>
      <w:r w:rsidRPr="00EE1B5F">
        <w:rPr>
          <w:rFonts w:eastAsia="MS Mincho"/>
          <w:sz w:val="28"/>
          <w:szCs w:val="28"/>
          <w:highlight w:val="white"/>
        </w:rPr>
        <w:t>(</w:t>
      </w:r>
      <w:r w:rsidRPr="00EE1B5F">
        <w:rPr>
          <w:rFonts w:eastAsia="MS Mincho"/>
          <w:sz w:val="28"/>
          <w:szCs w:val="28"/>
        </w:rPr>
        <w:t>шестьдесят тысяч пятьсот</w:t>
      </w:r>
      <w:r w:rsidRPr="00EE1B5F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EE1B5F" w:rsidRDefault="006354E0" w:rsidP="006354E0">
      <w:pPr>
        <w:ind w:firstLine="708"/>
        <w:rPr>
          <w:sz w:val="28"/>
          <w:szCs w:val="28"/>
          <w:highlight w:val="white"/>
        </w:rPr>
      </w:pPr>
      <w:r w:rsidRPr="00EE1B5F">
        <w:rPr>
          <w:sz w:val="28"/>
          <w:szCs w:val="28"/>
        </w:rPr>
        <w:t>Ш</w:t>
      </w:r>
      <w:r w:rsidRPr="00EE1B5F">
        <w:rPr>
          <w:sz w:val="28"/>
          <w:szCs w:val="28"/>
          <w:highlight w:val="white"/>
        </w:rPr>
        <w:t>аг аукциона составляет 5% или 3025,00 (</w:t>
      </w:r>
      <w:r w:rsidRPr="00EE1B5F">
        <w:rPr>
          <w:sz w:val="28"/>
          <w:szCs w:val="28"/>
        </w:rPr>
        <w:t>три тысячи двадцать пять</w:t>
      </w:r>
      <w:r w:rsidRPr="00EE1B5F">
        <w:rPr>
          <w:sz w:val="28"/>
          <w:szCs w:val="28"/>
          <w:highlight w:val="white"/>
        </w:rPr>
        <w:t>) рублей 00 копеек.</w:t>
      </w:r>
    </w:p>
    <w:p w:rsidR="006354E0" w:rsidRPr="00EE1B5F" w:rsidRDefault="006354E0" w:rsidP="006354E0">
      <w:pPr>
        <w:ind w:firstLine="708"/>
        <w:rPr>
          <w:sz w:val="28"/>
          <w:szCs w:val="28"/>
          <w:highlight w:val="white"/>
        </w:rPr>
      </w:pPr>
      <w:r w:rsidRPr="00EE1B5F">
        <w:rPr>
          <w:sz w:val="28"/>
          <w:szCs w:val="28"/>
        </w:rPr>
        <w:t>Р</w:t>
      </w:r>
      <w:r w:rsidRPr="00EE1B5F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12100,00 (</w:t>
      </w:r>
      <w:r w:rsidRPr="00EE1B5F">
        <w:rPr>
          <w:sz w:val="28"/>
          <w:szCs w:val="28"/>
        </w:rPr>
        <w:t>двенадцать тысяч сто</w:t>
      </w:r>
      <w:r w:rsidRPr="00EE1B5F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525FC8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4</w:t>
      </w:r>
      <w:r w:rsidRPr="00BB24DB">
        <w:rPr>
          <w:sz w:val="28"/>
          <w:szCs w:val="28"/>
        </w:rPr>
        <w:t xml:space="preserve"> – </w:t>
      </w:r>
      <w:r>
        <w:rPr>
          <w:sz w:val="28"/>
          <w:szCs w:val="28"/>
        </w:rPr>
        <w:t>мусоровоз МКЗ на шасси ЗИЛ-433362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  <w:lang w:val="en-US"/>
        </w:rPr>
        <w:t>X</w:t>
      </w:r>
      <w:r w:rsidRPr="00525FC8">
        <w:rPr>
          <w:sz w:val="28"/>
          <w:szCs w:val="28"/>
        </w:rPr>
        <w:t>894805</w:t>
      </w:r>
      <w:r>
        <w:rPr>
          <w:sz w:val="28"/>
          <w:szCs w:val="28"/>
          <w:lang w:val="en-US"/>
        </w:rPr>
        <w:t>AA</w:t>
      </w:r>
      <w:r w:rsidRPr="00525FC8">
        <w:rPr>
          <w:sz w:val="28"/>
          <w:szCs w:val="28"/>
        </w:rPr>
        <w:t>60</w:t>
      </w:r>
      <w:r>
        <w:rPr>
          <w:sz w:val="28"/>
          <w:szCs w:val="28"/>
          <w:lang w:val="en-US"/>
        </w:rPr>
        <w:t>AA</w:t>
      </w:r>
      <w:r w:rsidRPr="00525FC8">
        <w:rPr>
          <w:sz w:val="28"/>
          <w:szCs w:val="28"/>
        </w:rPr>
        <w:t>3478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  <w:lang w:val="en-US"/>
        </w:rPr>
        <w:t>B</w:t>
      </w:r>
      <w:r w:rsidRPr="00525FC8">
        <w:rPr>
          <w:sz w:val="28"/>
          <w:szCs w:val="28"/>
        </w:rPr>
        <w:t>760</w:t>
      </w:r>
      <w:r>
        <w:rPr>
          <w:sz w:val="28"/>
          <w:szCs w:val="28"/>
          <w:lang w:val="en-US"/>
        </w:rPr>
        <w:t>OH</w:t>
      </w:r>
      <w:r w:rsidRPr="00525FC8">
        <w:rPr>
          <w:sz w:val="28"/>
          <w:szCs w:val="28"/>
        </w:rPr>
        <w:t>47</w:t>
      </w:r>
      <w:r w:rsidRPr="00BB24DB">
        <w:rPr>
          <w:sz w:val="28"/>
          <w:szCs w:val="28"/>
        </w:rPr>
        <w:t>, 200</w:t>
      </w:r>
      <w:r w:rsidRPr="00525FC8"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года выпуска, кузов № </w:t>
      </w:r>
      <w:r w:rsidRPr="00525FC8">
        <w:rPr>
          <w:sz w:val="28"/>
          <w:szCs w:val="28"/>
        </w:rPr>
        <w:t>43336060053346</w:t>
      </w:r>
      <w:r w:rsidRPr="00BB24DB">
        <w:rPr>
          <w:sz w:val="28"/>
          <w:szCs w:val="28"/>
        </w:rPr>
        <w:t>, двигатель № *</w:t>
      </w:r>
      <w:r>
        <w:rPr>
          <w:sz w:val="28"/>
          <w:szCs w:val="28"/>
        </w:rPr>
        <w:t>ЗИЛ-5083.10 60281187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синий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62 МЕ 025752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27.12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О</w:t>
      </w:r>
      <w:r>
        <w:rPr>
          <w:sz w:val="28"/>
          <w:szCs w:val="28"/>
        </w:rPr>
        <w:t>А</w:t>
      </w:r>
      <w:r w:rsidRPr="00BB24DB">
        <w:rPr>
          <w:sz w:val="28"/>
          <w:szCs w:val="28"/>
        </w:rPr>
        <w:t>О «</w:t>
      </w:r>
      <w:r>
        <w:rPr>
          <w:sz w:val="28"/>
          <w:szCs w:val="28"/>
        </w:rPr>
        <w:t>Ряжский авторемонтный завод</w:t>
      </w:r>
      <w:r w:rsidRPr="00BB24DB">
        <w:rPr>
          <w:sz w:val="28"/>
          <w:szCs w:val="28"/>
        </w:rPr>
        <w:t>».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Состояние: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эксплуатации, не</w:t>
      </w:r>
      <w:r w:rsidRPr="00BB24D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ходу</w:t>
      </w:r>
      <w:r w:rsidRPr="00BB24DB">
        <w:rPr>
          <w:sz w:val="28"/>
          <w:szCs w:val="28"/>
        </w:rPr>
        <w:t>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Способ </w:t>
      </w:r>
      <w:r w:rsidRPr="00434AAB">
        <w:rPr>
          <w:sz w:val="28"/>
          <w:szCs w:val="28"/>
        </w:rPr>
        <w:t>приватизации муниципального имущества: открытый аукцион в электронной форме.</w:t>
      </w:r>
    </w:p>
    <w:p w:rsidR="006354E0" w:rsidRPr="00434AA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434AAB">
        <w:rPr>
          <w:rFonts w:eastAsia="MS Mincho"/>
          <w:sz w:val="28"/>
          <w:szCs w:val="28"/>
        </w:rPr>
        <w:t>Н</w:t>
      </w:r>
      <w:r w:rsidRPr="00434AAB">
        <w:rPr>
          <w:rFonts w:eastAsia="MS Mincho"/>
          <w:sz w:val="28"/>
          <w:szCs w:val="28"/>
          <w:highlight w:val="white"/>
        </w:rPr>
        <w:t xml:space="preserve">ачальная цена продажи </w:t>
      </w:r>
      <w:r w:rsidRPr="00434AAB">
        <w:rPr>
          <w:sz w:val="28"/>
          <w:szCs w:val="28"/>
        </w:rPr>
        <w:t xml:space="preserve">45 400,00 </w:t>
      </w:r>
      <w:r w:rsidRPr="00434AAB">
        <w:rPr>
          <w:rFonts w:eastAsia="MS Mincho"/>
          <w:sz w:val="28"/>
          <w:szCs w:val="28"/>
          <w:highlight w:val="white"/>
        </w:rPr>
        <w:t>(</w:t>
      </w:r>
      <w:r w:rsidRPr="00434AAB">
        <w:rPr>
          <w:rFonts w:eastAsia="MS Mincho"/>
          <w:sz w:val="28"/>
          <w:szCs w:val="28"/>
        </w:rPr>
        <w:t>сорок пять тысяч четыреста</w:t>
      </w:r>
      <w:r w:rsidRPr="00434AAB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Ш</w:t>
      </w:r>
      <w:r w:rsidRPr="00434AAB">
        <w:rPr>
          <w:sz w:val="28"/>
          <w:szCs w:val="28"/>
          <w:highlight w:val="white"/>
        </w:rPr>
        <w:t>аг аукциона составляет 5% или 2270,00 (</w:t>
      </w:r>
      <w:r w:rsidRPr="00434AAB">
        <w:rPr>
          <w:sz w:val="28"/>
          <w:szCs w:val="28"/>
        </w:rPr>
        <w:t>две тысячи двести семьдесят</w:t>
      </w:r>
      <w:r w:rsidRPr="00434AAB">
        <w:rPr>
          <w:sz w:val="28"/>
          <w:szCs w:val="28"/>
          <w:highlight w:val="white"/>
        </w:rPr>
        <w:t xml:space="preserve">) </w:t>
      </w:r>
      <w:r w:rsidRPr="00434AAB">
        <w:rPr>
          <w:sz w:val="28"/>
          <w:szCs w:val="28"/>
          <w:highlight w:val="white"/>
        </w:rPr>
        <w:lastRenderedPageBreak/>
        <w:t>рублей 00 копеек.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Р</w:t>
      </w:r>
      <w:r w:rsidRPr="00434AAB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9080,00 (</w:t>
      </w:r>
      <w:r w:rsidRPr="00434AAB">
        <w:rPr>
          <w:sz w:val="28"/>
          <w:szCs w:val="28"/>
        </w:rPr>
        <w:t>девять тысяч восемьдесят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525FC8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5</w:t>
      </w:r>
      <w:r w:rsidRPr="00BB24DB">
        <w:rPr>
          <w:sz w:val="28"/>
          <w:szCs w:val="28"/>
        </w:rPr>
        <w:t xml:space="preserve"> – </w:t>
      </w:r>
      <w:r>
        <w:rPr>
          <w:sz w:val="28"/>
          <w:szCs w:val="28"/>
        </w:rPr>
        <w:t>мусоровоз КО-440-5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  <w:lang w:val="en-US"/>
        </w:rPr>
        <w:t>XVL</w:t>
      </w:r>
      <w:r w:rsidRPr="005C7237">
        <w:rPr>
          <w:sz w:val="28"/>
          <w:szCs w:val="28"/>
        </w:rPr>
        <w:t>48323060000476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  <w:lang w:val="en-US"/>
        </w:rPr>
        <w:t>B</w:t>
      </w:r>
      <w:r w:rsidRPr="005C7237">
        <w:rPr>
          <w:sz w:val="28"/>
          <w:szCs w:val="28"/>
        </w:rPr>
        <w:t>759</w:t>
      </w:r>
      <w:r>
        <w:rPr>
          <w:sz w:val="28"/>
          <w:szCs w:val="28"/>
          <w:lang w:val="en-US"/>
        </w:rPr>
        <w:t>OH</w:t>
      </w:r>
      <w:r w:rsidRPr="005C7237">
        <w:rPr>
          <w:sz w:val="28"/>
          <w:szCs w:val="28"/>
        </w:rPr>
        <w:t>47</w:t>
      </w:r>
      <w:r w:rsidRPr="00BB24DB">
        <w:rPr>
          <w:sz w:val="28"/>
          <w:szCs w:val="28"/>
        </w:rPr>
        <w:t>, 200</w:t>
      </w:r>
      <w:r w:rsidRPr="00525FC8"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года выпуска, кузов № </w:t>
      </w:r>
      <w:r w:rsidRPr="005C7237">
        <w:rPr>
          <w:sz w:val="28"/>
          <w:szCs w:val="28"/>
        </w:rPr>
        <w:t>1972968,</w:t>
      </w:r>
      <w:r w:rsidRPr="00BB24DB">
        <w:rPr>
          <w:sz w:val="28"/>
          <w:szCs w:val="28"/>
        </w:rPr>
        <w:t xml:space="preserve"> двигатель № *</w:t>
      </w:r>
      <w:r w:rsidRPr="005C7237">
        <w:rPr>
          <w:sz w:val="28"/>
          <w:szCs w:val="28"/>
        </w:rPr>
        <w:t>740.31 240 6 2347532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оранжевый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52 МВ 066028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18.02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ООО ТОРГОВАЯ КОМПАНИЯ КОММА.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Состояние: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эксплуатации, не</w:t>
      </w:r>
      <w:r w:rsidRPr="00BB24D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ходу</w:t>
      </w:r>
      <w:r w:rsidRPr="00BB24DB">
        <w:rPr>
          <w:sz w:val="28"/>
          <w:szCs w:val="28"/>
        </w:rPr>
        <w:t>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Способ приватизации муниципального имущества: открытый </w:t>
      </w:r>
      <w:r w:rsidRPr="00434AAB">
        <w:rPr>
          <w:sz w:val="28"/>
          <w:szCs w:val="28"/>
        </w:rPr>
        <w:t>аукцион в электронной форме.</w:t>
      </w:r>
    </w:p>
    <w:p w:rsidR="006354E0" w:rsidRPr="00434AA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434AAB">
        <w:rPr>
          <w:rFonts w:eastAsia="MS Mincho"/>
          <w:sz w:val="28"/>
          <w:szCs w:val="28"/>
        </w:rPr>
        <w:t>Н</w:t>
      </w:r>
      <w:r w:rsidRPr="00434AAB">
        <w:rPr>
          <w:rFonts w:eastAsia="MS Mincho"/>
          <w:sz w:val="28"/>
          <w:szCs w:val="28"/>
          <w:highlight w:val="white"/>
        </w:rPr>
        <w:t>ачальная цена продажи</w:t>
      </w:r>
      <w:r w:rsidRPr="00434AAB">
        <w:rPr>
          <w:rFonts w:eastAsia="MS Mincho"/>
          <w:sz w:val="28"/>
          <w:szCs w:val="28"/>
        </w:rPr>
        <w:t xml:space="preserve"> 48</w:t>
      </w:r>
      <w:r w:rsidRPr="00434AAB">
        <w:rPr>
          <w:sz w:val="28"/>
          <w:szCs w:val="28"/>
        </w:rPr>
        <w:t xml:space="preserve"> 700,00 </w:t>
      </w:r>
      <w:r w:rsidRPr="00434AAB">
        <w:rPr>
          <w:rFonts w:eastAsia="MS Mincho"/>
          <w:sz w:val="28"/>
          <w:szCs w:val="28"/>
          <w:highlight w:val="white"/>
        </w:rPr>
        <w:t>(</w:t>
      </w:r>
      <w:r w:rsidRPr="00434AAB">
        <w:rPr>
          <w:rFonts w:eastAsia="MS Mincho"/>
          <w:sz w:val="28"/>
          <w:szCs w:val="28"/>
        </w:rPr>
        <w:t>сорок восемь тысяч семьсот</w:t>
      </w:r>
      <w:r w:rsidRPr="00434AAB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Ш</w:t>
      </w:r>
      <w:r w:rsidRPr="00434AAB">
        <w:rPr>
          <w:sz w:val="28"/>
          <w:szCs w:val="28"/>
          <w:highlight w:val="white"/>
        </w:rPr>
        <w:t>аг аукциона составляет 5% или 2435,00 (</w:t>
      </w:r>
      <w:r w:rsidRPr="00434AAB">
        <w:rPr>
          <w:sz w:val="28"/>
          <w:szCs w:val="28"/>
        </w:rPr>
        <w:t>две тысячи четыреста тридцать пять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Р</w:t>
      </w:r>
      <w:r w:rsidRPr="00434AAB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9740,00 (</w:t>
      </w:r>
      <w:r w:rsidRPr="00434AAB">
        <w:rPr>
          <w:sz w:val="28"/>
          <w:szCs w:val="28"/>
        </w:rPr>
        <w:t>девять тысяч семьсот сорок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525FC8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автогрейдер ГС-10.01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</w:rPr>
        <w:t>090039(341)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ХО713547</w:t>
      </w:r>
      <w:r w:rsidRPr="00BB24DB">
        <w:rPr>
          <w:sz w:val="28"/>
          <w:szCs w:val="28"/>
        </w:rPr>
        <w:t>, 200</w:t>
      </w:r>
      <w:r>
        <w:rPr>
          <w:sz w:val="28"/>
          <w:szCs w:val="28"/>
        </w:rPr>
        <w:t>9</w:t>
      </w:r>
      <w:r w:rsidRPr="00BB24DB">
        <w:rPr>
          <w:sz w:val="28"/>
          <w:szCs w:val="28"/>
        </w:rPr>
        <w:t xml:space="preserve"> года выпуска, </w:t>
      </w:r>
      <w:r>
        <w:rPr>
          <w:sz w:val="28"/>
          <w:szCs w:val="28"/>
        </w:rPr>
        <w:t>д</w:t>
      </w:r>
      <w:r w:rsidRPr="00BB24DB">
        <w:rPr>
          <w:sz w:val="28"/>
          <w:szCs w:val="28"/>
        </w:rPr>
        <w:t xml:space="preserve">вигатель № </w:t>
      </w:r>
      <w:r>
        <w:rPr>
          <w:sz w:val="28"/>
          <w:szCs w:val="28"/>
        </w:rPr>
        <w:t>491078</w:t>
      </w:r>
      <w:r w:rsidRPr="005C7237"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коробка передач № 301290,</w:t>
      </w:r>
      <w:r w:rsidRPr="00BB24DB">
        <w:rPr>
          <w:sz w:val="28"/>
          <w:szCs w:val="28"/>
        </w:rPr>
        <w:t xml:space="preserve">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оранжево-черный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ВЕ 648683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10.12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>9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ООО «Спецтехника-Группа ГАЗ».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Состояние: </w:t>
      </w:r>
      <w:proofErr w:type="gramStart"/>
      <w:r>
        <w:rPr>
          <w:sz w:val="28"/>
          <w:szCs w:val="28"/>
        </w:rPr>
        <w:t>бывший</w:t>
      </w:r>
      <w:proofErr w:type="gramEnd"/>
      <w:r>
        <w:rPr>
          <w:sz w:val="28"/>
          <w:szCs w:val="28"/>
        </w:rPr>
        <w:t xml:space="preserve"> в эксплуатации, не</w:t>
      </w:r>
      <w:r w:rsidRPr="00BB24DB">
        <w:rPr>
          <w:sz w:val="28"/>
          <w:szCs w:val="28"/>
        </w:rPr>
        <w:t>удовлетворительное</w:t>
      </w:r>
      <w:r>
        <w:rPr>
          <w:sz w:val="28"/>
          <w:szCs w:val="28"/>
        </w:rPr>
        <w:t>,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не на ходу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434AA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434AAB">
        <w:rPr>
          <w:rFonts w:eastAsia="MS Mincho"/>
          <w:sz w:val="28"/>
          <w:szCs w:val="28"/>
        </w:rPr>
        <w:t>Н</w:t>
      </w:r>
      <w:r w:rsidRPr="00434AAB">
        <w:rPr>
          <w:rFonts w:eastAsia="MS Mincho"/>
          <w:sz w:val="28"/>
          <w:szCs w:val="28"/>
          <w:highlight w:val="white"/>
        </w:rPr>
        <w:t>ачальная цена продажи</w:t>
      </w:r>
      <w:r w:rsidRPr="00434AAB">
        <w:rPr>
          <w:rFonts w:eastAsia="MS Mincho"/>
          <w:sz w:val="28"/>
          <w:szCs w:val="28"/>
        </w:rPr>
        <w:t xml:space="preserve"> 85</w:t>
      </w:r>
      <w:r w:rsidRPr="00434AAB">
        <w:rPr>
          <w:sz w:val="28"/>
          <w:szCs w:val="28"/>
        </w:rPr>
        <w:t xml:space="preserve"> 700,00 </w:t>
      </w:r>
      <w:r w:rsidRPr="00434AAB">
        <w:rPr>
          <w:rFonts w:eastAsia="MS Mincho"/>
          <w:sz w:val="28"/>
          <w:szCs w:val="28"/>
          <w:highlight w:val="white"/>
        </w:rPr>
        <w:t>(</w:t>
      </w:r>
      <w:r w:rsidRPr="00434AAB">
        <w:rPr>
          <w:rFonts w:eastAsia="MS Mincho"/>
          <w:sz w:val="28"/>
          <w:szCs w:val="28"/>
        </w:rPr>
        <w:t>восемьдесят пять тысяч семьсот</w:t>
      </w:r>
      <w:r w:rsidRPr="00434AAB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Ш</w:t>
      </w:r>
      <w:r w:rsidRPr="00434AAB">
        <w:rPr>
          <w:sz w:val="28"/>
          <w:szCs w:val="28"/>
          <w:highlight w:val="white"/>
        </w:rPr>
        <w:t>аг аукциона составляет 5% или 4285,00 (</w:t>
      </w:r>
      <w:r w:rsidRPr="00434AAB">
        <w:rPr>
          <w:sz w:val="28"/>
          <w:szCs w:val="28"/>
        </w:rPr>
        <w:t>четыре тысячи двести восемьдесят пять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Р</w:t>
      </w:r>
      <w:r w:rsidRPr="00434AAB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17140,00 (</w:t>
      </w:r>
      <w:r w:rsidRPr="00434AAB">
        <w:rPr>
          <w:sz w:val="28"/>
          <w:szCs w:val="28"/>
        </w:rPr>
        <w:t>семнадцать тысяч сто сорок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7</w:t>
      </w:r>
      <w:r w:rsidRPr="00BB24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Pr="00434AAB">
        <w:rPr>
          <w:sz w:val="28"/>
          <w:szCs w:val="28"/>
        </w:rPr>
        <w:t>экскаватор-погрузчик ЭО-2626А (БЕЛ.82.1), идентификационный номер (VIN): 333, 80838211, регистрационный знак ХХ6665 47, 2006 года выпуска, двигатель № 730009, коробка передач № 162692, цвет кузова – синий, паспорт транспортного средства ТВ 043961, выдан 26.12.2006 ООО «</w:t>
      </w:r>
      <w:proofErr w:type="spellStart"/>
      <w:r w:rsidRPr="00434AAB">
        <w:rPr>
          <w:sz w:val="28"/>
          <w:szCs w:val="28"/>
        </w:rPr>
        <w:t>Техкомплекс</w:t>
      </w:r>
      <w:proofErr w:type="spellEnd"/>
      <w:r w:rsidRPr="00434AAB">
        <w:rPr>
          <w:sz w:val="28"/>
          <w:szCs w:val="28"/>
        </w:rPr>
        <w:t>».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434AAB">
        <w:rPr>
          <w:sz w:val="28"/>
          <w:szCs w:val="28"/>
        </w:rPr>
        <w:t xml:space="preserve">Состояние: </w:t>
      </w:r>
      <w:proofErr w:type="gramStart"/>
      <w:r w:rsidRPr="00434AAB">
        <w:rPr>
          <w:sz w:val="28"/>
          <w:szCs w:val="28"/>
        </w:rPr>
        <w:t>бывший</w:t>
      </w:r>
      <w:proofErr w:type="gramEnd"/>
      <w:r w:rsidRPr="00434AAB">
        <w:rPr>
          <w:sz w:val="28"/>
          <w:szCs w:val="28"/>
        </w:rPr>
        <w:t xml:space="preserve"> в эксплуатации, неудовлетворительное, не на ходу.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434AA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434AA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434AAB">
        <w:rPr>
          <w:rFonts w:eastAsia="MS Mincho"/>
          <w:sz w:val="28"/>
          <w:szCs w:val="28"/>
        </w:rPr>
        <w:t>Н</w:t>
      </w:r>
      <w:r w:rsidRPr="00434AAB">
        <w:rPr>
          <w:rFonts w:eastAsia="MS Mincho"/>
          <w:sz w:val="28"/>
          <w:szCs w:val="28"/>
          <w:highlight w:val="white"/>
        </w:rPr>
        <w:t>ачальная цена продажи</w:t>
      </w:r>
      <w:r w:rsidRPr="00434AAB">
        <w:rPr>
          <w:rFonts w:eastAsia="MS Mincho"/>
          <w:sz w:val="28"/>
          <w:szCs w:val="28"/>
        </w:rPr>
        <w:t xml:space="preserve"> 30 600</w:t>
      </w:r>
      <w:r w:rsidRPr="00434AAB">
        <w:rPr>
          <w:sz w:val="28"/>
          <w:szCs w:val="28"/>
        </w:rPr>
        <w:t xml:space="preserve">,00 </w:t>
      </w:r>
      <w:r w:rsidRPr="00434AAB">
        <w:rPr>
          <w:rFonts w:eastAsia="MS Mincho"/>
          <w:sz w:val="28"/>
          <w:szCs w:val="28"/>
          <w:highlight w:val="white"/>
        </w:rPr>
        <w:t>(</w:t>
      </w:r>
      <w:r w:rsidRPr="00434AAB">
        <w:rPr>
          <w:rFonts w:eastAsia="MS Mincho"/>
          <w:sz w:val="28"/>
          <w:szCs w:val="28"/>
        </w:rPr>
        <w:t>тридцать тысяч шестьсот</w:t>
      </w:r>
      <w:r w:rsidRPr="00434AAB">
        <w:rPr>
          <w:rFonts w:eastAsia="MS Mincho"/>
          <w:sz w:val="28"/>
          <w:szCs w:val="28"/>
          <w:highlight w:val="white"/>
        </w:rPr>
        <w:t xml:space="preserve">) рублей 00 </w:t>
      </w:r>
      <w:r w:rsidRPr="00434AAB">
        <w:rPr>
          <w:rFonts w:eastAsia="MS Mincho"/>
          <w:sz w:val="28"/>
          <w:szCs w:val="28"/>
          <w:highlight w:val="white"/>
        </w:rPr>
        <w:lastRenderedPageBreak/>
        <w:t>копеек, с учетом НДС.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Ш</w:t>
      </w:r>
      <w:r w:rsidRPr="00434AAB">
        <w:rPr>
          <w:sz w:val="28"/>
          <w:szCs w:val="28"/>
          <w:highlight w:val="white"/>
        </w:rPr>
        <w:t>аг аукциона составляет 5% или 1530,00 (</w:t>
      </w:r>
      <w:r w:rsidRPr="00434AAB">
        <w:rPr>
          <w:sz w:val="28"/>
          <w:szCs w:val="28"/>
        </w:rPr>
        <w:t>одна тысяча пятьсот тридцать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Р</w:t>
      </w:r>
      <w:r w:rsidRPr="00434AAB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6120,00 (</w:t>
      </w:r>
      <w:r w:rsidRPr="00434AAB">
        <w:rPr>
          <w:sz w:val="28"/>
          <w:szCs w:val="28"/>
        </w:rPr>
        <w:t>шесть тысяч сто двадцать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8</w:t>
      </w:r>
      <w:r w:rsidRPr="00BB24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ВАЗ 21214</w:t>
      </w:r>
      <w:r w:rsidRPr="00BB24DB">
        <w:rPr>
          <w:sz w:val="28"/>
          <w:szCs w:val="28"/>
        </w:rPr>
        <w:t xml:space="preserve">, идентификационный номер (VIN): </w:t>
      </w:r>
      <w:r>
        <w:rPr>
          <w:sz w:val="28"/>
          <w:szCs w:val="28"/>
        </w:rPr>
        <w:t>ХТА21214041756151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</w:rPr>
        <w:t>В760ОН47</w:t>
      </w:r>
      <w:r w:rsidRPr="00BB24DB">
        <w:rPr>
          <w:sz w:val="28"/>
          <w:szCs w:val="28"/>
        </w:rPr>
        <w:t>, 200</w:t>
      </w:r>
      <w:r>
        <w:rPr>
          <w:sz w:val="28"/>
          <w:szCs w:val="28"/>
        </w:rPr>
        <w:t>4</w:t>
      </w:r>
      <w:r w:rsidRPr="00BB24DB">
        <w:rPr>
          <w:sz w:val="28"/>
          <w:szCs w:val="28"/>
        </w:rPr>
        <w:t xml:space="preserve"> года выпуска, кузов № </w:t>
      </w:r>
      <w:r>
        <w:rPr>
          <w:sz w:val="28"/>
          <w:szCs w:val="28"/>
        </w:rPr>
        <w:t>1756151</w:t>
      </w:r>
      <w:r w:rsidRPr="00BB24DB">
        <w:rPr>
          <w:sz w:val="28"/>
          <w:szCs w:val="28"/>
        </w:rPr>
        <w:t>, двигатель № *</w:t>
      </w:r>
      <w:r>
        <w:rPr>
          <w:sz w:val="28"/>
          <w:szCs w:val="28"/>
        </w:rPr>
        <w:t>21214, 7784354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ярко-белый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63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КТ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360486</w:t>
      </w:r>
      <w:r w:rsidRPr="00BB24DB">
        <w:rPr>
          <w:sz w:val="28"/>
          <w:szCs w:val="28"/>
        </w:rPr>
        <w:t xml:space="preserve">, выдан </w:t>
      </w:r>
      <w:r>
        <w:rPr>
          <w:sz w:val="28"/>
          <w:szCs w:val="28"/>
        </w:rPr>
        <w:t>18.05</w:t>
      </w:r>
      <w:r w:rsidRPr="00BB24DB">
        <w:rPr>
          <w:sz w:val="28"/>
          <w:szCs w:val="28"/>
        </w:rPr>
        <w:t>.200</w:t>
      </w:r>
      <w:r>
        <w:rPr>
          <w:sz w:val="28"/>
          <w:szCs w:val="28"/>
        </w:rPr>
        <w:t xml:space="preserve">4 </w:t>
      </w:r>
      <w:r w:rsidRPr="00434AAB">
        <w:rPr>
          <w:sz w:val="28"/>
          <w:szCs w:val="28"/>
        </w:rPr>
        <w:t>ОАО «АВТОВАЗ».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434AAB">
        <w:rPr>
          <w:sz w:val="28"/>
          <w:szCs w:val="28"/>
        </w:rPr>
        <w:t xml:space="preserve">Состояние: </w:t>
      </w:r>
      <w:proofErr w:type="gramStart"/>
      <w:r w:rsidRPr="00434AAB">
        <w:rPr>
          <w:sz w:val="28"/>
          <w:szCs w:val="28"/>
        </w:rPr>
        <w:t>бывший</w:t>
      </w:r>
      <w:proofErr w:type="gramEnd"/>
      <w:r w:rsidRPr="00434AAB">
        <w:rPr>
          <w:sz w:val="28"/>
          <w:szCs w:val="28"/>
        </w:rPr>
        <w:t xml:space="preserve"> в эксплуатации, неудовлетворительное, не на ходу.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434AA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434AA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434AAB">
        <w:rPr>
          <w:rFonts w:eastAsia="MS Mincho"/>
          <w:sz w:val="28"/>
          <w:szCs w:val="28"/>
        </w:rPr>
        <w:t>Н</w:t>
      </w:r>
      <w:r w:rsidRPr="00434AAB">
        <w:rPr>
          <w:rFonts w:eastAsia="MS Mincho"/>
          <w:sz w:val="28"/>
          <w:szCs w:val="28"/>
          <w:highlight w:val="white"/>
        </w:rPr>
        <w:t>ачальная цена продажи</w:t>
      </w:r>
      <w:r w:rsidRPr="00434AAB">
        <w:rPr>
          <w:rFonts w:eastAsia="MS Mincho"/>
          <w:sz w:val="28"/>
          <w:szCs w:val="28"/>
        </w:rPr>
        <w:t xml:space="preserve"> 24 100</w:t>
      </w:r>
      <w:r w:rsidRPr="00434AAB">
        <w:rPr>
          <w:sz w:val="28"/>
          <w:szCs w:val="28"/>
        </w:rPr>
        <w:t xml:space="preserve">,00 </w:t>
      </w:r>
      <w:r w:rsidRPr="00434AAB">
        <w:rPr>
          <w:rFonts w:eastAsia="MS Mincho"/>
          <w:sz w:val="28"/>
          <w:szCs w:val="28"/>
          <w:highlight w:val="white"/>
        </w:rPr>
        <w:t>(</w:t>
      </w:r>
      <w:r w:rsidRPr="00434AAB">
        <w:rPr>
          <w:rFonts w:eastAsia="MS Mincho"/>
          <w:sz w:val="28"/>
          <w:szCs w:val="28"/>
        </w:rPr>
        <w:t>двадцать четыре тысячи сто</w:t>
      </w:r>
      <w:r w:rsidRPr="00434AAB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Ш</w:t>
      </w:r>
      <w:r w:rsidRPr="00434AAB">
        <w:rPr>
          <w:sz w:val="28"/>
          <w:szCs w:val="28"/>
          <w:highlight w:val="white"/>
        </w:rPr>
        <w:t>аг аукциона составляет 5% или 1205,00 (</w:t>
      </w:r>
      <w:r w:rsidRPr="00434AAB">
        <w:rPr>
          <w:sz w:val="28"/>
          <w:szCs w:val="28"/>
        </w:rPr>
        <w:t>одна тысяча двести пять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Р</w:t>
      </w:r>
      <w:r w:rsidRPr="00434AAB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4820,00 (</w:t>
      </w:r>
      <w:r w:rsidRPr="00434AAB">
        <w:rPr>
          <w:sz w:val="28"/>
          <w:szCs w:val="28"/>
        </w:rPr>
        <w:t>четыре тысячи восемьсот двадцать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Default="006354E0" w:rsidP="006354E0">
      <w:pPr>
        <w:ind w:firstLine="708"/>
        <w:rPr>
          <w:sz w:val="28"/>
          <w:szCs w:val="28"/>
          <w:highlight w:val="white"/>
        </w:rPr>
      </w:pP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BB24DB">
        <w:rPr>
          <w:sz w:val="28"/>
          <w:szCs w:val="28"/>
        </w:rPr>
        <w:t xml:space="preserve">Лот № </w:t>
      </w:r>
      <w:r>
        <w:rPr>
          <w:sz w:val="28"/>
          <w:szCs w:val="28"/>
        </w:rPr>
        <w:t>9</w:t>
      </w:r>
      <w:r w:rsidRPr="00BB24D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ФОРД МОНДЕО</w:t>
      </w:r>
      <w:r w:rsidRPr="00BB24DB">
        <w:rPr>
          <w:sz w:val="28"/>
          <w:szCs w:val="28"/>
        </w:rPr>
        <w:t xml:space="preserve">, идентификационный номер (VIN): </w:t>
      </w:r>
      <w:proofErr w:type="gramStart"/>
      <w:r>
        <w:rPr>
          <w:sz w:val="28"/>
          <w:szCs w:val="28"/>
          <w:lang w:val="en-US"/>
        </w:rPr>
        <w:t>X</w:t>
      </w:r>
      <w:r w:rsidRPr="00F15CCF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FDXXEEBDAT</w:t>
      </w:r>
      <w:r w:rsidRPr="00F15CCF">
        <w:rPr>
          <w:sz w:val="28"/>
          <w:szCs w:val="28"/>
        </w:rPr>
        <w:t>71198</w:t>
      </w:r>
      <w:r w:rsidRPr="00BB24DB">
        <w:rPr>
          <w:sz w:val="28"/>
          <w:szCs w:val="28"/>
        </w:rPr>
        <w:t xml:space="preserve">, регистрационный знак </w:t>
      </w:r>
      <w:r>
        <w:rPr>
          <w:sz w:val="28"/>
          <w:szCs w:val="28"/>
          <w:lang w:val="en-US"/>
        </w:rPr>
        <w:t>O</w:t>
      </w:r>
      <w:r w:rsidRPr="00F15CCF">
        <w:rPr>
          <w:sz w:val="28"/>
          <w:szCs w:val="28"/>
        </w:rPr>
        <w:t>962</w:t>
      </w:r>
      <w:r>
        <w:rPr>
          <w:sz w:val="28"/>
          <w:szCs w:val="28"/>
          <w:lang w:val="en-US"/>
        </w:rPr>
        <w:t>OA</w:t>
      </w:r>
      <w:r w:rsidRPr="00F15CCF">
        <w:rPr>
          <w:sz w:val="28"/>
          <w:szCs w:val="28"/>
        </w:rPr>
        <w:t>47</w:t>
      </w:r>
      <w:r w:rsidRPr="00BB24DB">
        <w:rPr>
          <w:sz w:val="28"/>
          <w:szCs w:val="28"/>
        </w:rPr>
        <w:t>, 20</w:t>
      </w:r>
      <w:r w:rsidRPr="00F15CCF">
        <w:rPr>
          <w:sz w:val="28"/>
          <w:szCs w:val="28"/>
        </w:rPr>
        <w:t>10</w:t>
      </w:r>
      <w:r w:rsidRPr="00BB24DB">
        <w:rPr>
          <w:sz w:val="28"/>
          <w:szCs w:val="28"/>
        </w:rPr>
        <w:t xml:space="preserve"> года выпуска, кузов № </w:t>
      </w:r>
      <w:r>
        <w:rPr>
          <w:sz w:val="28"/>
          <w:szCs w:val="28"/>
          <w:lang w:val="en-US"/>
        </w:rPr>
        <w:t>X</w:t>
      </w:r>
      <w:r w:rsidRPr="00F15CCF">
        <w:rPr>
          <w:sz w:val="28"/>
          <w:szCs w:val="28"/>
        </w:rPr>
        <w:t>9</w:t>
      </w:r>
      <w:r>
        <w:rPr>
          <w:sz w:val="28"/>
          <w:szCs w:val="28"/>
          <w:lang w:val="en-US"/>
        </w:rPr>
        <w:t>FDXXEEBDAT</w:t>
      </w:r>
      <w:r w:rsidRPr="00F15CCF">
        <w:rPr>
          <w:sz w:val="28"/>
          <w:szCs w:val="28"/>
        </w:rPr>
        <w:t>71198</w:t>
      </w:r>
      <w:r w:rsidRPr="00BB24DB">
        <w:rPr>
          <w:sz w:val="28"/>
          <w:szCs w:val="28"/>
        </w:rPr>
        <w:t>, двигатель № *</w:t>
      </w:r>
      <w:r>
        <w:rPr>
          <w:sz w:val="28"/>
          <w:szCs w:val="28"/>
          <w:lang w:val="en-US"/>
        </w:rPr>
        <w:t>AOBAAT</w:t>
      </w:r>
      <w:r w:rsidRPr="00F15CCF">
        <w:rPr>
          <w:sz w:val="28"/>
          <w:szCs w:val="28"/>
        </w:rPr>
        <w:t>71198</w:t>
      </w:r>
      <w:r w:rsidRPr="00BB24DB">
        <w:rPr>
          <w:sz w:val="28"/>
          <w:szCs w:val="28"/>
        </w:rPr>
        <w:t xml:space="preserve">*, цвет кузова </w:t>
      </w:r>
      <w:r>
        <w:rPr>
          <w:sz w:val="28"/>
          <w:szCs w:val="28"/>
        </w:rPr>
        <w:t>–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черный</w:t>
      </w:r>
      <w:r w:rsidRPr="00BB24DB">
        <w:rPr>
          <w:sz w:val="28"/>
          <w:szCs w:val="28"/>
        </w:rPr>
        <w:t xml:space="preserve">, паспорт транспортного средства </w:t>
      </w:r>
      <w:r>
        <w:rPr>
          <w:sz w:val="28"/>
          <w:szCs w:val="28"/>
        </w:rPr>
        <w:t>47 МС 879965</w:t>
      </w:r>
      <w:r w:rsidRPr="00BB24DB">
        <w:rPr>
          <w:sz w:val="28"/>
          <w:szCs w:val="28"/>
        </w:rPr>
        <w:t>, вы</w:t>
      </w:r>
      <w:r w:rsidRPr="00434AAB">
        <w:rPr>
          <w:sz w:val="28"/>
          <w:szCs w:val="28"/>
        </w:rPr>
        <w:t>дан 22.04.2010 ЗАО «ФОРД МОТОР КОМПАНИ».</w:t>
      </w:r>
      <w:proofErr w:type="gramEnd"/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434AAB">
        <w:rPr>
          <w:sz w:val="28"/>
          <w:szCs w:val="28"/>
        </w:rPr>
        <w:t xml:space="preserve">Состояние: </w:t>
      </w:r>
      <w:proofErr w:type="gramStart"/>
      <w:r w:rsidRPr="00434AAB">
        <w:rPr>
          <w:sz w:val="28"/>
          <w:szCs w:val="28"/>
        </w:rPr>
        <w:t>бывший</w:t>
      </w:r>
      <w:proofErr w:type="gramEnd"/>
      <w:r w:rsidRPr="00434AAB">
        <w:rPr>
          <w:sz w:val="28"/>
          <w:szCs w:val="28"/>
        </w:rPr>
        <w:t xml:space="preserve"> в эксплуатации, удовлетворительное, не на ходу.</w:t>
      </w:r>
    </w:p>
    <w:p w:rsidR="006354E0" w:rsidRPr="00434AAB" w:rsidRDefault="006354E0" w:rsidP="006354E0">
      <w:pPr>
        <w:ind w:firstLine="708"/>
        <w:rPr>
          <w:sz w:val="28"/>
          <w:szCs w:val="28"/>
        </w:rPr>
      </w:pPr>
      <w:r w:rsidRPr="00434AAB">
        <w:rPr>
          <w:sz w:val="28"/>
          <w:szCs w:val="28"/>
        </w:rPr>
        <w:t>Способ приватизации муниципального имущества: открытый аукцион в электронной форме.</w:t>
      </w:r>
    </w:p>
    <w:p w:rsidR="006354E0" w:rsidRPr="00434AAB" w:rsidRDefault="006354E0" w:rsidP="006354E0">
      <w:pPr>
        <w:shd w:val="clear" w:color="auto" w:fill="FFFFFF"/>
        <w:ind w:right="-75" w:firstLine="708"/>
        <w:rPr>
          <w:sz w:val="28"/>
          <w:szCs w:val="28"/>
        </w:rPr>
      </w:pPr>
      <w:r w:rsidRPr="00434AAB">
        <w:rPr>
          <w:rFonts w:eastAsia="MS Mincho"/>
          <w:sz w:val="28"/>
          <w:szCs w:val="28"/>
        </w:rPr>
        <w:t>Н</w:t>
      </w:r>
      <w:r w:rsidRPr="00434AAB">
        <w:rPr>
          <w:rFonts w:eastAsia="MS Mincho"/>
          <w:sz w:val="28"/>
          <w:szCs w:val="28"/>
          <w:highlight w:val="white"/>
        </w:rPr>
        <w:t>ачальная цена продажи</w:t>
      </w:r>
      <w:r w:rsidRPr="00434AAB">
        <w:rPr>
          <w:rFonts w:eastAsia="MS Mincho"/>
          <w:sz w:val="28"/>
          <w:szCs w:val="28"/>
        </w:rPr>
        <w:t xml:space="preserve"> 170 700</w:t>
      </w:r>
      <w:r w:rsidRPr="00434AAB">
        <w:rPr>
          <w:sz w:val="28"/>
          <w:szCs w:val="28"/>
        </w:rPr>
        <w:t xml:space="preserve">,00 </w:t>
      </w:r>
      <w:r w:rsidRPr="00434AAB">
        <w:rPr>
          <w:rFonts w:eastAsia="MS Mincho"/>
          <w:sz w:val="28"/>
          <w:szCs w:val="28"/>
          <w:highlight w:val="white"/>
        </w:rPr>
        <w:t>(</w:t>
      </w:r>
      <w:r w:rsidRPr="00434AAB">
        <w:rPr>
          <w:rFonts w:eastAsia="MS Mincho"/>
          <w:sz w:val="28"/>
          <w:szCs w:val="28"/>
        </w:rPr>
        <w:t>сто семьдесят тысяч семьсот</w:t>
      </w:r>
      <w:r w:rsidRPr="00434AAB">
        <w:rPr>
          <w:rFonts w:eastAsia="MS Mincho"/>
          <w:sz w:val="28"/>
          <w:szCs w:val="28"/>
          <w:highlight w:val="white"/>
        </w:rPr>
        <w:t>) рублей 00 копеек, с учетом НДС.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Ш</w:t>
      </w:r>
      <w:r w:rsidRPr="00434AAB">
        <w:rPr>
          <w:sz w:val="28"/>
          <w:szCs w:val="28"/>
          <w:highlight w:val="white"/>
        </w:rPr>
        <w:t>аг аукциона составляет 5% или 8535,00 (</w:t>
      </w:r>
      <w:r w:rsidRPr="00434AAB">
        <w:rPr>
          <w:sz w:val="28"/>
          <w:szCs w:val="28"/>
        </w:rPr>
        <w:t>восемь тысяч пятьсот тридцать пять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Pr="00434AAB" w:rsidRDefault="006354E0" w:rsidP="006354E0">
      <w:pPr>
        <w:ind w:firstLine="708"/>
        <w:rPr>
          <w:sz w:val="28"/>
          <w:szCs w:val="28"/>
          <w:highlight w:val="white"/>
        </w:rPr>
      </w:pPr>
      <w:r w:rsidRPr="00434AAB">
        <w:rPr>
          <w:sz w:val="28"/>
          <w:szCs w:val="28"/>
        </w:rPr>
        <w:t>Р</w:t>
      </w:r>
      <w:r w:rsidRPr="00434AAB">
        <w:rPr>
          <w:sz w:val="28"/>
          <w:szCs w:val="28"/>
          <w:highlight w:val="white"/>
        </w:rPr>
        <w:t>азмер задатка за право участия в аукционе составляет 20 % начальной цены или 34140,00 (</w:t>
      </w:r>
      <w:r w:rsidRPr="00434AAB">
        <w:rPr>
          <w:sz w:val="28"/>
          <w:szCs w:val="28"/>
        </w:rPr>
        <w:t>тридцать четыре тысячи сто сорок</w:t>
      </w:r>
      <w:r w:rsidRPr="00434AAB">
        <w:rPr>
          <w:sz w:val="28"/>
          <w:szCs w:val="28"/>
          <w:highlight w:val="white"/>
        </w:rPr>
        <w:t>) рублей 00 копеек.</w:t>
      </w:r>
    </w:p>
    <w:p w:rsidR="006354E0" w:rsidRPr="00BB24DB" w:rsidRDefault="006354E0" w:rsidP="006354E0">
      <w:pPr>
        <w:pStyle w:val="afa"/>
        <w:widowControl w:val="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B24DB">
        <w:rPr>
          <w:rFonts w:ascii="Times New Roman" w:hAnsi="Times New Roman"/>
          <w:sz w:val="28"/>
          <w:szCs w:val="28"/>
        </w:rPr>
        <w:t>Шаги аукционов по лотам устанавливаются в фиксированной сумме, составляющей 5% от начальной цены лотов, и не изменяются в течение всего аукциона.</w:t>
      </w:r>
    </w:p>
    <w:p w:rsidR="006354E0" w:rsidRPr="00BB24DB" w:rsidRDefault="006354E0" w:rsidP="006354E0">
      <w:pPr>
        <w:pStyle w:val="afa"/>
        <w:widowControl w:val="0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BB24DB">
        <w:rPr>
          <w:rFonts w:ascii="Times New Roman" w:hAnsi="Times New Roman"/>
          <w:sz w:val="28"/>
          <w:szCs w:val="28"/>
        </w:rPr>
        <w:t>Начальная цена и сумма задатка указаны с учетом НДС.</w:t>
      </w:r>
    </w:p>
    <w:p w:rsidR="006354E0" w:rsidRPr="00BB24DB" w:rsidRDefault="006354E0" w:rsidP="006354E0">
      <w:pPr>
        <w:ind w:firstLine="708"/>
        <w:rPr>
          <w:rStyle w:val="apple-style-span"/>
          <w:sz w:val="28"/>
          <w:szCs w:val="28"/>
        </w:rPr>
      </w:pPr>
      <w:r w:rsidRPr="00BB24DB">
        <w:rPr>
          <w:sz w:val="28"/>
          <w:szCs w:val="28"/>
        </w:rPr>
        <w:t xml:space="preserve">Автомобили являются муниципальной собственностью </w:t>
      </w:r>
      <w:r w:rsidRPr="00F15CCF">
        <w:rPr>
          <w:sz w:val="28"/>
          <w:szCs w:val="28"/>
        </w:rPr>
        <w:t>администрации муниципального образования «Токсовское городское поселение»</w:t>
      </w:r>
      <w:r w:rsidRPr="00BB24DB">
        <w:rPr>
          <w:sz w:val="28"/>
          <w:szCs w:val="28"/>
        </w:rPr>
        <w:t xml:space="preserve"> и числятся в казне </w:t>
      </w:r>
      <w:r w:rsidRPr="00F15CCF">
        <w:rPr>
          <w:sz w:val="28"/>
          <w:szCs w:val="28"/>
        </w:rPr>
        <w:t>администрации муниципального образования «Токсовское городское поселение»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shd w:val="clear" w:color="auto" w:fill="FFFFFF"/>
        <w:ind w:firstLine="708"/>
        <w:rPr>
          <w:sz w:val="28"/>
          <w:szCs w:val="28"/>
        </w:rPr>
      </w:pPr>
      <w:r w:rsidRPr="00BB24DB">
        <w:rPr>
          <w:bCs/>
          <w:sz w:val="28"/>
          <w:szCs w:val="28"/>
        </w:rPr>
        <w:lastRenderedPageBreak/>
        <w:t xml:space="preserve">Указанное в настоящем информационном сообщении муниципальное имущество ранее </w:t>
      </w:r>
      <w:r>
        <w:rPr>
          <w:bCs/>
          <w:sz w:val="28"/>
          <w:szCs w:val="28"/>
        </w:rPr>
        <w:t xml:space="preserve">не </w:t>
      </w:r>
      <w:r w:rsidRPr="00BB24DB">
        <w:rPr>
          <w:bCs/>
          <w:sz w:val="28"/>
          <w:szCs w:val="28"/>
        </w:rPr>
        <w:t xml:space="preserve">выставлялось на торги. </w:t>
      </w:r>
    </w:p>
    <w:p w:rsidR="006354E0" w:rsidRPr="00BB24DB" w:rsidRDefault="006354E0" w:rsidP="006354E0">
      <w:pPr>
        <w:rPr>
          <w:sz w:val="28"/>
          <w:szCs w:val="28"/>
        </w:rPr>
      </w:pPr>
    </w:p>
    <w:p w:rsidR="006354E0" w:rsidRDefault="006354E0" w:rsidP="006354E0">
      <w:pPr>
        <w:pStyle w:val="af8"/>
        <w:widowControl w:val="0"/>
        <w:jc w:val="center"/>
        <w:outlineLvl w:val="0"/>
        <w:rPr>
          <w:rFonts w:eastAsia="Courier New"/>
          <w:lang w:bidi="ru-RU"/>
        </w:rPr>
      </w:pPr>
      <w:r w:rsidRPr="00BB24DB">
        <w:rPr>
          <w:bCs/>
          <w:lang w:bidi="ru-RU"/>
        </w:rPr>
        <w:t xml:space="preserve">3. </w:t>
      </w:r>
      <w:r w:rsidRPr="00BB24DB">
        <w:rPr>
          <w:rFonts w:eastAsia="Courier New"/>
          <w:lang w:bidi="ru-RU"/>
        </w:rPr>
        <w:t xml:space="preserve">Сроки, время подачи заявок, проведения аукциона, </w:t>
      </w:r>
    </w:p>
    <w:p w:rsidR="006354E0" w:rsidRPr="00BB24DB" w:rsidRDefault="006354E0" w:rsidP="006354E0">
      <w:pPr>
        <w:pStyle w:val="af8"/>
        <w:widowControl w:val="0"/>
        <w:jc w:val="center"/>
        <w:outlineLvl w:val="0"/>
        <w:rPr>
          <w:rFonts w:eastAsia="Courier New"/>
        </w:rPr>
      </w:pPr>
      <w:r w:rsidRPr="00BB24DB">
        <w:rPr>
          <w:rFonts w:eastAsia="Courier New"/>
          <w:lang w:bidi="ru-RU"/>
        </w:rPr>
        <w:t>подведения итогов аукциона</w:t>
      </w:r>
    </w:p>
    <w:p w:rsidR="006354E0" w:rsidRPr="00BB24DB" w:rsidRDefault="006354E0" w:rsidP="006354E0">
      <w:pPr>
        <w:jc w:val="center"/>
        <w:rPr>
          <w:rFonts w:eastAsia="Courier New"/>
          <w:sz w:val="28"/>
          <w:szCs w:val="28"/>
        </w:rPr>
      </w:pPr>
    </w:p>
    <w:p w:rsidR="006354E0" w:rsidRPr="00BB24DB" w:rsidRDefault="006354E0" w:rsidP="006354E0">
      <w:pPr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>3.1. Указанное в настоящем информационном сообщении время – московское.</w:t>
      </w:r>
    </w:p>
    <w:p w:rsidR="006354E0" w:rsidRPr="00BB24DB" w:rsidRDefault="006354E0" w:rsidP="006354E0">
      <w:pPr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>При исчислении сроков, указанных в настоящем информационном сообщении, принимается время сервера электронной торговой площадки – московское.</w:t>
      </w:r>
    </w:p>
    <w:p w:rsidR="006354E0" w:rsidRPr="00BB24DB" w:rsidRDefault="006354E0" w:rsidP="006354E0">
      <w:pPr>
        <w:tabs>
          <w:tab w:val="left" w:pos="540"/>
        </w:tabs>
        <w:rPr>
          <w:sz w:val="28"/>
          <w:szCs w:val="28"/>
        </w:rPr>
      </w:pPr>
      <w:r w:rsidRPr="00BB24DB">
        <w:rPr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Дата и время начала подачи заявок на участие в аукционе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12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B24DB">
        <w:rPr>
          <w:sz w:val="28"/>
          <w:szCs w:val="28"/>
        </w:rPr>
        <w:t xml:space="preserve"> 2020 г. с 8:00 часов.</w:t>
      </w:r>
    </w:p>
    <w:p w:rsidR="006354E0" w:rsidRPr="00BB24DB" w:rsidRDefault="006354E0" w:rsidP="006354E0">
      <w:pPr>
        <w:tabs>
          <w:tab w:val="left" w:pos="540"/>
        </w:tabs>
        <w:rPr>
          <w:sz w:val="28"/>
          <w:szCs w:val="28"/>
        </w:rPr>
      </w:pPr>
      <w:r w:rsidRPr="00BB24DB">
        <w:rPr>
          <w:sz w:val="28"/>
          <w:szCs w:val="28"/>
        </w:rPr>
        <w:t>3.3. Дата и время окончания подачи заявок на участие в аукционе –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12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B24DB">
        <w:rPr>
          <w:sz w:val="28"/>
          <w:szCs w:val="28"/>
        </w:rPr>
        <w:t xml:space="preserve"> 2020 г. в 16:00 часов.</w:t>
      </w:r>
    </w:p>
    <w:p w:rsidR="006354E0" w:rsidRPr="00BB24DB" w:rsidRDefault="006354E0" w:rsidP="006354E0">
      <w:pPr>
        <w:tabs>
          <w:tab w:val="left" w:pos="540"/>
        </w:tabs>
        <w:rPr>
          <w:sz w:val="28"/>
          <w:szCs w:val="28"/>
        </w:rPr>
      </w:pPr>
      <w:r w:rsidRPr="00BB24DB">
        <w:rPr>
          <w:sz w:val="28"/>
          <w:szCs w:val="28"/>
        </w:rPr>
        <w:t>3.4. Дата рассмотрения заявок и документов претендентов,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определения участников аукциона </w:t>
      </w:r>
      <w:r>
        <w:rPr>
          <w:sz w:val="28"/>
          <w:szCs w:val="28"/>
        </w:rPr>
        <w:t>1</w:t>
      </w:r>
      <w:r w:rsidR="00505111">
        <w:rPr>
          <w:sz w:val="28"/>
          <w:szCs w:val="28"/>
        </w:rPr>
        <w:t>6</w:t>
      </w:r>
      <w:r w:rsidRPr="00BB24DB">
        <w:rPr>
          <w:sz w:val="28"/>
          <w:szCs w:val="28"/>
        </w:rPr>
        <w:t xml:space="preserve"> </w:t>
      </w:r>
      <w:r>
        <w:rPr>
          <w:sz w:val="28"/>
          <w:szCs w:val="28"/>
        </w:rPr>
        <w:t>июня</w:t>
      </w:r>
      <w:r w:rsidRPr="00BB24DB">
        <w:rPr>
          <w:sz w:val="28"/>
          <w:szCs w:val="28"/>
        </w:rPr>
        <w:t xml:space="preserve"> 2020 г. в </w:t>
      </w:r>
      <w:r>
        <w:rPr>
          <w:sz w:val="28"/>
          <w:szCs w:val="28"/>
        </w:rPr>
        <w:t>10</w:t>
      </w:r>
      <w:r w:rsidRPr="00BB24DB">
        <w:rPr>
          <w:sz w:val="28"/>
          <w:szCs w:val="28"/>
        </w:rPr>
        <w:t>.00 час</w:t>
      </w:r>
      <w:r>
        <w:rPr>
          <w:sz w:val="28"/>
          <w:szCs w:val="28"/>
        </w:rPr>
        <w:t>ов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tabs>
          <w:tab w:val="left" w:pos="540"/>
        </w:tabs>
        <w:rPr>
          <w:bCs/>
          <w:sz w:val="28"/>
          <w:szCs w:val="28"/>
        </w:rPr>
      </w:pPr>
      <w:r w:rsidRPr="00BB24DB">
        <w:rPr>
          <w:sz w:val="28"/>
          <w:szCs w:val="28"/>
        </w:rPr>
        <w:t xml:space="preserve">3.5. </w:t>
      </w:r>
      <w:r w:rsidRPr="00BB24DB">
        <w:rPr>
          <w:bCs/>
          <w:sz w:val="28"/>
          <w:szCs w:val="28"/>
        </w:rPr>
        <w:t xml:space="preserve">Дата и время начала проведения аукциона – </w:t>
      </w:r>
      <w:r>
        <w:rPr>
          <w:bCs/>
          <w:sz w:val="28"/>
          <w:szCs w:val="28"/>
        </w:rPr>
        <w:t>19</w:t>
      </w:r>
      <w:r w:rsidRPr="00BB24D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июня</w:t>
      </w:r>
      <w:r w:rsidRPr="00BB24DB">
        <w:rPr>
          <w:bCs/>
          <w:sz w:val="28"/>
          <w:szCs w:val="28"/>
        </w:rPr>
        <w:t xml:space="preserve"> 2020 </w:t>
      </w:r>
      <w:r w:rsidRPr="00BB24DB">
        <w:rPr>
          <w:sz w:val="28"/>
          <w:szCs w:val="28"/>
        </w:rPr>
        <w:t xml:space="preserve">г. </w:t>
      </w:r>
      <w:r w:rsidRPr="00BB24DB">
        <w:rPr>
          <w:bCs/>
          <w:sz w:val="28"/>
          <w:szCs w:val="28"/>
        </w:rPr>
        <w:t xml:space="preserve">в </w:t>
      </w:r>
      <w:r>
        <w:rPr>
          <w:bCs/>
          <w:sz w:val="28"/>
          <w:szCs w:val="28"/>
        </w:rPr>
        <w:t>10</w:t>
      </w:r>
      <w:r w:rsidRPr="00BB24DB">
        <w:rPr>
          <w:bCs/>
          <w:sz w:val="28"/>
          <w:szCs w:val="28"/>
        </w:rPr>
        <w:t>:00 часов.</w:t>
      </w:r>
    </w:p>
    <w:p w:rsidR="006354E0" w:rsidRPr="00BB24DB" w:rsidRDefault="006354E0" w:rsidP="006354E0">
      <w:pPr>
        <w:tabs>
          <w:tab w:val="left" w:pos="540"/>
        </w:tabs>
        <w:rPr>
          <w:sz w:val="28"/>
          <w:szCs w:val="28"/>
        </w:rPr>
      </w:pPr>
      <w:r w:rsidRPr="00BB24DB">
        <w:rPr>
          <w:sz w:val="28"/>
          <w:szCs w:val="28"/>
        </w:rPr>
        <w:t xml:space="preserve">3.6. Место </w:t>
      </w:r>
      <w:r w:rsidRPr="00BB24DB">
        <w:rPr>
          <w:bCs/>
          <w:sz w:val="28"/>
          <w:szCs w:val="28"/>
        </w:rPr>
        <w:t xml:space="preserve">проведения аукциона: </w:t>
      </w:r>
      <w:r w:rsidRPr="00BB24DB">
        <w:rPr>
          <w:rFonts w:eastAsia="Calibri"/>
          <w:bCs/>
          <w:sz w:val="28"/>
          <w:szCs w:val="28"/>
        </w:rPr>
        <w:t xml:space="preserve">электронная площадка – универсальная торговая платформа ЗАО «Сбербанк - АСТ», размещенная на сайте </w:t>
      </w:r>
      <w:hyperlink r:id="rId8" w:history="1">
        <w:r w:rsidRPr="00BB24DB">
          <w:rPr>
            <w:sz w:val="28"/>
            <w:szCs w:val="28"/>
            <w:lang w:val="en-US"/>
          </w:rPr>
          <w:t>http</w:t>
        </w:r>
        <w:r w:rsidRPr="00BB24DB">
          <w:rPr>
            <w:sz w:val="28"/>
            <w:szCs w:val="28"/>
          </w:rPr>
          <w:t>://</w:t>
        </w:r>
        <w:proofErr w:type="spellStart"/>
        <w:r w:rsidRPr="00BB24DB">
          <w:rPr>
            <w:sz w:val="28"/>
            <w:szCs w:val="28"/>
            <w:lang w:val="en-US"/>
          </w:rPr>
          <w:t>utp</w:t>
        </w:r>
        <w:proofErr w:type="spellEnd"/>
        <w:r w:rsidRPr="00BB24DB">
          <w:rPr>
            <w:sz w:val="28"/>
            <w:szCs w:val="28"/>
          </w:rPr>
          <w:t>.</w:t>
        </w:r>
        <w:proofErr w:type="spellStart"/>
        <w:r w:rsidRPr="00BB24DB">
          <w:rPr>
            <w:sz w:val="28"/>
            <w:szCs w:val="28"/>
            <w:lang w:val="en-US"/>
          </w:rPr>
          <w:t>sberbank</w:t>
        </w:r>
        <w:proofErr w:type="spellEnd"/>
        <w:r w:rsidRPr="00BB24DB">
          <w:rPr>
            <w:sz w:val="28"/>
            <w:szCs w:val="28"/>
          </w:rPr>
          <w:t>-</w:t>
        </w:r>
        <w:proofErr w:type="spellStart"/>
        <w:r w:rsidRPr="00BB24DB">
          <w:rPr>
            <w:sz w:val="28"/>
            <w:szCs w:val="28"/>
            <w:lang w:val="en-US"/>
          </w:rPr>
          <w:t>ast</w:t>
        </w:r>
        <w:proofErr w:type="spellEnd"/>
        <w:r w:rsidRPr="00BB24DB">
          <w:rPr>
            <w:sz w:val="28"/>
            <w:szCs w:val="28"/>
          </w:rPr>
          <w:t>.</w:t>
        </w:r>
        <w:proofErr w:type="spellStart"/>
        <w:r w:rsidRPr="00BB24DB">
          <w:rPr>
            <w:sz w:val="28"/>
            <w:szCs w:val="28"/>
            <w:lang w:val="en-US"/>
          </w:rPr>
          <w:t>ru</w:t>
        </w:r>
        <w:proofErr w:type="spellEnd"/>
      </w:hyperlink>
      <w:r w:rsidRPr="00BB24DB">
        <w:rPr>
          <w:sz w:val="28"/>
          <w:szCs w:val="28"/>
        </w:rPr>
        <w:t xml:space="preserve"> в сети «Интернет» (торговая се</w:t>
      </w:r>
      <w:bookmarkStart w:id="0" w:name="_GoBack"/>
      <w:bookmarkEnd w:id="0"/>
      <w:r w:rsidRPr="00BB24DB">
        <w:rPr>
          <w:sz w:val="28"/>
          <w:szCs w:val="28"/>
        </w:rPr>
        <w:t>кция «Приватизация, аренда и продажа прав»).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rFonts w:eastAsia="Courier New"/>
          <w:sz w:val="28"/>
          <w:szCs w:val="28"/>
          <w:lang w:bidi="ru-RU"/>
        </w:rPr>
        <w:t xml:space="preserve">3.7. Срок подведения итогов аукциона - </w:t>
      </w:r>
      <w:r w:rsidRPr="00BB24DB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4E0" w:rsidRPr="00BB24DB" w:rsidRDefault="006354E0" w:rsidP="006354E0">
      <w:pPr>
        <w:pStyle w:val="a3"/>
        <w:ind w:left="1222"/>
        <w:rPr>
          <w:rFonts w:eastAsia="Courier New"/>
          <w:sz w:val="28"/>
          <w:szCs w:val="28"/>
        </w:rPr>
      </w:pPr>
    </w:p>
    <w:p w:rsidR="006354E0" w:rsidRPr="00BB24DB" w:rsidRDefault="006354E0" w:rsidP="006354E0">
      <w:pPr>
        <w:jc w:val="center"/>
        <w:outlineLvl w:val="0"/>
        <w:rPr>
          <w:rFonts w:eastAsia="Courier New"/>
          <w:sz w:val="28"/>
          <w:szCs w:val="28"/>
        </w:rPr>
      </w:pPr>
      <w:r w:rsidRPr="00BB24DB">
        <w:rPr>
          <w:rFonts w:eastAsia="Courier New"/>
          <w:sz w:val="28"/>
          <w:szCs w:val="28"/>
          <w:lang w:bidi="ru-RU"/>
        </w:rPr>
        <w:t>4. Порядок регистрации на электронной площадке</w:t>
      </w:r>
    </w:p>
    <w:p w:rsidR="006354E0" w:rsidRPr="00BB24DB" w:rsidRDefault="006354E0" w:rsidP="006354E0">
      <w:pPr>
        <w:pStyle w:val="a3"/>
        <w:ind w:left="0"/>
        <w:jc w:val="center"/>
        <w:outlineLvl w:val="0"/>
        <w:rPr>
          <w:rFonts w:eastAsia="Cambria"/>
          <w:sz w:val="28"/>
          <w:szCs w:val="28"/>
        </w:rPr>
      </w:pPr>
    </w:p>
    <w:p w:rsidR="006354E0" w:rsidRPr="00BB24DB" w:rsidRDefault="006354E0" w:rsidP="006354E0">
      <w:pPr>
        <w:pStyle w:val="21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 xml:space="preserve">Для обеспечения доступа к участию в аукционе претендентам необходимо пройти процедуру регистрации на электронной площадке. </w:t>
      </w:r>
    </w:p>
    <w:p w:rsidR="006354E0" w:rsidRPr="00BB24DB" w:rsidRDefault="006354E0" w:rsidP="006354E0">
      <w:pPr>
        <w:pStyle w:val="21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 xml:space="preserve">Регистрация на электронной площадке проводится в соответствии с Регламентом электронной площадки по адресу: </w:t>
      </w:r>
      <w:r w:rsidRPr="00BB24DB">
        <w:rPr>
          <w:sz w:val="28"/>
          <w:szCs w:val="28"/>
        </w:rPr>
        <w:t>http://utp.sberbank-ast.ru/AP/Notice/1027/Instructions</w:t>
      </w:r>
      <w:r w:rsidRPr="00BB24DB">
        <w:rPr>
          <w:bCs/>
          <w:sz w:val="28"/>
          <w:szCs w:val="28"/>
        </w:rPr>
        <w:t xml:space="preserve"> без взимания платы.</w:t>
      </w:r>
    </w:p>
    <w:p w:rsidR="006354E0" w:rsidRPr="00BB24DB" w:rsidRDefault="006354E0" w:rsidP="006354E0">
      <w:pPr>
        <w:pStyle w:val="21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>Подача заявки на участие в аукционе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</w:r>
    </w:p>
    <w:p w:rsidR="006354E0" w:rsidRPr="00BB24DB" w:rsidRDefault="006354E0" w:rsidP="006354E0">
      <w:pPr>
        <w:pStyle w:val="21"/>
        <w:widowControl w:val="0"/>
        <w:spacing w:after="0" w:line="240" w:lineRule="auto"/>
        <w:ind w:left="0"/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</w:r>
      <w:hyperlink r:id="rId9" w:history="1">
        <w:r w:rsidRPr="00BB24DB">
          <w:rPr>
            <w:rStyle w:val="a4"/>
            <w:bCs/>
            <w:sz w:val="28"/>
            <w:szCs w:val="28"/>
          </w:rPr>
          <w:t>http://utp.sberbank-ast.ru/AP/Notice/652/Instructions</w:t>
        </w:r>
      </w:hyperlink>
      <w:r w:rsidRPr="00BB24DB">
        <w:rPr>
          <w:bCs/>
          <w:sz w:val="28"/>
          <w:szCs w:val="28"/>
        </w:rPr>
        <w:t>.</w:t>
      </w:r>
    </w:p>
    <w:p w:rsidR="006354E0" w:rsidRPr="00BB24DB" w:rsidRDefault="006354E0" w:rsidP="006354E0">
      <w:pPr>
        <w:pStyle w:val="21"/>
        <w:widowControl w:val="0"/>
        <w:spacing w:after="0" w:line="240" w:lineRule="auto"/>
        <w:ind w:left="0"/>
        <w:rPr>
          <w:b/>
          <w:bCs/>
          <w:sz w:val="28"/>
          <w:szCs w:val="28"/>
        </w:rPr>
      </w:pPr>
      <w:r w:rsidRPr="00BB24DB">
        <w:rPr>
          <w:sz w:val="28"/>
          <w:szCs w:val="28"/>
        </w:rPr>
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</w:t>
      </w:r>
      <w:proofErr w:type="gramStart"/>
      <w:r w:rsidRPr="00BB24DB">
        <w:rPr>
          <w:sz w:val="28"/>
          <w:szCs w:val="28"/>
        </w:rPr>
        <w:t xml:space="preserve">Указанную форму необходимо заполнить, после чего обязательно прикрепить к ней </w:t>
      </w:r>
      <w:r w:rsidRPr="00BB24DB">
        <w:rPr>
          <w:bCs/>
          <w:sz w:val="28"/>
          <w:szCs w:val="28"/>
        </w:rPr>
        <w:t xml:space="preserve">заявку, заполненную в соответствии с образцом (определенным продавцом и </w:t>
      </w:r>
      <w:r w:rsidRPr="00BB24DB">
        <w:rPr>
          <w:bCs/>
          <w:sz w:val="28"/>
          <w:szCs w:val="28"/>
        </w:rPr>
        <w:lastRenderedPageBreak/>
        <w:t>приведённым в приложении 1 к настоящему информационному сообщению)</w:t>
      </w:r>
      <w:r w:rsidRPr="00BB24DB">
        <w:rPr>
          <w:sz w:val="28"/>
          <w:szCs w:val="28"/>
        </w:rPr>
        <w:t xml:space="preserve"> на бумажном носителе, преобразованную в электронно-цифровую форму путем сканирования с сохранением реквизитов, с приложением электронных образцов документов в соответствии с перечнем, приведенным в информационном сообщении о проведении продажи имущества на аукционе</w:t>
      </w:r>
      <w:r w:rsidRPr="00BB24DB">
        <w:rPr>
          <w:b/>
          <w:sz w:val="28"/>
          <w:szCs w:val="28"/>
        </w:rPr>
        <w:t xml:space="preserve">. </w:t>
      </w:r>
      <w:proofErr w:type="gramEnd"/>
    </w:p>
    <w:p w:rsidR="006354E0" w:rsidRPr="00BB24DB" w:rsidRDefault="006354E0" w:rsidP="006354E0">
      <w:pPr>
        <w:pStyle w:val="a3"/>
        <w:ind w:left="0"/>
        <w:rPr>
          <w:rFonts w:eastAsia="Cambria"/>
          <w:bCs/>
          <w:sz w:val="28"/>
          <w:szCs w:val="28"/>
          <w:lang w:bidi="ru-RU"/>
        </w:rPr>
      </w:pPr>
      <w:r w:rsidRPr="00BB24DB">
        <w:rPr>
          <w:bCs/>
          <w:sz w:val="28"/>
          <w:szCs w:val="28"/>
        </w:rPr>
        <w:t>После заполнения формы подачи заявки заявку необходимо подписать электронной подписью.</w:t>
      </w:r>
    </w:p>
    <w:p w:rsidR="006354E0" w:rsidRPr="00BB24DB" w:rsidRDefault="006354E0" w:rsidP="006354E0">
      <w:pPr>
        <w:pStyle w:val="a3"/>
        <w:ind w:left="0"/>
        <w:jc w:val="center"/>
        <w:rPr>
          <w:rFonts w:eastAsia="Cambria"/>
          <w:b/>
          <w:bCs/>
          <w:sz w:val="28"/>
          <w:szCs w:val="28"/>
          <w:lang w:bidi="ru-RU"/>
        </w:rPr>
      </w:pPr>
    </w:p>
    <w:p w:rsidR="006354E0" w:rsidRPr="00BB24DB" w:rsidRDefault="006354E0" w:rsidP="006354E0">
      <w:pPr>
        <w:pStyle w:val="a3"/>
        <w:ind w:left="0"/>
        <w:jc w:val="center"/>
        <w:rPr>
          <w:rFonts w:eastAsia="Cambria"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>5. Порядок подачи заявки на участие в аукционе</w:t>
      </w:r>
    </w:p>
    <w:p w:rsidR="006354E0" w:rsidRPr="00BB24DB" w:rsidRDefault="006354E0" w:rsidP="006354E0">
      <w:pPr>
        <w:pStyle w:val="a3"/>
        <w:ind w:left="502"/>
        <w:rPr>
          <w:rFonts w:eastAsia="Cambria"/>
          <w:sz w:val="28"/>
          <w:szCs w:val="28"/>
        </w:rPr>
      </w:pPr>
    </w:p>
    <w:p w:rsidR="006354E0" w:rsidRPr="00BB24DB" w:rsidRDefault="006354E0" w:rsidP="006354E0">
      <w:pPr>
        <w:pStyle w:val="a3"/>
        <w:ind w:left="0"/>
        <w:rPr>
          <w:rFonts w:eastAsia="Cambria"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>5.1. 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образов следующих документов:</w:t>
      </w:r>
    </w:p>
    <w:p w:rsidR="006354E0" w:rsidRPr="00BB24DB" w:rsidRDefault="006354E0" w:rsidP="006354E0">
      <w:pPr>
        <w:shd w:val="clear" w:color="auto" w:fill="FFFFFF"/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а) физические лица, в том числе индивидуальные предприниматели:</w:t>
      </w:r>
    </w:p>
    <w:p w:rsidR="006354E0" w:rsidRPr="00BB24DB" w:rsidRDefault="006354E0" w:rsidP="006354E0">
      <w:pPr>
        <w:shd w:val="clear" w:color="auto" w:fill="FFFFFF"/>
        <w:rPr>
          <w:sz w:val="28"/>
          <w:szCs w:val="28"/>
          <w:lang w:bidi="ru-RU"/>
        </w:rPr>
      </w:pPr>
      <w:r w:rsidRPr="00BB24DB">
        <w:rPr>
          <w:sz w:val="28"/>
          <w:szCs w:val="28"/>
          <w:lang w:bidi="ru-RU"/>
        </w:rPr>
        <w:t xml:space="preserve">- копии всех листов документа, удостоверяющего личность; </w:t>
      </w:r>
    </w:p>
    <w:p w:rsidR="006354E0" w:rsidRPr="00BB24DB" w:rsidRDefault="006354E0" w:rsidP="006354E0">
      <w:pPr>
        <w:shd w:val="clear" w:color="auto" w:fill="FFFFFF"/>
        <w:rPr>
          <w:rFonts w:eastAsia="Cambria"/>
          <w:bCs/>
          <w:sz w:val="28"/>
          <w:szCs w:val="28"/>
          <w:lang w:bidi="ru-RU"/>
        </w:rPr>
      </w:pPr>
      <w:r w:rsidRPr="00BB24DB">
        <w:rPr>
          <w:rFonts w:eastAsia="Cambria"/>
          <w:bCs/>
          <w:sz w:val="28"/>
          <w:szCs w:val="28"/>
          <w:lang w:bidi="ru-RU"/>
        </w:rPr>
        <w:t xml:space="preserve">б) юридические лица: </w:t>
      </w:r>
    </w:p>
    <w:p w:rsidR="006354E0" w:rsidRPr="00BB24DB" w:rsidRDefault="006354E0" w:rsidP="006354E0">
      <w:pPr>
        <w:shd w:val="clear" w:color="auto" w:fill="FFFFFF"/>
        <w:rPr>
          <w:bCs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 xml:space="preserve">- </w:t>
      </w:r>
      <w:r w:rsidRPr="00BB24DB">
        <w:rPr>
          <w:bCs/>
          <w:sz w:val="28"/>
          <w:szCs w:val="28"/>
        </w:rPr>
        <w:t>заверенные копии учредительных документов;</w:t>
      </w:r>
    </w:p>
    <w:p w:rsidR="006354E0" w:rsidRPr="00BB24DB" w:rsidRDefault="006354E0" w:rsidP="006354E0">
      <w:pPr>
        <w:shd w:val="clear" w:color="auto" w:fill="FFFFFF"/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54E0" w:rsidRPr="00BB24DB" w:rsidRDefault="006354E0" w:rsidP="006354E0">
      <w:pPr>
        <w:shd w:val="clear" w:color="auto" w:fill="FFFFFF"/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В случае</w:t>
      </w:r>
      <w:proofErr w:type="gramStart"/>
      <w:r w:rsidRPr="00BB24DB">
        <w:rPr>
          <w:sz w:val="28"/>
          <w:szCs w:val="28"/>
        </w:rPr>
        <w:t>,</w:t>
      </w:r>
      <w:proofErr w:type="gramEnd"/>
      <w:r w:rsidRPr="00BB24DB">
        <w:rPr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B24DB">
        <w:rPr>
          <w:sz w:val="28"/>
          <w:szCs w:val="28"/>
        </w:rPr>
        <w:t>,</w:t>
      </w:r>
      <w:proofErr w:type="gramEnd"/>
      <w:r w:rsidRPr="00BB24DB">
        <w:rPr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К данным документам прилагается опись (образец приведен в приложении 2</w:t>
      </w:r>
      <w:r w:rsidRPr="00BB24DB">
        <w:rPr>
          <w:bCs/>
          <w:sz w:val="28"/>
          <w:szCs w:val="28"/>
        </w:rPr>
        <w:t xml:space="preserve"> к настоящему информационному сообщению</w:t>
      </w:r>
      <w:r w:rsidRPr="00BB24DB">
        <w:rPr>
          <w:sz w:val="28"/>
          <w:szCs w:val="28"/>
        </w:rPr>
        <w:t>).</w:t>
      </w:r>
    </w:p>
    <w:p w:rsidR="006354E0" w:rsidRPr="00BB24DB" w:rsidRDefault="006354E0" w:rsidP="006354E0">
      <w:pPr>
        <w:pStyle w:val="a3"/>
        <w:ind w:left="0"/>
        <w:rPr>
          <w:rFonts w:eastAsia="Courier New"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 xml:space="preserve">5.2. Подача заявки осуществляется только посредством интерфейса электронной площадки </w:t>
      </w:r>
      <w:hyperlink r:id="rId10" w:history="1">
        <w:r w:rsidRPr="00BB24DB">
          <w:rPr>
            <w:rStyle w:val="a4"/>
            <w:sz w:val="28"/>
            <w:szCs w:val="28"/>
          </w:rPr>
          <w:t>http://utp.sberbank-ast.ru</w:t>
        </w:r>
      </w:hyperlink>
      <w:r w:rsidRPr="00BB24DB">
        <w:rPr>
          <w:sz w:val="28"/>
          <w:szCs w:val="28"/>
        </w:rPr>
        <w:t xml:space="preserve"> </w:t>
      </w:r>
      <w:r w:rsidRPr="00BB24DB">
        <w:rPr>
          <w:rFonts w:eastAsia="Courier New"/>
          <w:sz w:val="28"/>
          <w:szCs w:val="28"/>
          <w:lang w:bidi="ru-RU"/>
        </w:rPr>
        <w:t>(торговая секция «Приватизация, аренда и продажа прав») из личного кабинета претендента согласно форме заявки (расположенной по адресу: http://utp.sberbank-ast.ru/AP/Notice/652/Instructions).</w:t>
      </w:r>
    </w:p>
    <w:p w:rsidR="006354E0" w:rsidRPr="00BB24DB" w:rsidRDefault="006354E0" w:rsidP="006354E0">
      <w:pPr>
        <w:shd w:val="clear" w:color="auto" w:fill="FFFFFF"/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5.3. Одно лицо имеет право подать только одну заявку на один объект приватизации.</w:t>
      </w:r>
    </w:p>
    <w:p w:rsidR="006354E0" w:rsidRPr="00BB24DB" w:rsidRDefault="006354E0" w:rsidP="006354E0">
      <w:pPr>
        <w:shd w:val="clear" w:color="auto" w:fill="FFFFFF"/>
        <w:rPr>
          <w:rFonts w:eastAsia="Cambria"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 xml:space="preserve">5.4. Заявки подаются на электронную площадку, начиная с даты и времени </w:t>
      </w:r>
      <w:r w:rsidRPr="00BB24DB">
        <w:rPr>
          <w:rFonts w:eastAsia="Cambria"/>
          <w:bCs/>
          <w:sz w:val="28"/>
          <w:szCs w:val="28"/>
          <w:lang w:bidi="ru-RU"/>
        </w:rPr>
        <w:lastRenderedPageBreak/>
        <w:t>начала приема заявок до даты и времени окончания приема заявок, указанных в информационном сообщении.</w:t>
      </w:r>
    </w:p>
    <w:p w:rsidR="006354E0" w:rsidRPr="00BB24DB" w:rsidRDefault="006354E0" w:rsidP="006354E0">
      <w:pPr>
        <w:shd w:val="clear" w:color="auto" w:fill="FFFFFF"/>
        <w:rPr>
          <w:rFonts w:eastAsia="Cambria"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>5.5. Заявки с прилагаемыми к ним документами, поданные с нарушением установленного срока, на электронной площадке не регистрируются программными средствами.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 xml:space="preserve">5.6. </w:t>
      </w:r>
      <w:r w:rsidRPr="00BB24DB">
        <w:rPr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354E0" w:rsidRPr="00BB24DB" w:rsidRDefault="006354E0" w:rsidP="006354E0">
      <w:pPr>
        <w:rPr>
          <w:sz w:val="28"/>
          <w:szCs w:val="28"/>
        </w:rPr>
      </w:pPr>
      <w:proofErr w:type="gramStart"/>
      <w:r w:rsidRPr="00BB24DB">
        <w:rPr>
          <w:rFonts w:eastAsia="Cambria"/>
          <w:bCs/>
          <w:sz w:val="28"/>
          <w:szCs w:val="28"/>
          <w:lang w:bidi="ru-RU"/>
        </w:rPr>
        <w:t xml:space="preserve">При приеме заявок от претендентов оператор </w:t>
      </w:r>
      <w:r w:rsidRPr="00BB24DB">
        <w:rPr>
          <w:sz w:val="28"/>
          <w:szCs w:val="28"/>
        </w:rPr>
        <w:t>обеспечивает конфиденциальность данных о претендентах и участниках, за исключением случая направления электронных документов продавцу, сведений о поступивших заявках и прилагаемых к ним документах, а также сведений о лицах, подавших заявки, за исключением случаев доступа продавца к заявкам и документам, до момента размещения на электронной площадке информации об итогах приема заявок (определения участников);</w:t>
      </w:r>
      <w:proofErr w:type="gramEnd"/>
    </w:p>
    <w:p w:rsidR="006354E0" w:rsidRPr="00BB24DB" w:rsidRDefault="006354E0" w:rsidP="006354E0">
      <w:pPr>
        <w:shd w:val="clear" w:color="auto" w:fill="FFFFFF"/>
        <w:rPr>
          <w:rFonts w:eastAsia="Cambria"/>
          <w:sz w:val="28"/>
          <w:szCs w:val="28"/>
        </w:rPr>
      </w:pPr>
      <w:r w:rsidRPr="00BB24DB">
        <w:rPr>
          <w:rFonts w:eastAsia="Cambria"/>
          <w:bCs/>
          <w:sz w:val="28"/>
          <w:szCs w:val="28"/>
          <w:lang w:bidi="ru-RU"/>
        </w:rPr>
        <w:t xml:space="preserve">5.7. В течение одного часа со времени поступления заявки оператор сообщает претенденту о ее поступлении путем направления </w:t>
      </w:r>
      <w:proofErr w:type="gramStart"/>
      <w:r w:rsidRPr="00BB24DB">
        <w:rPr>
          <w:rFonts w:eastAsia="Cambria"/>
          <w:bCs/>
          <w:sz w:val="28"/>
          <w:szCs w:val="28"/>
          <w:lang w:bidi="ru-RU"/>
        </w:rPr>
        <w:t>уведомления</w:t>
      </w:r>
      <w:proofErr w:type="gramEnd"/>
      <w:r w:rsidRPr="00BB24DB">
        <w:rPr>
          <w:rFonts w:eastAsia="Cambria"/>
          <w:bCs/>
          <w:sz w:val="28"/>
          <w:szCs w:val="28"/>
          <w:lang w:bidi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6354E0" w:rsidRPr="00BB24DB" w:rsidRDefault="006354E0" w:rsidP="006354E0">
      <w:pPr>
        <w:shd w:val="clear" w:color="auto" w:fill="FFFFFF"/>
        <w:rPr>
          <w:sz w:val="28"/>
          <w:szCs w:val="28"/>
          <w:lang w:bidi="ru-RU"/>
        </w:rPr>
      </w:pPr>
      <w:r w:rsidRPr="00BB24DB">
        <w:rPr>
          <w:sz w:val="28"/>
          <w:szCs w:val="28"/>
          <w:lang w:bidi="ru-RU"/>
        </w:rPr>
        <w:t>5.8.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6354E0" w:rsidRPr="00BB24DB" w:rsidRDefault="006354E0" w:rsidP="006354E0">
      <w:pPr>
        <w:pStyle w:val="a3"/>
        <w:ind w:left="502"/>
        <w:rPr>
          <w:sz w:val="28"/>
          <w:szCs w:val="28"/>
        </w:rPr>
      </w:pPr>
    </w:p>
    <w:p w:rsidR="006354E0" w:rsidRPr="00BB24DB" w:rsidRDefault="006354E0" w:rsidP="006354E0">
      <w:pPr>
        <w:pStyle w:val="a3"/>
        <w:ind w:left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6. Размер задатка, срок и порядок его внесения,</w:t>
      </w:r>
    </w:p>
    <w:p w:rsidR="006354E0" w:rsidRPr="00BB24DB" w:rsidRDefault="006354E0" w:rsidP="006354E0">
      <w:pPr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необходимые реквизиты счетов и порядок возврата задатка</w:t>
      </w:r>
    </w:p>
    <w:p w:rsidR="006354E0" w:rsidRPr="00BB24DB" w:rsidRDefault="006354E0" w:rsidP="006354E0">
      <w:pPr>
        <w:jc w:val="center"/>
        <w:rPr>
          <w:sz w:val="28"/>
          <w:szCs w:val="28"/>
        </w:rPr>
      </w:pPr>
    </w:p>
    <w:p w:rsidR="006354E0" w:rsidRPr="00BB24DB" w:rsidRDefault="006354E0" w:rsidP="006354E0">
      <w:pPr>
        <w:shd w:val="clear" w:color="auto" w:fill="FFFFFF"/>
        <w:rPr>
          <w:sz w:val="28"/>
          <w:szCs w:val="28"/>
        </w:rPr>
      </w:pPr>
      <w:r w:rsidRPr="00BB24DB">
        <w:rPr>
          <w:bCs/>
          <w:sz w:val="28"/>
          <w:szCs w:val="28"/>
          <w:lang w:bidi="ru-RU"/>
        </w:rPr>
        <w:t>6.1. Информационное сообщение о проведен</w:t>
      </w:r>
      <w:proofErr w:type="gramStart"/>
      <w:r w:rsidRPr="00BB24DB">
        <w:rPr>
          <w:bCs/>
          <w:sz w:val="28"/>
          <w:szCs w:val="28"/>
          <w:lang w:bidi="ru-RU"/>
        </w:rPr>
        <w:t>ии ау</w:t>
      </w:r>
      <w:proofErr w:type="gramEnd"/>
      <w:r w:rsidRPr="00BB24DB">
        <w:rPr>
          <w:bCs/>
          <w:sz w:val="28"/>
          <w:szCs w:val="28"/>
          <w:lang w:bidi="ru-RU"/>
        </w:rPr>
        <w:t>кциона и условиях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6354E0" w:rsidRPr="00BB24DB" w:rsidRDefault="006354E0" w:rsidP="006354E0">
      <w:pPr>
        <w:rPr>
          <w:rFonts w:eastAsia="Cambria"/>
          <w:sz w:val="28"/>
          <w:szCs w:val="28"/>
        </w:rPr>
      </w:pPr>
      <w:r w:rsidRPr="00BB24DB">
        <w:rPr>
          <w:bCs/>
          <w:sz w:val="28"/>
          <w:szCs w:val="28"/>
          <w:lang w:bidi="ru-RU"/>
        </w:rPr>
        <w:t xml:space="preserve">6.2. Перечисление задатка для участия в аукционе и возврат задатка осуществляются с учетом особенностей, установленных регламентом электронной </w:t>
      </w:r>
      <w:r w:rsidRPr="00BB24DB">
        <w:rPr>
          <w:rFonts w:eastAsia="Cambria"/>
          <w:bCs/>
          <w:sz w:val="28"/>
          <w:szCs w:val="28"/>
          <w:lang w:bidi="ru-RU"/>
        </w:rPr>
        <w:t xml:space="preserve">площадки </w:t>
      </w:r>
      <w:r w:rsidRPr="00BB24DB">
        <w:rPr>
          <w:sz w:val="28"/>
          <w:szCs w:val="28"/>
        </w:rPr>
        <w:t>http://utp.sberbank-ast.ru</w:t>
      </w:r>
      <w:r w:rsidRPr="00BB24DB">
        <w:rPr>
          <w:rFonts w:eastAsia="Cambria"/>
          <w:bCs/>
          <w:sz w:val="28"/>
          <w:szCs w:val="28"/>
          <w:lang w:bidi="ru-RU"/>
        </w:rPr>
        <w:t>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bCs/>
          <w:sz w:val="28"/>
          <w:szCs w:val="28"/>
          <w:lang w:bidi="ru-RU"/>
        </w:rPr>
        <w:t xml:space="preserve">6.3. </w:t>
      </w:r>
      <w:r w:rsidRPr="00BB24DB">
        <w:rPr>
          <w:sz w:val="28"/>
          <w:szCs w:val="28"/>
        </w:rPr>
        <w:t>Перечисление задатка претендентами на участие в аукционе осуществляется на реквизиты оператора электронной площадки.</w:t>
      </w:r>
    </w:p>
    <w:p w:rsidR="006354E0" w:rsidRPr="00BB24DB" w:rsidRDefault="006354E0" w:rsidP="006354E0">
      <w:pPr>
        <w:rPr>
          <w:bCs/>
          <w:sz w:val="28"/>
          <w:szCs w:val="28"/>
        </w:rPr>
      </w:pPr>
      <w:r w:rsidRPr="00BB24DB">
        <w:rPr>
          <w:bCs/>
          <w:sz w:val="28"/>
          <w:szCs w:val="28"/>
        </w:rPr>
        <w:t xml:space="preserve">Реквизиты банковского счета: 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bCs/>
          <w:sz w:val="28"/>
          <w:szCs w:val="28"/>
        </w:rPr>
        <w:t>ПОЛУЧАТЕЛЬ:</w:t>
      </w:r>
      <w:r w:rsidRPr="00BB24DB">
        <w:rPr>
          <w:sz w:val="28"/>
          <w:szCs w:val="28"/>
        </w:rPr>
        <w:t xml:space="preserve"> Наименование: ЗАО «Сбербанк-АСТ», ИНН: 7707308480, КПП: 770701001, Расчетный счет: 40702810300020038047,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bCs/>
          <w:sz w:val="28"/>
          <w:szCs w:val="28"/>
        </w:rPr>
        <w:lastRenderedPageBreak/>
        <w:t xml:space="preserve">БАНК ПОЛУЧАТЕЛЯ: 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Наименование банка: ПАО «СБЕРБАНК РОССИИ» Г. МОСКВА, БИК: 044525225, Корреспондентский счет: 30101810400000000225.</w:t>
      </w:r>
    </w:p>
    <w:p w:rsidR="006354E0" w:rsidRPr="00BB24DB" w:rsidRDefault="006354E0" w:rsidP="006354E0">
      <w:pPr>
        <w:rPr>
          <w:sz w:val="28"/>
          <w:szCs w:val="28"/>
          <w:lang w:eastAsia="en-US"/>
        </w:rPr>
      </w:pPr>
      <w:r w:rsidRPr="00BB24DB">
        <w:rPr>
          <w:sz w:val="28"/>
          <w:szCs w:val="28"/>
          <w:lang w:eastAsia="en-US"/>
        </w:rPr>
        <w:t xml:space="preserve">Образец платежного поручения приведен на электронной площадке по адресу: </w:t>
      </w:r>
      <w:hyperlink r:id="rId11" w:history="1">
        <w:r w:rsidRPr="00BB24DB">
          <w:rPr>
            <w:sz w:val="28"/>
            <w:szCs w:val="28"/>
            <w:lang w:eastAsia="en-US"/>
          </w:rPr>
          <w:t>http://utp.sberbank-ast.ru/AP/Notice/653/Requisites</w:t>
        </w:r>
      </w:hyperlink>
    </w:p>
    <w:p w:rsidR="006354E0" w:rsidRPr="00BB24DB" w:rsidRDefault="006354E0" w:rsidP="006354E0">
      <w:pPr>
        <w:pStyle w:val="12"/>
        <w:widowControl w:val="0"/>
        <w:ind w:firstLine="709"/>
        <w:jc w:val="both"/>
        <w:rPr>
          <w:rStyle w:val="a8"/>
          <w:b w:val="0"/>
          <w:sz w:val="28"/>
          <w:szCs w:val="28"/>
        </w:rPr>
      </w:pPr>
      <w:r w:rsidRPr="00BB24DB">
        <w:rPr>
          <w:bCs/>
          <w:snapToGrid/>
          <w:sz w:val="28"/>
          <w:szCs w:val="28"/>
          <w:lang w:bidi="ru-RU"/>
        </w:rPr>
        <w:t>В назначении платежа указывается: «Задаток за участие в аукционе по продаже муниципального имущества ___, лот № ___ ».</w:t>
      </w:r>
      <w:r w:rsidRPr="00BB24DB">
        <w:rPr>
          <w:rStyle w:val="10"/>
          <w:sz w:val="28"/>
          <w:szCs w:val="28"/>
        </w:rPr>
        <w:t xml:space="preserve"> </w:t>
      </w:r>
      <w:r w:rsidRPr="00BB24DB">
        <w:rPr>
          <w:rStyle w:val="a8"/>
          <w:b w:val="0"/>
          <w:sz w:val="28"/>
          <w:szCs w:val="28"/>
        </w:rPr>
        <w:t>НДС не облагается.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 xml:space="preserve">6.4. Срок внесения задатка - </w:t>
      </w:r>
      <w:r>
        <w:rPr>
          <w:sz w:val="28"/>
          <w:szCs w:val="28"/>
        </w:rPr>
        <w:t xml:space="preserve">период приема заявок, указанный </w:t>
      </w:r>
      <w:r w:rsidRPr="00BB24DB">
        <w:rPr>
          <w:sz w:val="28"/>
          <w:szCs w:val="28"/>
        </w:rPr>
        <w:t>в настоящем информационном сообщении.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6.5. Порядок возврата задатка: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Лицам, перечислившим задаток для участия в аукционе, денежные средства возвращаются в следующем порядке: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-</w:t>
      </w:r>
      <w:r>
        <w:rPr>
          <w:sz w:val="28"/>
          <w:szCs w:val="28"/>
          <w:lang w:bidi="ru-RU"/>
        </w:rPr>
        <w:t xml:space="preserve"> </w:t>
      </w:r>
      <w:r w:rsidRPr="00BB24DB">
        <w:rPr>
          <w:sz w:val="28"/>
          <w:szCs w:val="28"/>
          <w:shd w:val="clear" w:color="auto" w:fill="FFFFFF"/>
        </w:rPr>
        <w:t>участникам аукциона, за исключением его победителя, - в течение 5 (пяти) календарных дней со дня подведения итогов аукциона;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-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5 (пять</w:t>
      </w:r>
      <w:proofErr w:type="gramStart"/>
      <w:r w:rsidRPr="00BB24DB">
        <w:rPr>
          <w:sz w:val="28"/>
          <w:szCs w:val="28"/>
          <w:lang w:bidi="ru-RU"/>
        </w:rPr>
        <w:t>)д</w:t>
      </w:r>
      <w:proofErr w:type="gramEnd"/>
      <w:r w:rsidRPr="00BB24DB">
        <w:rPr>
          <w:sz w:val="28"/>
          <w:szCs w:val="28"/>
          <w:lang w:bidi="ru-RU"/>
        </w:rPr>
        <w:t xml:space="preserve">ней со дня поступления уведомления об отзыве заявки. </w:t>
      </w:r>
      <w:r w:rsidRPr="00BB24DB">
        <w:rPr>
          <w:sz w:val="28"/>
          <w:szCs w:val="28"/>
        </w:rPr>
        <w:t>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В случае отказа организатора торгов от проведения электронного аукциона задатки возвращаются претендентам в течение 5 календарных дней с момента опубликования информационного сообщения об отмене аукциона в электронной форме.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6.6. Задаток, перечисленный победителем аукциона, засчитывается в счет оплаты приобретаемого имущества (в сумму платежа по договору купли-продажи).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>6.7. При уклонении или отказе победителя аукциона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6354E0" w:rsidRPr="00BB24DB" w:rsidRDefault="006354E0" w:rsidP="006354E0">
      <w:pPr>
        <w:ind w:left="-555"/>
        <w:rPr>
          <w:sz w:val="28"/>
          <w:szCs w:val="28"/>
        </w:rPr>
      </w:pPr>
    </w:p>
    <w:p w:rsidR="006354E0" w:rsidRPr="00BB24DB" w:rsidRDefault="006354E0" w:rsidP="006354E0">
      <w:pPr>
        <w:pStyle w:val="a3"/>
        <w:ind w:left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 xml:space="preserve">7. Порядок ознакомления с документацией и информацией </w:t>
      </w:r>
    </w:p>
    <w:p w:rsidR="006354E0" w:rsidRPr="00BB24DB" w:rsidRDefault="006354E0" w:rsidP="006354E0">
      <w:pPr>
        <w:pStyle w:val="a3"/>
        <w:ind w:left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lang w:bidi="ru-RU"/>
        </w:rPr>
        <w:t>об имуществе, условиями договора купли-продажи</w:t>
      </w:r>
    </w:p>
    <w:p w:rsidR="006354E0" w:rsidRPr="00BB24DB" w:rsidRDefault="006354E0" w:rsidP="006354E0">
      <w:pPr>
        <w:pStyle w:val="a3"/>
        <w:ind w:left="502"/>
        <w:jc w:val="center"/>
        <w:rPr>
          <w:sz w:val="28"/>
          <w:szCs w:val="28"/>
        </w:rPr>
      </w:pPr>
    </w:p>
    <w:p w:rsidR="006354E0" w:rsidRPr="00BB24DB" w:rsidRDefault="006354E0" w:rsidP="006354E0">
      <w:pPr>
        <w:pStyle w:val="3"/>
        <w:widowControl w:val="0"/>
        <w:suppressAutoHyphens w:val="0"/>
        <w:spacing w:after="0"/>
        <w:ind w:left="0"/>
        <w:rPr>
          <w:sz w:val="28"/>
          <w:szCs w:val="28"/>
        </w:rPr>
      </w:pPr>
      <w:r w:rsidRPr="00BB24DB">
        <w:rPr>
          <w:bCs/>
          <w:sz w:val="28"/>
          <w:szCs w:val="28"/>
        </w:rPr>
        <w:t>7.1. Информационное сообщение о проведен</w:t>
      </w:r>
      <w:proofErr w:type="gramStart"/>
      <w:r w:rsidRPr="00BB24DB">
        <w:rPr>
          <w:bCs/>
          <w:sz w:val="28"/>
          <w:szCs w:val="28"/>
        </w:rPr>
        <w:t>ии ау</w:t>
      </w:r>
      <w:proofErr w:type="gramEnd"/>
      <w:r w:rsidRPr="00BB24DB">
        <w:rPr>
          <w:bCs/>
          <w:sz w:val="28"/>
          <w:szCs w:val="28"/>
        </w:rPr>
        <w:t xml:space="preserve">кциона </w:t>
      </w:r>
      <w:r w:rsidRPr="00BB24DB">
        <w:rPr>
          <w:sz w:val="28"/>
          <w:szCs w:val="28"/>
        </w:rPr>
        <w:t xml:space="preserve">подлежит размещению на официальном сайте </w:t>
      </w:r>
      <w:hyperlink r:id="rId12" w:history="1">
        <w:r w:rsidRPr="00BB24DB">
          <w:rPr>
            <w:sz w:val="28"/>
            <w:szCs w:val="28"/>
          </w:rPr>
          <w:t>www.torgi.gov.ru</w:t>
        </w:r>
      </w:hyperlink>
      <w:r w:rsidRPr="00BB24DB">
        <w:rPr>
          <w:sz w:val="28"/>
          <w:szCs w:val="28"/>
        </w:rPr>
        <w:t xml:space="preserve">; на официальном сайте </w:t>
      </w:r>
      <w:r w:rsidRPr="008D53A8">
        <w:rPr>
          <w:sz w:val="28"/>
          <w:szCs w:val="28"/>
        </w:rPr>
        <w:t>администраци</w:t>
      </w:r>
      <w:r>
        <w:rPr>
          <w:sz w:val="28"/>
          <w:szCs w:val="28"/>
        </w:rPr>
        <w:t>и</w:t>
      </w:r>
      <w:r w:rsidRPr="008D53A8">
        <w:rPr>
          <w:sz w:val="28"/>
          <w:szCs w:val="28"/>
        </w:rPr>
        <w:t xml:space="preserve"> муниципального образования «Токсовское городское поселение»</w:t>
      </w:r>
      <w:r w:rsidRPr="00BB24DB">
        <w:rPr>
          <w:sz w:val="28"/>
          <w:szCs w:val="28"/>
        </w:rPr>
        <w:t xml:space="preserve"> по адресу: http://</w:t>
      </w:r>
      <w:r w:rsidRPr="008D53A8">
        <w:rPr>
          <w:sz w:val="28"/>
          <w:szCs w:val="28"/>
        </w:rPr>
        <w:t>toksovo-lo.ru/</w:t>
      </w:r>
      <w:r w:rsidRPr="00BB24DB">
        <w:rPr>
          <w:sz w:val="28"/>
          <w:szCs w:val="28"/>
        </w:rPr>
        <w:t xml:space="preserve">; на электронной </w:t>
      </w:r>
      <w:r w:rsidRPr="00BB24DB">
        <w:rPr>
          <w:rFonts w:eastAsia="Cambria"/>
          <w:bCs/>
          <w:sz w:val="28"/>
          <w:szCs w:val="28"/>
          <w:lang w:bidi="ru-RU"/>
        </w:rPr>
        <w:t xml:space="preserve">площадке </w:t>
      </w:r>
      <w:r w:rsidRPr="00BB24DB">
        <w:rPr>
          <w:sz w:val="28"/>
          <w:szCs w:val="28"/>
        </w:rPr>
        <w:t>http://utp.sberbank-ast.ru</w:t>
      </w:r>
      <w:r w:rsidRPr="00BB24DB">
        <w:rPr>
          <w:rFonts w:eastAsia="Cambria"/>
          <w:bCs/>
          <w:sz w:val="28"/>
          <w:szCs w:val="28"/>
          <w:lang w:bidi="ru-RU"/>
        </w:rPr>
        <w:t>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 xml:space="preserve">7.2. Любое лицо независимо от регистрации на электронной площадке вправе </w:t>
      </w:r>
      <w:r w:rsidRPr="00BB24DB">
        <w:rPr>
          <w:sz w:val="28"/>
          <w:szCs w:val="28"/>
        </w:rPr>
        <w:lastRenderedPageBreak/>
        <w:t>направить на электронный адрес оператора электронной площадки запрос о разъяснении размещенной информации. 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6354E0" w:rsidRPr="00BB24DB" w:rsidRDefault="006354E0" w:rsidP="006354E0">
      <w:pPr>
        <w:pStyle w:val="3"/>
        <w:widowControl w:val="0"/>
        <w:suppressAutoHyphens w:val="0"/>
        <w:spacing w:after="0"/>
        <w:ind w:left="0"/>
        <w:rPr>
          <w:sz w:val="28"/>
          <w:szCs w:val="28"/>
        </w:rPr>
      </w:pPr>
      <w:r w:rsidRPr="00BB24DB">
        <w:rPr>
          <w:sz w:val="28"/>
          <w:szCs w:val="28"/>
        </w:rPr>
        <w:t>В течение 2 (двух) рабочих дней со дня поступления запроса продавец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354E0" w:rsidRPr="00BB24DB" w:rsidRDefault="006354E0" w:rsidP="006354E0">
      <w:pPr>
        <w:pStyle w:val="3"/>
        <w:widowControl w:val="0"/>
        <w:suppressAutoHyphens w:val="0"/>
        <w:spacing w:after="0"/>
        <w:ind w:left="0"/>
        <w:rPr>
          <w:sz w:val="28"/>
          <w:szCs w:val="28"/>
        </w:rPr>
      </w:pPr>
      <w:r w:rsidRPr="00BB24DB">
        <w:rPr>
          <w:sz w:val="28"/>
          <w:szCs w:val="28"/>
        </w:rPr>
        <w:t xml:space="preserve">7.3. Любое заинтересованное лицо независимо </w:t>
      </w:r>
      <w:proofErr w:type="gramStart"/>
      <w:r w:rsidRPr="00BB24DB">
        <w:rPr>
          <w:sz w:val="28"/>
          <w:szCs w:val="28"/>
        </w:rPr>
        <w:t>от регистрации на электронной площадке с даты размещения информационного сообщения на официальном сайте торгов до даты</w:t>
      </w:r>
      <w:proofErr w:type="gramEnd"/>
      <w:r w:rsidRPr="00BB24DB">
        <w:rPr>
          <w:sz w:val="28"/>
          <w:szCs w:val="28"/>
        </w:rPr>
        <w:t xml:space="preserve"> окончания срока приема заявок на участие в аукционе вправе осмотреть выставленное на продажу муниципальное имущество в период приема заявок на участие в торгах. Запрос на осмотр выставленного на продажу имущества может быть направлен на электронный адрес продавца </w:t>
      </w:r>
      <w:proofErr w:type="spellStart"/>
      <w:r>
        <w:rPr>
          <w:rFonts w:eastAsia="Courier New"/>
          <w:sz w:val="28"/>
          <w:szCs w:val="28"/>
          <w:lang w:val="en-US" w:bidi="ru-RU"/>
        </w:rPr>
        <w:t>toxovoadmin</w:t>
      </w:r>
      <w:proofErr w:type="spellEnd"/>
      <w:r w:rsidRPr="00BB24DB">
        <w:rPr>
          <w:rFonts w:eastAsia="Courier New"/>
          <w:sz w:val="28"/>
          <w:szCs w:val="28"/>
          <w:lang w:bidi="ru-RU"/>
        </w:rPr>
        <w:t>@</w:t>
      </w:r>
      <w:r>
        <w:rPr>
          <w:rFonts w:eastAsia="Courier New"/>
          <w:sz w:val="28"/>
          <w:szCs w:val="28"/>
          <w:lang w:val="en-US" w:bidi="ru-RU"/>
        </w:rPr>
        <w:t>mail</w:t>
      </w:r>
      <w:r w:rsidRPr="00BB24DB">
        <w:rPr>
          <w:rFonts w:eastAsia="Courier New"/>
          <w:sz w:val="28"/>
          <w:szCs w:val="28"/>
          <w:lang w:bidi="ru-RU"/>
        </w:rPr>
        <w:t>.</w:t>
      </w:r>
      <w:proofErr w:type="spellStart"/>
      <w:r w:rsidRPr="00BB24DB">
        <w:rPr>
          <w:rFonts w:eastAsia="Courier New"/>
          <w:sz w:val="28"/>
          <w:szCs w:val="28"/>
          <w:lang w:bidi="ru-RU"/>
        </w:rPr>
        <w:t>ru</w:t>
      </w:r>
      <w:proofErr w:type="spellEnd"/>
      <w:r w:rsidRPr="00BB24DB">
        <w:rPr>
          <w:sz w:val="28"/>
          <w:szCs w:val="28"/>
        </w:rPr>
        <w:t xml:space="preserve"> не позднее, чем за два рабочих дня до даты окончания срока подачи заявок на участие в аукционе.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 xml:space="preserve">Ознакомиться с </w:t>
      </w:r>
      <w:hyperlink r:id="rId13" w:tgtFrame="_blank" w:history="1"/>
      <w:r w:rsidRPr="00BB24DB">
        <w:rPr>
          <w:sz w:val="28"/>
          <w:szCs w:val="28"/>
        </w:rPr>
        <w:t xml:space="preserve">условиями </w:t>
      </w:r>
      <w:hyperlink r:id="rId14" w:tgtFrame="_blank" w:history="1">
        <w:r w:rsidRPr="00BB24DB">
          <w:rPr>
            <w:rStyle w:val="a4"/>
            <w:sz w:val="28"/>
            <w:szCs w:val="28"/>
          </w:rPr>
          <w:t xml:space="preserve">договора </w:t>
        </w:r>
      </w:hyperlink>
      <w:r w:rsidRPr="00BB24DB">
        <w:rPr>
          <w:sz w:val="28"/>
          <w:szCs w:val="28"/>
        </w:rPr>
        <w:t xml:space="preserve">купли-продажи муниципального имущества, а также иными сведениями можно ежедневно по рабочим дням (кроме выходных и праздничных дней) </w:t>
      </w:r>
      <w:r w:rsidRPr="00BB24DB">
        <w:rPr>
          <w:bCs/>
          <w:sz w:val="28"/>
          <w:szCs w:val="28"/>
        </w:rPr>
        <w:t xml:space="preserve">понедельник – четверг с </w:t>
      </w:r>
      <w:r w:rsidRPr="00E14347">
        <w:rPr>
          <w:bCs/>
          <w:sz w:val="28"/>
          <w:szCs w:val="28"/>
        </w:rPr>
        <w:t>9</w:t>
      </w:r>
      <w:r w:rsidRPr="00BB24DB">
        <w:rPr>
          <w:bCs/>
          <w:sz w:val="28"/>
          <w:szCs w:val="28"/>
        </w:rPr>
        <w:t>.00 час. до 1</w:t>
      </w:r>
      <w:r w:rsidRPr="00E14347">
        <w:rPr>
          <w:bCs/>
          <w:sz w:val="28"/>
          <w:szCs w:val="28"/>
        </w:rPr>
        <w:t>3</w:t>
      </w:r>
      <w:r w:rsidRPr="00BB24DB">
        <w:rPr>
          <w:bCs/>
          <w:sz w:val="28"/>
          <w:szCs w:val="28"/>
        </w:rPr>
        <w:t>.00 час. и с 1</w:t>
      </w:r>
      <w:r w:rsidRPr="00E1434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.00 час. до 1</w:t>
      </w:r>
      <w:r w:rsidRPr="00E14347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.00 час.; пятница с </w:t>
      </w:r>
      <w:r w:rsidRPr="00E14347">
        <w:rPr>
          <w:bCs/>
          <w:sz w:val="28"/>
          <w:szCs w:val="28"/>
        </w:rPr>
        <w:t>9</w:t>
      </w:r>
      <w:r w:rsidRPr="00BB24DB">
        <w:rPr>
          <w:bCs/>
          <w:sz w:val="28"/>
          <w:szCs w:val="28"/>
        </w:rPr>
        <w:t>.00 час</w:t>
      </w:r>
      <w:proofErr w:type="gramStart"/>
      <w:r w:rsidRPr="00BB24DB">
        <w:rPr>
          <w:bCs/>
          <w:sz w:val="28"/>
          <w:szCs w:val="28"/>
        </w:rPr>
        <w:t>.</w:t>
      </w:r>
      <w:proofErr w:type="gramEnd"/>
      <w:r w:rsidRPr="00BB24DB">
        <w:rPr>
          <w:bCs/>
          <w:sz w:val="28"/>
          <w:szCs w:val="28"/>
        </w:rPr>
        <w:t xml:space="preserve"> </w:t>
      </w:r>
      <w:proofErr w:type="gramStart"/>
      <w:r w:rsidRPr="00BB24DB">
        <w:rPr>
          <w:bCs/>
          <w:sz w:val="28"/>
          <w:szCs w:val="28"/>
        </w:rPr>
        <w:t>д</w:t>
      </w:r>
      <w:proofErr w:type="gramEnd"/>
      <w:r w:rsidRPr="00BB24DB">
        <w:rPr>
          <w:bCs/>
          <w:sz w:val="28"/>
          <w:szCs w:val="28"/>
        </w:rPr>
        <w:t>о 1</w:t>
      </w:r>
      <w:r w:rsidRPr="00E14347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.00 час. и с 1</w:t>
      </w:r>
      <w:r w:rsidRPr="00E14347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.00 час. до 1</w:t>
      </w:r>
      <w:r w:rsidRPr="00E14347">
        <w:rPr>
          <w:bCs/>
          <w:sz w:val="28"/>
          <w:szCs w:val="28"/>
        </w:rPr>
        <w:t>8</w:t>
      </w:r>
      <w:r w:rsidRPr="00BB24DB">
        <w:rPr>
          <w:bCs/>
          <w:sz w:val="28"/>
          <w:szCs w:val="28"/>
        </w:rPr>
        <w:t>.00 час.</w:t>
      </w:r>
      <w:r w:rsidRPr="00BB24DB">
        <w:rPr>
          <w:sz w:val="28"/>
          <w:szCs w:val="28"/>
        </w:rPr>
        <w:t xml:space="preserve"> (местного времени) в отделе </w:t>
      </w:r>
      <w:r>
        <w:rPr>
          <w:sz w:val="28"/>
          <w:szCs w:val="28"/>
        </w:rPr>
        <w:t>земельно-имущественных отношений</w:t>
      </w:r>
      <w:r w:rsidRPr="00BB24DB">
        <w:rPr>
          <w:sz w:val="28"/>
          <w:szCs w:val="28"/>
        </w:rPr>
        <w:t xml:space="preserve"> по адресу: </w:t>
      </w:r>
      <w:r w:rsidRPr="00E14347">
        <w:rPr>
          <w:sz w:val="28"/>
          <w:szCs w:val="28"/>
        </w:rPr>
        <w:t xml:space="preserve">Ленинградская область, Всеволожский район, п. Токсово, Ленинградское шоссе, д. 55А </w:t>
      </w:r>
      <w:r w:rsidRPr="00BB24DB">
        <w:rPr>
          <w:sz w:val="28"/>
          <w:szCs w:val="28"/>
        </w:rPr>
        <w:t xml:space="preserve">(кабинет </w:t>
      </w:r>
      <w:r>
        <w:rPr>
          <w:sz w:val="28"/>
          <w:szCs w:val="28"/>
        </w:rPr>
        <w:br/>
      </w:r>
      <w:r w:rsidRPr="00BB24DB">
        <w:rPr>
          <w:sz w:val="28"/>
          <w:szCs w:val="28"/>
        </w:rPr>
        <w:t xml:space="preserve">№ </w:t>
      </w:r>
      <w:r>
        <w:rPr>
          <w:sz w:val="28"/>
          <w:szCs w:val="28"/>
        </w:rPr>
        <w:t>215, 211</w:t>
      </w:r>
      <w:r w:rsidRPr="00BB24DB">
        <w:rPr>
          <w:sz w:val="28"/>
          <w:szCs w:val="28"/>
        </w:rPr>
        <w:t xml:space="preserve">), тел. </w:t>
      </w:r>
      <w:r w:rsidRPr="00E14347">
        <w:rPr>
          <w:sz w:val="28"/>
          <w:szCs w:val="28"/>
        </w:rPr>
        <w:t>8 (81370) 56-365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</w:t>
      </w:r>
      <w:proofErr w:type="spellEnd"/>
      <w:r>
        <w:rPr>
          <w:sz w:val="28"/>
          <w:szCs w:val="28"/>
        </w:rPr>
        <w:t xml:space="preserve"> 215, 211</w:t>
      </w:r>
      <w:r w:rsidRPr="00BB24DB">
        <w:rPr>
          <w:sz w:val="28"/>
          <w:szCs w:val="28"/>
        </w:rPr>
        <w:t>.</w:t>
      </w:r>
    </w:p>
    <w:p w:rsidR="006354E0" w:rsidRPr="00BB24DB" w:rsidRDefault="006354E0" w:rsidP="006354E0">
      <w:pPr>
        <w:ind w:right="-86"/>
        <w:rPr>
          <w:sz w:val="28"/>
          <w:szCs w:val="28"/>
        </w:rPr>
      </w:pPr>
      <w:r w:rsidRPr="00BB24DB">
        <w:rPr>
          <w:sz w:val="28"/>
          <w:szCs w:val="28"/>
        </w:rPr>
        <w:t>Победитель торгов, не реализовавший свое право на осмотр объектов и изучение их технической документации, лишается права предъявлять претензии к организатору аукциона по поводу юридического, физического и финансового состояния имущества.</w:t>
      </w:r>
    </w:p>
    <w:p w:rsidR="006354E0" w:rsidRPr="00BB24DB" w:rsidRDefault="006354E0" w:rsidP="006354E0">
      <w:pPr>
        <w:ind w:left="-555"/>
        <w:rPr>
          <w:sz w:val="28"/>
          <w:szCs w:val="28"/>
        </w:rPr>
      </w:pPr>
    </w:p>
    <w:p w:rsidR="006354E0" w:rsidRPr="00BB24DB" w:rsidRDefault="006354E0" w:rsidP="006354E0">
      <w:pPr>
        <w:pStyle w:val="a3"/>
        <w:ind w:left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>8. Ограничения участия отдельных категорий физических лиц</w:t>
      </w:r>
    </w:p>
    <w:p w:rsidR="006354E0" w:rsidRPr="00BB24DB" w:rsidRDefault="006354E0" w:rsidP="006354E0">
      <w:pPr>
        <w:pStyle w:val="a3"/>
        <w:ind w:left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>и юридических лиц в приватизации муниципального имущества</w:t>
      </w:r>
    </w:p>
    <w:p w:rsidR="006354E0" w:rsidRPr="00BB24DB" w:rsidRDefault="006354E0" w:rsidP="006354E0">
      <w:pPr>
        <w:jc w:val="center"/>
        <w:rPr>
          <w:sz w:val="28"/>
          <w:szCs w:val="28"/>
        </w:rPr>
      </w:pPr>
    </w:p>
    <w:p w:rsidR="006354E0" w:rsidRPr="00BB24DB" w:rsidRDefault="006354E0" w:rsidP="006354E0">
      <w:pPr>
        <w:pStyle w:val="ae"/>
        <w:widowControl w:val="0"/>
        <w:tabs>
          <w:tab w:val="clear" w:pos="4762"/>
        </w:tabs>
        <w:suppressAutoHyphens w:val="0"/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B24DB">
        <w:rPr>
          <w:rFonts w:ascii="Times New Roman" w:hAnsi="Times New Roman" w:cs="Times New Roman"/>
          <w:sz w:val="28"/>
          <w:szCs w:val="28"/>
        </w:rPr>
        <w:t>Покупателями муниципального имущества могут быть любые физические лица и юридические лица, за исключением: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- государственных и муниципальных унитарных предприятий, государственных и муниципальных учреждений;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г. № 178-ФЗ «О приватизации государственного и муниципального имущества»;</w:t>
      </w:r>
    </w:p>
    <w:p w:rsidR="006354E0" w:rsidRPr="00BB24DB" w:rsidRDefault="006354E0" w:rsidP="006354E0">
      <w:pPr>
        <w:rPr>
          <w:sz w:val="28"/>
          <w:szCs w:val="28"/>
        </w:rPr>
      </w:pPr>
      <w:proofErr w:type="gramStart"/>
      <w:r w:rsidRPr="00BB24DB">
        <w:rPr>
          <w:sz w:val="28"/>
          <w:szCs w:val="28"/>
        </w:rPr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</w:t>
      </w:r>
      <w:r w:rsidRPr="00BB24DB">
        <w:rPr>
          <w:sz w:val="28"/>
          <w:szCs w:val="28"/>
        </w:rPr>
        <w:lastRenderedPageBreak/>
        <w:t xml:space="preserve">Федерации </w:t>
      </w:r>
      <w:hyperlink r:id="rId15" w:history="1">
        <w:r w:rsidRPr="00BB24DB">
          <w:rPr>
            <w:sz w:val="28"/>
            <w:szCs w:val="28"/>
          </w:rPr>
          <w:t>перечень</w:t>
        </w:r>
      </w:hyperlink>
      <w:r w:rsidRPr="00BB24DB">
        <w:rPr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BB24DB">
        <w:rPr>
          <w:sz w:val="28"/>
          <w:szCs w:val="28"/>
        </w:rPr>
        <w:t>бенефициарных</w:t>
      </w:r>
      <w:proofErr w:type="spellEnd"/>
      <w:r w:rsidRPr="00BB24DB">
        <w:rPr>
          <w:sz w:val="28"/>
          <w:szCs w:val="28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BB24DB">
        <w:rPr>
          <w:sz w:val="28"/>
          <w:szCs w:val="28"/>
        </w:rPr>
        <w:t xml:space="preserve"> Федерации.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Иностранные физические и юридические лица допускаются к участию в аукционе с соблюдением требований, установленных законодательством Российской Федерации.</w:t>
      </w:r>
    </w:p>
    <w:p w:rsidR="006354E0" w:rsidRPr="00BB24DB" w:rsidRDefault="006354E0" w:rsidP="006354E0">
      <w:pPr>
        <w:tabs>
          <w:tab w:val="left" w:pos="709"/>
        </w:tabs>
        <w:rPr>
          <w:sz w:val="28"/>
          <w:szCs w:val="28"/>
        </w:rPr>
      </w:pPr>
      <w:r w:rsidRPr="00BB24DB">
        <w:rPr>
          <w:sz w:val="28"/>
          <w:szCs w:val="28"/>
        </w:rPr>
        <w:t>В случае</w:t>
      </w:r>
      <w:proofErr w:type="gramStart"/>
      <w:r w:rsidRPr="00BB24DB">
        <w:rPr>
          <w:sz w:val="28"/>
          <w:szCs w:val="28"/>
        </w:rPr>
        <w:t>,</w:t>
      </w:r>
      <w:proofErr w:type="gramEnd"/>
      <w:r w:rsidRPr="00BB24DB">
        <w:rPr>
          <w:sz w:val="28"/>
          <w:szCs w:val="28"/>
        </w:rPr>
        <w:t xml:space="preserve"> если впоследствии будет установлено, что покупатель муниципального имущества не имел законное право на его приобретение, соответствующая сделка является ничтожной.</w:t>
      </w:r>
    </w:p>
    <w:p w:rsidR="006354E0" w:rsidRPr="00BB24DB" w:rsidRDefault="006354E0" w:rsidP="006354E0">
      <w:pPr>
        <w:rPr>
          <w:sz w:val="28"/>
          <w:szCs w:val="28"/>
          <w:shd w:val="clear" w:color="auto" w:fill="FFFFFF"/>
        </w:rPr>
      </w:pPr>
    </w:p>
    <w:p w:rsidR="006354E0" w:rsidRPr="00BB24DB" w:rsidRDefault="006354E0" w:rsidP="006354E0">
      <w:pPr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>9. Условия допуска и отказа в допуске к участию в аукционе</w:t>
      </w:r>
    </w:p>
    <w:p w:rsidR="006354E0" w:rsidRPr="00BB24DB" w:rsidRDefault="006354E0" w:rsidP="006354E0">
      <w:pPr>
        <w:ind w:left="-555"/>
        <w:rPr>
          <w:sz w:val="28"/>
          <w:szCs w:val="28"/>
        </w:rPr>
      </w:pP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 xml:space="preserve">9.1. К участию в аукционе допускаются претенденты, признанные продавцом в соответствии с </w:t>
      </w:r>
      <w:r w:rsidRPr="00BB24DB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 участниками аукциона.</w:t>
      </w:r>
    </w:p>
    <w:p w:rsidR="006354E0" w:rsidRPr="00BB24DB" w:rsidRDefault="006354E0" w:rsidP="006354E0">
      <w:pPr>
        <w:pStyle w:val="ConsPlusNormal"/>
        <w:widowControl w:val="0"/>
        <w:rPr>
          <w:sz w:val="28"/>
          <w:szCs w:val="28"/>
        </w:rPr>
      </w:pPr>
      <w:r w:rsidRPr="00BB24DB">
        <w:rPr>
          <w:bCs/>
          <w:sz w:val="28"/>
          <w:szCs w:val="28"/>
        </w:rPr>
        <w:t>9.2.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6354E0" w:rsidRPr="00BB24DB" w:rsidRDefault="006354E0" w:rsidP="006354E0">
      <w:pPr>
        <w:pStyle w:val="ConsPlusNormal"/>
        <w:widowControl w:val="0"/>
        <w:rPr>
          <w:sz w:val="28"/>
          <w:szCs w:val="28"/>
        </w:rPr>
      </w:pPr>
      <w:r w:rsidRPr="00BB24DB">
        <w:rPr>
          <w:bCs/>
          <w:sz w:val="28"/>
          <w:szCs w:val="28"/>
        </w:rPr>
        <w:t>9.3. Претендент не допускается к участию в аукционе по следующим основаниям:</w:t>
      </w:r>
    </w:p>
    <w:p w:rsidR="006354E0" w:rsidRPr="00BB24DB" w:rsidRDefault="006354E0" w:rsidP="006354E0">
      <w:pPr>
        <w:pStyle w:val="ConsPlusNormal"/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B24DB">
        <w:rPr>
          <w:sz w:val="28"/>
          <w:szCs w:val="28"/>
        </w:rPr>
        <w:t>представленные документы не подтверждают право претендента быть покупателем муниципального имущества в соответствии с законодательством Российской Федерации;</w:t>
      </w:r>
    </w:p>
    <w:p w:rsidR="006354E0" w:rsidRPr="00BB24DB" w:rsidRDefault="006354E0" w:rsidP="006354E0">
      <w:pPr>
        <w:pStyle w:val="ConsPlusNormal"/>
        <w:widowControl w:val="0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представлены не все документы в соответствии с перечнем, указанным в разделе 5 настоящего информационного сообщения, или оформление представленных документов не соответствует законодательству Российской Федерации;</w:t>
      </w:r>
    </w:p>
    <w:p w:rsidR="006354E0" w:rsidRPr="00BB24DB" w:rsidRDefault="006354E0" w:rsidP="006354E0">
      <w:pPr>
        <w:pStyle w:val="ConsPlusNormal"/>
        <w:widowControl w:val="0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6354E0" w:rsidRPr="00BB24DB" w:rsidRDefault="006354E0" w:rsidP="006354E0">
      <w:pPr>
        <w:pStyle w:val="ConsPlusNormal"/>
        <w:widowControl w:val="0"/>
        <w:rPr>
          <w:sz w:val="28"/>
          <w:szCs w:val="28"/>
        </w:rPr>
      </w:pPr>
      <w:r w:rsidRPr="00BB24DB">
        <w:rPr>
          <w:sz w:val="28"/>
          <w:szCs w:val="28"/>
        </w:rPr>
        <w:t>- не подтверждено поступление в установленный срок задатка на счет оператора, указанный в разделе 6 настоящего информационного сообщения.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 xml:space="preserve">9.4. </w:t>
      </w:r>
      <w:proofErr w:type="gramStart"/>
      <w:r w:rsidRPr="00BB24DB">
        <w:rPr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  <w:proofErr w:type="gramEnd"/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shd w:val="clear" w:color="auto" w:fill="FFFFFF"/>
        </w:rPr>
        <w:t xml:space="preserve">9.5.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аукциона или об отказе </w:t>
      </w:r>
      <w:r w:rsidRPr="00BB24DB">
        <w:rPr>
          <w:sz w:val="28"/>
          <w:szCs w:val="28"/>
          <w:shd w:val="clear" w:color="auto" w:fill="FFFFFF"/>
        </w:rPr>
        <w:lastRenderedPageBreak/>
        <w:t>в признании участниками аукциона с указанием оснований отказа.</w:t>
      </w:r>
    </w:p>
    <w:p w:rsidR="006354E0" w:rsidRPr="00BB24DB" w:rsidRDefault="006354E0" w:rsidP="006354E0">
      <w:pPr>
        <w:rPr>
          <w:sz w:val="28"/>
          <w:szCs w:val="28"/>
          <w:shd w:val="clear" w:color="auto" w:fill="FFFFFF"/>
        </w:rPr>
      </w:pPr>
      <w:r w:rsidRPr="00BB24DB">
        <w:rPr>
          <w:sz w:val="28"/>
          <w:szCs w:val="28"/>
          <w:shd w:val="clear" w:color="auto" w:fill="FFFFFF"/>
        </w:rPr>
        <w:t xml:space="preserve">9.6. </w:t>
      </w:r>
      <w:r w:rsidRPr="00BB24DB">
        <w:rPr>
          <w:sz w:val="28"/>
          <w:szCs w:val="28"/>
        </w:rPr>
        <w:t xml:space="preserve">Информация о претендентах, не допущенных к участию в </w:t>
      </w:r>
      <w:r w:rsidRPr="00BB24DB">
        <w:rPr>
          <w:sz w:val="28"/>
          <w:szCs w:val="28"/>
          <w:shd w:val="clear" w:color="auto" w:fill="FFFFFF"/>
        </w:rPr>
        <w:t xml:space="preserve">аукционе, размещается в открытой части электронной площадки, на официальном сайте Российской Федерации для размещения информации о проведении торгов </w:t>
      </w:r>
      <w:hyperlink r:id="rId16" w:history="1">
        <w:r w:rsidRPr="00BB24DB">
          <w:rPr>
            <w:sz w:val="28"/>
            <w:szCs w:val="28"/>
            <w:shd w:val="clear" w:color="auto" w:fill="FFFFFF"/>
          </w:rPr>
          <w:t>www.torgi.gov.ru</w:t>
        </w:r>
      </w:hyperlink>
      <w:r w:rsidRPr="00BB24DB">
        <w:rPr>
          <w:sz w:val="28"/>
          <w:szCs w:val="28"/>
          <w:shd w:val="clear" w:color="auto" w:fill="FFFFFF"/>
        </w:rPr>
        <w:t xml:space="preserve">, а также на официальном сайте </w:t>
      </w:r>
      <w:r w:rsidRPr="00E14347">
        <w:rPr>
          <w:sz w:val="28"/>
          <w:szCs w:val="28"/>
          <w:shd w:val="clear" w:color="auto" w:fill="FFFFFF"/>
        </w:rPr>
        <w:t>администрации муниципального образования «</w:t>
      </w:r>
      <w:r>
        <w:rPr>
          <w:sz w:val="28"/>
          <w:szCs w:val="28"/>
          <w:shd w:val="clear" w:color="auto" w:fill="FFFFFF"/>
        </w:rPr>
        <w:t>Токсовское городское поселение»</w:t>
      </w:r>
      <w:r w:rsidRPr="00BB24DB">
        <w:rPr>
          <w:sz w:val="28"/>
          <w:szCs w:val="28"/>
          <w:shd w:val="clear" w:color="auto" w:fill="FFFFFF"/>
        </w:rPr>
        <w:t xml:space="preserve"> по адресу: </w:t>
      </w:r>
      <w:r w:rsidRPr="00E14347">
        <w:rPr>
          <w:sz w:val="28"/>
          <w:szCs w:val="28"/>
          <w:shd w:val="clear" w:color="auto" w:fill="FFFFFF"/>
        </w:rPr>
        <w:t>http://toksovo-lo.ru/</w:t>
      </w:r>
      <w:r w:rsidRPr="00BB24DB">
        <w:rPr>
          <w:sz w:val="28"/>
          <w:szCs w:val="28"/>
          <w:shd w:val="clear" w:color="auto" w:fill="FFFFFF"/>
        </w:rPr>
        <w:t>.</w:t>
      </w:r>
    </w:p>
    <w:p w:rsidR="006354E0" w:rsidRDefault="006354E0" w:rsidP="006354E0">
      <w:pPr>
        <w:ind w:left="-555"/>
        <w:rPr>
          <w:sz w:val="28"/>
          <w:szCs w:val="28"/>
        </w:rPr>
      </w:pPr>
    </w:p>
    <w:p w:rsidR="006354E0" w:rsidRPr="00BB24DB" w:rsidRDefault="006354E0" w:rsidP="006354E0">
      <w:pPr>
        <w:ind w:left="-555"/>
        <w:rPr>
          <w:sz w:val="28"/>
          <w:szCs w:val="28"/>
        </w:rPr>
      </w:pPr>
    </w:p>
    <w:p w:rsidR="006354E0" w:rsidRPr="00BB24DB" w:rsidRDefault="006354E0" w:rsidP="006354E0">
      <w:pPr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</w:rPr>
        <w:t xml:space="preserve">10. Порядок проведения аукциона, определения его победителя </w:t>
      </w:r>
    </w:p>
    <w:p w:rsidR="006354E0" w:rsidRPr="00BB24DB" w:rsidRDefault="006354E0" w:rsidP="006354E0">
      <w:pPr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</w:rPr>
        <w:t>и место подведения итогов продажи муниципального имущества</w:t>
      </w:r>
    </w:p>
    <w:p w:rsidR="006354E0" w:rsidRDefault="006354E0" w:rsidP="006354E0">
      <w:pPr>
        <w:pStyle w:val="3"/>
        <w:widowControl w:val="0"/>
        <w:suppressAutoHyphens w:val="0"/>
        <w:ind w:left="-555"/>
        <w:outlineLvl w:val="0"/>
        <w:rPr>
          <w:sz w:val="28"/>
          <w:szCs w:val="28"/>
        </w:rPr>
      </w:pPr>
    </w:p>
    <w:p w:rsidR="006354E0" w:rsidRPr="00BB24DB" w:rsidRDefault="006354E0" w:rsidP="006354E0">
      <w:pPr>
        <w:rPr>
          <w:sz w:val="28"/>
          <w:szCs w:val="28"/>
          <w:shd w:val="clear" w:color="auto" w:fill="FFFFFF"/>
        </w:rPr>
      </w:pPr>
      <w:r w:rsidRPr="00BB24DB">
        <w:rPr>
          <w:sz w:val="28"/>
          <w:szCs w:val="28"/>
          <w:shd w:val="clear" w:color="auto" w:fill="FFFFFF"/>
        </w:rPr>
        <w:t>10.1. Аукцион состоится 1</w:t>
      </w:r>
      <w:r>
        <w:rPr>
          <w:sz w:val="28"/>
          <w:szCs w:val="28"/>
          <w:shd w:val="clear" w:color="auto" w:fill="FFFFFF"/>
        </w:rPr>
        <w:t>9 июня</w:t>
      </w:r>
      <w:r w:rsidRPr="00BB24DB">
        <w:rPr>
          <w:sz w:val="28"/>
          <w:szCs w:val="28"/>
          <w:shd w:val="clear" w:color="auto" w:fill="FFFFFF"/>
        </w:rPr>
        <w:t xml:space="preserve"> 2020 г. в </w:t>
      </w:r>
      <w:r>
        <w:rPr>
          <w:sz w:val="28"/>
          <w:szCs w:val="28"/>
          <w:shd w:val="clear" w:color="auto" w:fill="FFFFFF"/>
        </w:rPr>
        <w:t>10</w:t>
      </w:r>
      <w:r w:rsidRPr="00BB24DB">
        <w:rPr>
          <w:sz w:val="28"/>
          <w:szCs w:val="28"/>
          <w:shd w:val="clear" w:color="auto" w:fill="FFFFFF"/>
        </w:rPr>
        <w:t xml:space="preserve"> час. 00 мин.</w:t>
      </w:r>
      <w:r>
        <w:rPr>
          <w:sz w:val="28"/>
          <w:szCs w:val="28"/>
          <w:shd w:val="clear" w:color="auto" w:fill="FFFFFF"/>
        </w:rPr>
        <w:t xml:space="preserve"> </w:t>
      </w:r>
      <w:r w:rsidRPr="00BB24DB">
        <w:rPr>
          <w:sz w:val="28"/>
          <w:szCs w:val="28"/>
          <w:shd w:val="clear" w:color="auto" w:fill="FFFFFF"/>
        </w:rPr>
        <w:t xml:space="preserve">по московскому времени </w:t>
      </w:r>
      <w:r w:rsidRPr="00BB24DB">
        <w:rPr>
          <w:bCs/>
          <w:sz w:val="28"/>
          <w:szCs w:val="28"/>
        </w:rPr>
        <w:t>на</w:t>
      </w:r>
      <w:r>
        <w:rPr>
          <w:bCs/>
          <w:sz w:val="28"/>
          <w:szCs w:val="28"/>
        </w:rPr>
        <w:t xml:space="preserve"> </w:t>
      </w:r>
      <w:r w:rsidRPr="00BB24DB">
        <w:rPr>
          <w:bCs/>
          <w:sz w:val="28"/>
          <w:szCs w:val="28"/>
        </w:rPr>
        <w:t>электронной площадке</w:t>
      </w:r>
      <w:r>
        <w:rPr>
          <w:bCs/>
          <w:sz w:val="28"/>
          <w:szCs w:val="28"/>
        </w:rPr>
        <w:t xml:space="preserve"> </w:t>
      </w:r>
      <w:r w:rsidRPr="00BB24DB">
        <w:rPr>
          <w:sz w:val="28"/>
          <w:szCs w:val="28"/>
        </w:rPr>
        <w:t>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</w:r>
    </w:p>
    <w:p w:rsidR="006354E0" w:rsidRPr="00BB24DB" w:rsidRDefault="006354E0" w:rsidP="006354E0">
      <w:pPr>
        <w:rPr>
          <w:sz w:val="28"/>
          <w:szCs w:val="28"/>
          <w:shd w:val="clear" w:color="auto" w:fill="FFFFFF"/>
        </w:rPr>
      </w:pPr>
      <w:r w:rsidRPr="00BB24DB">
        <w:rPr>
          <w:sz w:val="28"/>
          <w:szCs w:val="28"/>
          <w:shd w:val="clear" w:color="auto" w:fill="FFFFFF"/>
        </w:rPr>
        <w:t>Аукцион проводится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 xml:space="preserve">«Шаг аукциона» составляет 5 % (процентов) начальной цены продажи имущества, указанной в </w:t>
      </w:r>
      <w:r w:rsidRPr="00BB24DB">
        <w:rPr>
          <w:sz w:val="28"/>
          <w:szCs w:val="28"/>
        </w:rPr>
        <w:t>разделе 2 настоящего информационного сообщения</w:t>
      </w:r>
      <w:r w:rsidRPr="00BB24DB">
        <w:rPr>
          <w:rFonts w:eastAsia="Calibri"/>
          <w:sz w:val="28"/>
          <w:szCs w:val="28"/>
        </w:rPr>
        <w:t>. «Шаг аукциона» не изменяется в течение всего аукциона. Размер «шага аукциона» указан в настоящем информационном сообщении по каждому лоту. Форма подачи предложений о цене открытая.</w:t>
      </w:r>
    </w:p>
    <w:p w:rsidR="006354E0" w:rsidRPr="00BB24DB" w:rsidRDefault="006354E0" w:rsidP="006354E0">
      <w:pPr>
        <w:pStyle w:val="a3"/>
        <w:ind w:left="0"/>
        <w:rPr>
          <w:sz w:val="28"/>
          <w:szCs w:val="28"/>
        </w:rPr>
      </w:pPr>
      <w:r w:rsidRPr="00BB24DB">
        <w:rPr>
          <w:sz w:val="28"/>
          <w:szCs w:val="28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10.2. Со времени начала проведения процедуры аукциона оператором размещается: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 xml:space="preserve">в открытой части электронной площадки </w:t>
      </w:r>
      <w:r>
        <w:rPr>
          <w:rFonts w:eastAsia="Calibri"/>
          <w:sz w:val="28"/>
          <w:szCs w:val="28"/>
        </w:rPr>
        <w:t>–</w:t>
      </w:r>
      <w:r w:rsidRPr="00BB24DB">
        <w:rPr>
          <w:rFonts w:eastAsia="Calibri"/>
          <w:sz w:val="28"/>
          <w:szCs w:val="28"/>
        </w:rPr>
        <w:t xml:space="preserve">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 xml:space="preserve">в закрытой части электронной площадки </w:t>
      </w:r>
      <w:r>
        <w:rPr>
          <w:rFonts w:eastAsia="Calibri"/>
          <w:sz w:val="28"/>
          <w:szCs w:val="28"/>
        </w:rPr>
        <w:t>–</w:t>
      </w:r>
      <w:r w:rsidRPr="00BB24DB">
        <w:rPr>
          <w:rFonts w:eastAsia="Calibri"/>
          <w:sz w:val="28"/>
          <w:szCs w:val="28"/>
        </w:rPr>
        <w:t xml:space="preserve"> помимо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>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10.3.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BB24DB">
        <w:rPr>
          <w:rFonts w:eastAsia="Calibri"/>
          <w:sz w:val="28"/>
          <w:szCs w:val="28"/>
        </w:rPr>
        <w:t>,</w:t>
      </w:r>
      <w:proofErr w:type="gramEnd"/>
      <w:r w:rsidRPr="00BB24DB">
        <w:rPr>
          <w:rFonts w:eastAsia="Calibri"/>
          <w:sz w:val="28"/>
          <w:szCs w:val="28"/>
        </w:rPr>
        <w:t xml:space="preserve"> если в течение указанного времени: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 xml:space="preserve">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(десять) минут со времени представления </w:t>
      </w:r>
      <w:r w:rsidRPr="00BB24DB">
        <w:rPr>
          <w:rFonts w:eastAsia="Calibri"/>
          <w:sz w:val="28"/>
          <w:szCs w:val="28"/>
        </w:rPr>
        <w:lastRenderedPageBreak/>
        <w:t>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>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10.4. Во время проведения процедуры аукциона программными средствами электронной площадки обеспечивается: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>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6354E0" w:rsidRPr="00BB24DB" w:rsidRDefault="006354E0" w:rsidP="006354E0">
      <w:pPr>
        <w:rPr>
          <w:rFonts w:eastAsia="Calibri"/>
          <w:sz w:val="28"/>
          <w:szCs w:val="28"/>
        </w:rPr>
      </w:pPr>
      <w:r w:rsidRPr="00BB24DB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BB24DB">
        <w:rPr>
          <w:rFonts w:eastAsia="Calibri"/>
          <w:sz w:val="28"/>
          <w:szCs w:val="28"/>
        </w:rPr>
        <w:t>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rFonts w:eastAsia="Calibri"/>
          <w:sz w:val="28"/>
          <w:szCs w:val="28"/>
        </w:rPr>
        <w:t xml:space="preserve">10.5. </w:t>
      </w:r>
      <w:r w:rsidRPr="00BB24DB">
        <w:rPr>
          <w:sz w:val="28"/>
          <w:szCs w:val="28"/>
        </w:rPr>
        <w:t>Победителем аукциона признается участник, предложивший наибольшую цену имущества.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10.6.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6354E0" w:rsidRPr="00BB24DB" w:rsidRDefault="006354E0" w:rsidP="006354E0">
      <w:pPr>
        <w:outlineLvl w:val="1"/>
        <w:rPr>
          <w:sz w:val="28"/>
          <w:szCs w:val="28"/>
        </w:rPr>
      </w:pPr>
      <w:r w:rsidRPr="00BB24DB">
        <w:rPr>
          <w:sz w:val="28"/>
          <w:szCs w:val="28"/>
        </w:rPr>
        <w:t xml:space="preserve">Процедура аукциона считается завершенной со времени подписания продавцом протокола об итогах аукциона. </w:t>
      </w:r>
    </w:p>
    <w:p w:rsidR="006354E0" w:rsidRPr="00BB24DB" w:rsidRDefault="006354E0" w:rsidP="006354E0">
      <w:pPr>
        <w:outlineLvl w:val="1"/>
        <w:rPr>
          <w:rFonts w:eastAsia="Calibri"/>
          <w:sz w:val="28"/>
          <w:szCs w:val="28"/>
        </w:rPr>
      </w:pPr>
      <w:r w:rsidRPr="00BB24DB">
        <w:rPr>
          <w:sz w:val="28"/>
          <w:szCs w:val="28"/>
        </w:rPr>
        <w:t xml:space="preserve">10.7. </w:t>
      </w:r>
      <w:r w:rsidRPr="00BB24DB">
        <w:rPr>
          <w:rFonts w:eastAsia="Calibri"/>
          <w:sz w:val="28"/>
          <w:szCs w:val="28"/>
        </w:rPr>
        <w:t>Аукцион признается несостоявшимся в следующих случаях: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не было подано ни одной заявки на участие либо ни один из претендентов не признан участником;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принято решение о признании только одного претендента участником;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ни один из участников не сделал предложение о начальной цене имущества.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Решение о признан</w:t>
      </w:r>
      <w:proofErr w:type="gramStart"/>
      <w:r w:rsidRPr="00BB24DB">
        <w:rPr>
          <w:sz w:val="28"/>
          <w:szCs w:val="28"/>
        </w:rPr>
        <w:t>ии ау</w:t>
      </w:r>
      <w:proofErr w:type="gramEnd"/>
      <w:r w:rsidRPr="00BB24DB">
        <w:rPr>
          <w:sz w:val="28"/>
          <w:szCs w:val="28"/>
        </w:rPr>
        <w:t>кциона несостоявшимся оформляется протоколом.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10.8.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протокола, а также размещается в открытой части электронной площадки следующая информация: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наименование имущества и иные позволяющие его индивидуализировать сведения;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цена сделки;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фамилия, имя, отчество физического лица или наименование юридического лица – победителя.</w:t>
      </w:r>
    </w:p>
    <w:p w:rsidR="006354E0" w:rsidRPr="00BB24DB" w:rsidRDefault="006354E0" w:rsidP="006354E0">
      <w:pPr>
        <w:pStyle w:val="TextBasTxt"/>
        <w:widowControl w:val="0"/>
        <w:ind w:left="-555" w:firstLine="709"/>
        <w:rPr>
          <w:sz w:val="28"/>
          <w:szCs w:val="28"/>
        </w:rPr>
      </w:pPr>
    </w:p>
    <w:p w:rsidR="006354E0" w:rsidRPr="00BB24DB" w:rsidRDefault="006354E0" w:rsidP="006354E0">
      <w:pPr>
        <w:pStyle w:val="TextBasTxt"/>
        <w:widowControl w:val="0"/>
        <w:ind w:firstLine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</w:rPr>
        <w:t>11. Срок заключения договора купли-продажи,</w:t>
      </w:r>
    </w:p>
    <w:p w:rsidR="006354E0" w:rsidRPr="00BB24DB" w:rsidRDefault="006354E0" w:rsidP="006354E0">
      <w:pPr>
        <w:pStyle w:val="TextBasTxt"/>
        <w:widowControl w:val="0"/>
        <w:ind w:firstLine="0"/>
        <w:jc w:val="center"/>
        <w:outlineLvl w:val="0"/>
        <w:rPr>
          <w:sz w:val="28"/>
          <w:szCs w:val="28"/>
        </w:rPr>
      </w:pPr>
      <w:r w:rsidRPr="00BB24DB">
        <w:rPr>
          <w:sz w:val="28"/>
          <w:szCs w:val="28"/>
        </w:rPr>
        <w:t>оплата приобретенного имущества</w:t>
      </w:r>
    </w:p>
    <w:p w:rsidR="006354E0" w:rsidRPr="00BB24DB" w:rsidRDefault="006354E0" w:rsidP="006354E0">
      <w:pPr>
        <w:pStyle w:val="TextBasTxt"/>
        <w:widowControl w:val="0"/>
        <w:jc w:val="center"/>
        <w:rPr>
          <w:sz w:val="28"/>
          <w:szCs w:val="28"/>
        </w:rPr>
      </w:pP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rFonts w:eastAsia="Times New Roman"/>
          <w:sz w:val="28"/>
          <w:szCs w:val="28"/>
          <w:lang w:eastAsia="en-US"/>
        </w:rPr>
        <w:lastRenderedPageBreak/>
        <w:t>11.1. Договор купли-продажи имущества (приложение 3</w:t>
      </w:r>
      <w:r w:rsidRPr="00BB24DB">
        <w:rPr>
          <w:bCs/>
          <w:sz w:val="28"/>
          <w:szCs w:val="28"/>
        </w:rPr>
        <w:t xml:space="preserve"> к настоящему информационному сообщению</w:t>
      </w:r>
      <w:r w:rsidRPr="00BB24DB">
        <w:rPr>
          <w:rFonts w:eastAsia="Times New Roman"/>
          <w:sz w:val="28"/>
          <w:szCs w:val="28"/>
          <w:lang w:eastAsia="en-US"/>
        </w:rPr>
        <w:t xml:space="preserve">) заключается между продавцом и победителем аукциона в соответствии с Гражданским кодексом Российской Федерации, </w:t>
      </w:r>
      <w:r w:rsidRPr="00BB24DB">
        <w:rPr>
          <w:sz w:val="28"/>
          <w:szCs w:val="28"/>
        </w:rPr>
        <w:t>Федеральным законом от 21.12.2001 № 178-ФЗ «О приватизации государственного и муниципального имущества»</w:t>
      </w:r>
      <w:r w:rsidRPr="00BB24DB">
        <w:rPr>
          <w:rFonts w:eastAsia="Times New Roman"/>
          <w:sz w:val="28"/>
          <w:szCs w:val="28"/>
          <w:lang w:eastAsia="en-US"/>
        </w:rPr>
        <w:t xml:space="preserve"> в течение 5 (пяти)</w:t>
      </w:r>
      <w:r w:rsidRPr="00BB24DB">
        <w:rPr>
          <w:sz w:val="28"/>
          <w:szCs w:val="28"/>
        </w:rPr>
        <w:t xml:space="preserve"> рабочих дней со дня подведения итогов аукциона.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  <w:lang w:eastAsia="en-US"/>
        </w:rPr>
        <w:t xml:space="preserve">Договор купли-продажи муниципального имущества </w:t>
      </w:r>
      <w:r w:rsidRPr="00BB24DB">
        <w:rPr>
          <w:sz w:val="28"/>
          <w:szCs w:val="28"/>
        </w:rPr>
        <w:t>заключается с победителем в форме электронного документа.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rFonts w:eastAsia="Times New Roman"/>
          <w:sz w:val="28"/>
          <w:szCs w:val="28"/>
          <w:lang w:eastAsia="en-US"/>
        </w:rPr>
        <w:t>11.2. 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11.3. Срок оплаты по договору купли-продажи имущества: 15 рабочих дней со дня подписания договора купли-продажи. Внесенный победителем продажи задаток засчитывается в счет оплаты приобретаемого имущества и перечисляется на счет Продавца в течение 5 (пяти) дней после заключения договора купли-продажи. Факт оплаты имущества подтверждается выпиской со счета, указанного в договоре купли-продажи.</w:t>
      </w:r>
    </w:p>
    <w:p w:rsidR="006354E0" w:rsidRPr="00BB24DB" w:rsidRDefault="006354E0" w:rsidP="006354E0">
      <w:pPr>
        <w:tabs>
          <w:tab w:val="left" w:pos="709"/>
        </w:tabs>
        <w:outlineLvl w:val="1"/>
        <w:rPr>
          <w:sz w:val="28"/>
          <w:szCs w:val="28"/>
        </w:rPr>
      </w:pPr>
      <w:r w:rsidRPr="00BB24DB">
        <w:rPr>
          <w:sz w:val="28"/>
          <w:szCs w:val="28"/>
        </w:rPr>
        <w:t>Реквизиты для оплаты по договору купли-продажи:</w:t>
      </w:r>
    </w:p>
    <w:p w:rsidR="006354E0" w:rsidRPr="00BB24DB" w:rsidRDefault="006354E0" w:rsidP="006354E0">
      <w:pPr>
        <w:shd w:val="clear" w:color="auto" w:fill="FFFFFF"/>
        <w:rPr>
          <w:sz w:val="28"/>
          <w:szCs w:val="28"/>
        </w:rPr>
      </w:pPr>
      <w:r w:rsidRPr="00BB24DB">
        <w:rPr>
          <w:sz w:val="28"/>
          <w:szCs w:val="28"/>
        </w:rPr>
        <w:t xml:space="preserve">счет </w:t>
      </w:r>
      <w:r w:rsidRPr="00E14347">
        <w:rPr>
          <w:sz w:val="28"/>
          <w:szCs w:val="28"/>
        </w:rPr>
        <w:t>УФК по Ленинградской области</w:t>
      </w:r>
      <w:r>
        <w:rPr>
          <w:sz w:val="28"/>
          <w:szCs w:val="28"/>
        </w:rPr>
        <w:t xml:space="preserve"> </w:t>
      </w:r>
      <w:r w:rsidRPr="00E14347">
        <w:rPr>
          <w:sz w:val="28"/>
          <w:szCs w:val="28"/>
        </w:rPr>
        <w:t>(Администрация МО Токсовское городское поселение Всеволожского района Ленинградской области)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 xml:space="preserve">ИНН </w:t>
      </w:r>
      <w:r>
        <w:rPr>
          <w:sz w:val="28"/>
          <w:szCs w:val="28"/>
        </w:rPr>
        <w:t>4703083488</w:t>
      </w:r>
      <w:r w:rsidRPr="00BB24DB">
        <w:rPr>
          <w:sz w:val="28"/>
          <w:szCs w:val="28"/>
        </w:rPr>
        <w:t xml:space="preserve">, КПП </w:t>
      </w:r>
      <w:r w:rsidRPr="00E14347">
        <w:rPr>
          <w:sz w:val="28"/>
          <w:szCs w:val="28"/>
        </w:rPr>
        <w:t>470301001</w:t>
      </w:r>
      <w:r w:rsidRPr="00BB24DB">
        <w:rPr>
          <w:sz w:val="28"/>
          <w:szCs w:val="28"/>
        </w:rPr>
        <w:t xml:space="preserve">, ОКТМО </w:t>
      </w:r>
      <w:r w:rsidRPr="00E14347">
        <w:rPr>
          <w:sz w:val="28"/>
          <w:szCs w:val="28"/>
        </w:rPr>
        <w:t>41612175</w:t>
      </w:r>
      <w:r w:rsidRPr="00BB24DB">
        <w:rPr>
          <w:sz w:val="28"/>
          <w:szCs w:val="28"/>
        </w:rPr>
        <w:t xml:space="preserve">) Банк получателя – </w:t>
      </w:r>
      <w:r w:rsidRPr="00E14347">
        <w:rPr>
          <w:sz w:val="28"/>
          <w:szCs w:val="28"/>
        </w:rPr>
        <w:t>Отделение по Ленинградской области Северо-Западного главного управления Центрального банка Российской Федерации (Отделение Ленинградское)</w:t>
      </w:r>
      <w:r w:rsidRPr="00BB24DB">
        <w:rPr>
          <w:sz w:val="28"/>
          <w:szCs w:val="28"/>
        </w:rPr>
        <w:t xml:space="preserve"> счет № </w:t>
      </w:r>
      <w:r w:rsidRPr="00E14347">
        <w:rPr>
          <w:sz w:val="28"/>
          <w:szCs w:val="28"/>
        </w:rPr>
        <w:t>40101810200000010022</w:t>
      </w:r>
      <w:r w:rsidRPr="00BB24DB">
        <w:rPr>
          <w:sz w:val="28"/>
          <w:szCs w:val="28"/>
        </w:rPr>
        <w:t xml:space="preserve">, БИК </w:t>
      </w:r>
      <w:r w:rsidRPr="00E14347">
        <w:rPr>
          <w:sz w:val="28"/>
          <w:szCs w:val="28"/>
        </w:rPr>
        <w:t>044106001</w:t>
      </w:r>
      <w:r w:rsidRPr="00BB24DB">
        <w:rPr>
          <w:sz w:val="28"/>
          <w:szCs w:val="28"/>
        </w:rPr>
        <w:t>, л/</w:t>
      </w:r>
      <w:proofErr w:type="spellStart"/>
      <w:r w:rsidRPr="00BB24DB">
        <w:rPr>
          <w:sz w:val="28"/>
          <w:szCs w:val="28"/>
        </w:rPr>
        <w:t>сч</w:t>
      </w:r>
      <w:proofErr w:type="spellEnd"/>
      <w:r w:rsidRPr="00BB24DB">
        <w:rPr>
          <w:sz w:val="28"/>
          <w:szCs w:val="28"/>
        </w:rPr>
        <w:t xml:space="preserve"> </w:t>
      </w:r>
      <w:r w:rsidRPr="00E14347">
        <w:rPr>
          <w:sz w:val="28"/>
          <w:szCs w:val="28"/>
        </w:rPr>
        <w:t>04453004330</w:t>
      </w:r>
      <w:r w:rsidRPr="00BB24DB">
        <w:rPr>
          <w:sz w:val="28"/>
          <w:szCs w:val="28"/>
        </w:rPr>
        <w:t xml:space="preserve">, КБК </w:t>
      </w:r>
      <w:r>
        <w:rPr>
          <w:sz w:val="28"/>
          <w:szCs w:val="28"/>
        </w:rPr>
        <w:t xml:space="preserve">001 </w:t>
      </w:r>
      <w:r w:rsidRPr="00BB24DB">
        <w:rPr>
          <w:sz w:val="28"/>
          <w:szCs w:val="28"/>
        </w:rPr>
        <w:t>11402053</w:t>
      </w:r>
      <w:r>
        <w:rPr>
          <w:sz w:val="28"/>
          <w:szCs w:val="28"/>
        </w:rPr>
        <w:t>13</w:t>
      </w:r>
      <w:r w:rsidRPr="00BB24DB">
        <w:rPr>
          <w:sz w:val="28"/>
          <w:szCs w:val="28"/>
        </w:rPr>
        <w:t xml:space="preserve">0000410. </w:t>
      </w:r>
    </w:p>
    <w:p w:rsidR="006354E0" w:rsidRPr="00BB24DB" w:rsidRDefault="006354E0" w:rsidP="006354E0">
      <w:pPr>
        <w:shd w:val="clear" w:color="auto" w:fill="FFFFFF"/>
        <w:rPr>
          <w:sz w:val="28"/>
          <w:szCs w:val="28"/>
        </w:rPr>
      </w:pPr>
      <w:r w:rsidRPr="00BB24DB">
        <w:rPr>
          <w:sz w:val="28"/>
          <w:szCs w:val="28"/>
        </w:rPr>
        <w:t>При оформлении платежного поручения заполнение поля поручения «статус плательщика» является обязательным.</w:t>
      </w:r>
    </w:p>
    <w:p w:rsidR="006354E0" w:rsidRPr="00BB24DB" w:rsidRDefault="006354E0" w:rsidP="006354E0">
      <w:pPr>
        <w:pStyle w:val="ac"/>
        <w:widowControl w:val="0"/>
        <w:jc w:val="both"/>
        <w:rPr>
          <w:sz w:val="28"/>
          <w:szCs w:val="28"/>
        </w:rPr>
      </w:pPr>
      <w:r w:rsidRPr="00BB24DB">
        <w:rPr>
          <w:rStyle w:val="apple-style-span"/>
          <w:sz w:val="28"/>
          <w:szCs w:val="28"/>
        </w:rPr>
        <w:t>Согласно пункту</w:t>
      </w:r>
      <w:r>
        <w:rPr>
          <w:rStyle w:val="apple-style-span"/>
          <w:sz w:val="28"/>
          <w:szCs w:val="28"/>
        </w:rPr>
        <w:t xml:space="preserve"> </w:t>
      </w:r>
      <w:r w:rsidRPr="00BB24DB">
        <w:rPr>
          <w:rStyle w:val="apple-style-span"/>
          <w:sz w:val="28"/>
          <w:szCs w:val="28"/>
        </w:rPr>
        <w:t>3 статьи</w:t>
      </w:r>
      <w:r>
        <w:rPr>
          <w:rStyle w:val="apple-style-span"/>
          <w:sz w:val="28"/>
          <w:szCs w:val="28"/>
        </w:rPr>
        <w:t xml:space="preserve"> </w:t>
      </w:r>
      <w:r w:rsidRPr="00BB24DB">
        <w:rPr>
          <w:rStyle w:val="apple-style-span"/>
          <w:sz w:val="28"/>
          <w:szCs w:val="28"/>
        </w:rPr>
        <w:t xml:space="preserve">161 Налогового кодекса РФ сделки по реализации имущества, составляющего муниципальную казну, облагаются налогом на добавленную стоимость. </w:t>
      </w:r>
    </w:p>
    <w:p w:rsidR="006354E0" w:rsidRPr="00BB24DB" w:rsidRDefault="006354E0" w:rsidP="006354E0">
      <w:pPr>
        <w:pStyle w:val="TextBasTxt"/>
        <w:widowControl w:val="0"/>
        <w:ind w:firstLine="709"/>
        <w:rPr>
          <w:sz w:val="28"/>
          <w:szCs w:val="28"/>
        </w:rPr>
      </w:pPr>
      <w:r w:rsidRPr="00BB24DB">
        <w:rPr>
          <w:sz w:val="28"/>
          <w:szCs w:val="28"/>
        </w:rPr>
        <w:t xml:space="preserve">11.4. Если покупатель не </w:t>
      </w:r>
      <w:proofErr w:type="gramStart"/>
      <w:r w:rsidRPr="00BB24DB">
        <w:rPr>
          <w:sz w:val="28"/>
          <w:szCs w:val="28"/>
        </w:rPr>
        <w:t>оплачивает цену объекта</w:t>
      </w:r>
      <w:proofErr w:type="gramEnd"/>
      <w:r w:rsidRPr="00BB24DB">
        <w:rPr>
          <w:sz w:val="28"/>
          <w:szCs w:val="28"/>
        </w:rPr>
        <w:t xml:space="preserve"> свыше 15 рабочих дней с момента подписания договора купли-продажи, продавец отказывается от исполнения договора, в этом случае договор считается расторгнутым, а задаток, внесенный на счет продавца до участия в торгах, покупателю не возвращается.</w:t>
      </w:r>
    </w:p>
    <w:p w:rsidR="006354E0" w:rsidRPr="00BB24DB" w:rsidRDefault="006354E0" w:rsidP="006354E0">
      <w:pPr>
        <w:rPr>
          <w:sz w:val="28"/>
          <w:szCs w:val="28"/>
        </w:rPr>
      </w:pPr>
      <w:r w:rsidRPr="00BB24DB">
        <w:rPr>
          <w:sz w:val="28"/>
          <w:szCs w:val="28"/>
        </w:rPr>
        <w:t>11.5.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полной оплаты имущества.</w:t>
      </w:r>
    </w:p>
    <w:p w:rsidR="006354E0" w:rsidRPr="00BB24DB" w:rsidRDefault="006354E0" w:rsidP="006354E0">
      <w:pPr>
        <w:ind w:firstLine="540"/>
        <w:outlineLvl w:val="1"/>
        <w:rPr>
          <w:sz w:val="28"/>
          <w:szCs w:val="28"/>
        </w:rPr>
      </w:pPr>
    </w:p>
    <w:p w:rsidR="006354E0" w:rsidRPr="00BB24DB" w:rsidRDefault="006354E0" w:rsidP="006354E0">
      <w:pPr>
        <w:spacing w:before="100" w:beforeAutospacing="1" w:after="100" w:afterAutospacing="1"/>
        <w:rPr>
          <w:sz w:val="28"/>
          <w:szCs w:val="28"/>
        </w:rPr>
      </w:pPr>
      <w:r w:rsidRPr="00BB24DB">
        <w:rPr>
          <w:sz w:val="28"/>
          <w:szCs w:val="28"/>
        </w:rPr>
        <w:t>Приложения:</w:t>
      </w:r>
    </w:p>
    <w:p w:rsidR="006354E0" w:rsidRPr="00BB24DB" w:rsidRDefault="006354E0" w:rsidP="006354E0">
      <w:pPr>
        <w:spacing w:before="100" w:beforeAutospacing="1" w:after="100" w:afterAutospacing="1"/>
        <w:rPr>
          <w:sz w:val="28"/>
          <w:szCs w:val="28"/>
        </w:rPr>
      </w:pPr>
      <w:r w:rsidRPr="00BB24DB">
        <w:rPr>
          <w:sz w:val="28"/>
          <w:szCs w:val="28"/>
        </w:rPr>
        <w:lastRenderedPageBreak/>
        <w:t>Приложение 1: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типовая форма заявки на участие в электронном аукционе.</w:t>
      </w:r>
    </w:p>
    <w:p w:rsidR="006354E0" w:rsidRPr="00BB24DB" w:rsidRDefault="006354E0" w:rsidP="006354E0">
      <w:pPr>
        <w:spacing w:before="100" w:beforeAutospacing="1" w:after="100" w:afterAutospacing="1"/>
        <w:rPr>
          <w:sz w:val="28"/>
          <w:szCs w:val="28"/>
        </w:rPr>
      </w:pPr>
      <w:r w:rsidRPr="00BB24DB">
        <w:rPr>
          <w:sz w:val="28"/>
          <w:szCs w:val="28"/>
        </w:rPr>
        <w:t>Приложение 2: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опись документов на участие в электронном аукционе.</w:t>
      </w: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  <w:r w:rsidRPr="00BB24DB">
        <w:rPr>
          <w:sz w:val="28"/>
          <w:szCs w:val="28"/>
        </w:rPr>
        <w:t>Приложение 3:</w:t>
      </w:r>
      <w:r>
        <w:rPr>
          <w:sz w:val="28"/>
          <w:szCs w:val="28"/>
        </w:rPr>
        <w:t xml:space="preserve"> </w:t>
      </w:r>
      <w:r w:rsidRPr="00BB24DB">
        <w:rPr>
          <w:sz w:val="28"/>
          <w:szCs w:val="28"/>
        </w:rPr>
        <w:t>проект договора купли-продажи имущества.</w:t>
      </w: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tabs>
          <w:tab w:val="left" w:pos="4678"/>
          <w:tab w:val="left" w:pos="7230"/>
        </w:tabs>
        <w:ind w:firstLine="4536"/>
        <w:rPr>
          <w:sz w:val="28"/>
          <w:szCs w:val="28"/>
        </w:rPr>
      </w:pPr>
      <w:r w:rsidRPr="0071611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</w:t>
      </w:r>
    </w:p>
    <w:p w:rsidR="006354E0" w:rsidRDefault="006354E0" w:rsidP="006354E0">
      <w:pPr>
        <w:ind w:firstLine="4536"/>
        <w:rPr>
          <w:sz w:val="28"/>
          <w:szCs w:val="28"/>
        </w:rPr>
      </w:pPr>
    </w:p>
    <w:p w:rsidR="006354E0" w:rsidRPr="001E1294" w:rsidRDefault="006354E0" w:rsidP="006354E0">
      <w:pPr>
        <w:pStyle w:val="ac"/>
        <w:ind w:left="4536"/>
        <w:jc w:val="left"/>
        <w:rPr>
          <w:b/>
          <w:sz w:val="28"/>
          <w:szCs w:val="28"/>
        </w:rPr>
      </w:pPr>
      <w:r w:rsidRPr="00086FA0">
        <w:rPr>
          <w:b/>
          <w:sz w:val="28"/>
          <w:szCs w:val="28"/>
        </w:rPr>
        <w:t xml:space="preserve">к </w:t>
      </w:r>
      <w:r>
        <w:rPr>
          <w:b/>
          <w:sz w:val="28"/>
          <w:szCs w:val="28"/>
        </w:rPr>
        <w:t>и</w:t>
      </w:r>
      <w:r w:rsidRPr="001E1294">
        <w:rPr>
          <w:b/>
          <w:sz w:val="28"/>
          <w:szCs w:val="28"/>
        </w:rPr>
        <w:t>нформационно</w:t>
      </w:r>
      <w:r>
        <w:rPr>
          <w:b/>
          <w:sz w:val="28"/>
          <w:szCs w:val="28"/>
        </w:rPr>
        <w:t>му</w:t>
      </w:r>
      <w:r w:rsidRPr="001E1294">
        <w:rPr>
          <w:b/>
          <w:sz w:val="28"/>
          <w:szCs w:val="28"/>
        </w:rPr>
        <w:t xml:space="preserve"> сообщени</w:t>
      </w:r>
      <w:r>
        <w:rPr>
          <w:b/>
          <w:sz w:val="28"/>
          <w:szCs w:val="28"/>
        </w:rPr>
        <w:t xml:space="preserve">ю </w:t>
      </w:r>
      <w:r w:rsidRPr="001E129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br/>
      </w:r>
      <w:r w:rsidRPr="001E1294">
        <w:rPr>
          <w:b/>
          <w:sz w:val="28"/>
          <w:szCs w:val="28"/>
        </w:rPr>
        <w:t xml:space="preserve">продаже муниципального имущества на аукционе </w:t>
      </w:r>
      <w:r w:rsidRPr="008818F2">
        <w:rPr>
          <w:b/>
          <w:sz w:val="28"/>
          <w:szCs w:val="28"/>
        </w:rPr>
        <w:t xml:space="preserve">в электронной форме </w:t>
      </w:r>
    </w:p>
    <w:p w:rsidR="006354E0" w:rsidRPr="008818F2" w:rsidRDefault="006354E0" w:rsidP="006354E0">
      <w:pPr>
        <w:pStyle w:val="ac"/>
        <w:ind w:left="5103" w:firstLine="4536"/>
        <w:jc w:val="left"/>
        <w:rPr>
          <w:b/>
          <w:sz w:val="28"/>
          <w:szCs w:val="28"/>
        </w:rPr>
      </w:pPr>
    </w:p>
    <w:p w:rsidR="006354E0" w:rsidRPr="00716113" w:rsidRDefault="006354E0" w:rsidP="006354E0">
      <w:pPr>
        <w:ind w:left="-284"/>
        <w:rPr>
          <w:sz w:val="28"/>
          <w:szCs w:val="28"/>
        </w:rPr>
      </w:pP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ТИПОВАЯ ФОРМА ЗАЯВКИ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НА УЧАСТИЕ В ЭЛЕКТРОННОМ АУКЦИОНЕ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D76DDE">
        <w:rPr>
          <w:rFonts w:ascii="Times New Roman" w:hAnsi="Times New Roman" w:cs="Times New Roman"/>
          <w:sz w:val="28"/>
          <w:szCs w:val="28"/>
        </w:rPr>
        <w:t>лот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76D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76DDE">
        <w:rPr>
          <w:rFonts w:ascii="Times New Roman" w:hAnsi="Times New Roman" w:cs="Times New Roman"/>
          <w:sz w:val="28"/>
          <w:szCs w:val="28"/>
        </w:rPr>
        <w:t xml:space="preserve"> 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"__" ____________ 20__ г.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заполняется юридическим лицом: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DDE">
        <w:rPr>
          <w:rFonts w:ascii="Times New Roman" w:hAnsi="Times New Roman" w:cs="Times New Roman"/>
          <w:sz w:val="24"/>
          <w:szCs w:val="24"/>
        </w:rPr>
        <w:t>(полное наименование юридического лица, подающего заявку)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в лице ________________________________________________________________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76DDE">
        <w:rPr>
          <w:rFonts w:ascii="Times New Roman" w:hAnsi="Times New Roman" w:cs="Times New Roman"/>
          <w:sz w:val="24"/>
          <w:szCs w:val="24"/>
        </w:rPr>
        <w:t>(фамилия, имя, отчество, должность)</w:t>
      </w:r>
    </w:p>
    <w:p w:rsidR="006354E0" w:rsidRPr="00D76DDE" w:rsidRDefault="006354E0" w:rsidP="006354E0">
      <w:pPr>
        <w:pStyle w:val="ConsPlusNonformat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___________________________________________________________,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76DDE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D76DDE">
        <w:rPr>
          <w:rFonts w:ascii="Times New Roman" w:hAnsi="Times New Roman" w:cs="Times New Roman"/>
          <w:sz w:val="28"/>
          <w:szCs w:val="28"/>
        </w:rPr>
        <w:t xml:space="preserve"> на основании 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D76DDE">
        <w:rPr>
          <w:rFonts w:ascii="Times New Roman" w:hAnsi="Times New Roman" w:cs="Times New Roman"/>
          <w:sz w:val="28"/>
          <w:szCs w:val="28"/>
        </w:rPr>
        <w:t>_____,</w:t>
      </w:r>
    </w:p>
    <w:p w:rsidR="006354E0" w:rsidRPr="00846A5E" w:rsidRDefault="006354E0" w:rsidP="00635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A5E">
        <w:rPr>
          <w:rFonts w:ascii="Times New Roman" w:hAnsi="Times New Roman" w:cs="Times New Roman"/>
          <w:sz w:val="24"/>
          <w:szCs w:val="24"/>
        </w:rPr>
        <w:t>(устава, доверенности и т.д.)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именуемый далее Претендент,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заполняется физическим лицом, в том числе индивидуальным предпринимателем: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846A5E" w:rsidRDefault="006354E0" w:rsidP="00635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A5E">
        <w:rPr>
          <w:rFonts w:ascii="Times New Roman" w:hAnsi="Times New Roman" w:cs="Times New Roman"/>
          <w:sz w:val="24"/>
          <w:szCs w:val="24"/>
        </w:rPr>
        <w:t>(фамилия, имя, отчество физического лица, подающего заявку</w:t>
      </w:r>
      <w:r>
        <w:rPr>
          <w:rFonts w:ascii="Times New Roman" w:hAnsi="Times New Roman" w:cs="Times New Roman"/>
          <w:sz w:val="24"/>
          <w:szCs w:val="24"/>
        </w:rPr>
        <w:t>, в том числе ИП</w:t>
      </w:r>
      <w:r w:rsidRPr="00846A5E">
        <w:rPr>
          <w:rFonts w:ascii="Times New Roman" w:hAnsi="Times New Roman" w:cs="Times New Roman"/>
          <w:sz w:val="24"/>
          <w:szCs w:val="24"/>
        </w:rPr>
        <w:t>)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паспортные данные: серия ___________________ </w:t>
      </w:r>
      <w:r>
        <w:rPr>
          <w:rFonts w:ascii="Times New Roman" w:hAnsi="Times New Roman" w:cs="Times New Roman"/>
          <w:sz w:val="28"/>
          <w:szCs w:val="28"/>
        </w:rPr>
        <w:t>№_</w:t>
      </w:r>
      <w:r w:rsidRPr="00D76DDE">
        <w:rPr>
          <w:rFonts w:ascii="Times New Roman" w:hAnsi="Times New Roman" w:cs="Times New Roman"/>
          <w:sz w:val="28"/>
          <w:szCs w:val="28"/>
        </w:rPr>
        <w:t>__________________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кем </w:t>
      </w:r>
      <w:proofErr w:type="gramStart"/>
      <w:r w:rsidRPr="00D76DDE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D76DD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дата выдачи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зарегистрирова</w:t>
      </w:r>
      <w:proofErr w:type="gramStart"/>
      <w:r w:rsidRPr="00D76DDE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D76DDE">
        <w:rPr>
          <w:rFonts w:ascii="Times New Roman" w:hAnsi="Times New Roman" w:cs="Times New Roman"/>
          <w:sz w:val="28"/>
          <w:szCs w:val="28"/>
        </w:rPr>
        <w:t>а) по адресу: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именуемый далее Претендент, 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76DDE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DE">
        <w:rPr>
          <w:rFonts w:ascii="Times New Roman" w:hAnsi="Times New Roman" w:cs="Times New Roman"/>
          <w:sz w:val="28"/>
          <w:szCs w:val="28"/>
        </w:rPr>
        <w:t>в соответствии с условиями, указанными в информационном сообщении: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846A5E" w:rsidRDefault="006354E0" w:rsidP="006354E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46A5E">
        <w:rPr>
          <w:rFonts w:ascii="Times New Roman" w:hAnsi="Times New Roman" w:cs="Times New Roman"/>
          <w:sz w:val="24"/>
          <w:szCs w:val="24"/>
        </w:rPr>
        <w:t>(наименование имущества, его основные характеристики)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начальная цена объекта (имущества)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D76DDE">
        <w:rPr>
          <w:rFonts w:ascii="Times New Roman" w:hAnsi="Times New Roman" w:cs="Times New Roman"/>
          <w:sz w:val="28"/>
          <w:szCs w:val="28"/>
        </w:rPr>
        <w:t>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Претендент подтверждает, что располагает данными о Продавце, предмете аукциона, начальной цене продажи имущества, величине повышения начальной цены продажи имущества (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76DDE">
        <w:rPr>
          <w:rFonts w:ascii="Times New Roman" w:hAnsi="Times New Roman" w:cs="Times New Roman"/>
          <w:sz w:val="28"/>
          <w:szCs w:val="28"/>
        </w:rPr>
        <w:t>шаг аукциона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76DDE">
        <w:rPr>
          <w:rFonts w:ascii="Times New Roman" w:hAnsi="Times New Roman" w:cs="Times New Roman"/>
          <w:sz w:val="28"/>
          <w:szCs w:val="28"/>
        </w:rPr>
        <w:t xml:space="preserve">), дате, времени и месте проведения аукциона, порядке его проведения, порядке определения победителя, заключения договора купли-продажи и его условиях, последствиях уклонения или отказа от подписания договора купли-продажи. 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D76DDE">
        <w:rPr>
          <w:rFonts w:ascii="Times New Roman" w:hAnsi="Times New Roman" w:cs="Times New Roman"/>
          <w:sz w:val="28"/>
          <w:szCs w:val="28"/>
        </w:rPr>
        <w:t>Претендент подтверждает, что на дату подписания настоящей заявки ознакомлен с характеристиками имущества, указанными в информационном сообщении о проведении настоящей процедуры, что ему была предоставлена возможность ознакомиться с состоянием имущества в результате осмотра и относящейся к нему документации в порядке, установленном информационным сообщением о проведении настоящей процедуры, претензий к Продавцу не имеет.</w:t>
      </w:r>
      <w:proofErr w:type="gramEnd"/>
    </w:p>
    <w:p w:rsidR="006354E0" w:rsidRDefault="006354E0" w:rsidP="006354E0">
      <w:pPr>
        <w:rPr>
          <w:sz w:val="28"/>
          <w:szCs w:val="28"/>
        </w:rPr>
      </w:pPr>
      <w:r w:rsidRPr="00A90E18">
        <w:rPr>
          <w:sz w:val="28"/>
          <w:szCs w:val="28"/>
        </w:rPr>
        <w:t>Настоящей заявкой подтвержда</w:t>
      </w:r>
      <w:r>
        <w:rPr>
          <w:sz w:val="28"/>
          <w:szCs w:val="28"/>
        </w:rPr>
        <w:t>е</w:t>
      </w:r>
      <w:proofErr w:type="gramStart"/>
      <w:r>
        <w:rPr>
          <w:sz w:val="28"/>
          <w:szCs w:val="28"/>
        </w:rPr>
        <w:t>м(</w:t>
      </w:r>
      <w:proofErr w:type="gramEnd"/>
      <w:r>
        <w:rPr>
          <w:sz w:val="28"/>
          <w:szCs w:val="28"/>
        </w:rPr>
        <w:t>-</w:t>
      </w:r>
      <w:r w:rsidRPr="00A90E18">
        <w:rPr>
          <w:sz w:val="28"/>
          <w:szCs w:val="28"/>
        </w:rPr>
        <w:t>ю</w:t>
      </w:r>
      <w:r>
        <w:rPr>
          <w:sz w:val="28"/>
          <w:szCs w:val="28"/>
        </w:rPr>
        <w:t>)</w:t>
      </w:r>
      <w:r w:rsidRPr="00A90E18">
        <w:rPr>
          <w:sz w:val="28"/>
          <w:szCs w:val="28"/>
        </w:rPr>
        <w:t>, что</w:t>
      </w:r>
    </w:p>
    <w:p w:rsidR="006354E0" w:rsidRPr="00A90E18" w:rsidRDefault="006354E0" w:rsidP="006354E0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 ____________________________________________________________</w:t>
      </w:r>
    </w:p>
    <w:p w:rsidR="006354E0" w:rsidRPr="008B6A51" w:rsidRDefault="006354E0" w:rsidP="006354E0">
      <w:pPr>
        <w:jc w:val="center"/>
      </w:pPr>
      <w:proofErr w:type="gramStart"/>
      <w:r w:rsidRPr="008B6A51">
        <w:t>(</w:t>
      </w:r>
      <w:r w:rsidRPr="006C0040">
        <w:rPr>
          <w:iCs/>
        </w:rPr>
        <w:t>наименование юр. лица (или Ф.И.О. заявителя–физ. лица, ИП</w:t>
      </w:r>
      <w:r w:rsidRPr="008B6A51">
        <w:t>)</w:t>
      </w:r>
      <w:proofErr w:type="gramEnd"/>
    </w:p>
    <w:p w:rsidR="006354E0" w:rsidRPr="00A90E18" w:rsidRDefault="006354E0" w:rsidP="006354E0">
      <w:pPr>
        <w:rPr>
          <w:sz w:val="28"/>
          <w:szCs w:val="28"/>
        </w:rPr>
      </w:pPr>
      <w:r w:rsidRPr="00A90E18">
        <w:rPr>
          <w:sz w:val="28"/>
          <w:szCs w:val="28"/>
        </w:rPr>
        <w:t xml:space="preserve">соответствует требованиям, предъявляемым к участникам аукциона, </w:t>
      </w:r>
      <w:r>
        <w:rPr>
          <w:sz w:val="28"/>
          <w:szCs w:val="28"/>
        </w:rPr>
        <w:t xml:space="preserve">в </w:t>
      </w:r>
      <w:r w:rsidRPr="00A90E18">
        <w:rPr>
          <w:sz w:val="28"/>
          <w:szCs w:val="28"/>
        </w:rPr>
        <w:t>том числе:</w:t>
      </w:r>
    </w:p>
    <w:p w:rsidR="006354E0" w:rsidRPr="00A90E18" w:rsidRDefault="006354E0" w:rsidP="006354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BD1">
        <w:rPr>
          <w:sz w:val="28"/>
          <w:szCs w:val="28"/>
        </w:rPr>
        <w:t>в отношении нас (меня) отсутствует</w:t>
      </w:r>
      <w:r w:rsidRPr="00A90E18">
        <w:rPr>
          <w:sz w:val="28"/>
          <w:szCs w:val="28"/>
        </w:rPr>
        <w:t xml:space="preserve"> решение о ликвидации заявителя </w:t>
      </w:r>
      <w:r>
        <w:rPr>
          <w:sz w:val="28"/>
          <w:szCs w:val="28"/>
        </w:rPr>
        <w:t>–</w:t>
      </w:r>
      <w:r w:rsidRPr="00A90E18">
        <w:rPr>
          <w:sz w:val="28"/>
          <w:szCs w:val="28"/>
        </w:rPr>
        <w:t xml:space="preserve"> юридического</w:t>
      </w:r>
      <w:r>
        <w:rPr>
          <w:sz w:val="28"/>
          <w:szCs w:val="28"/>
        </w:rPr>
        <w:t xml:space="preserve"> </w:t>
      </w:r>
      <w:r w:rsidRPr="00A90E18">
        <w:rPr>
          <w:sz w:val="28"/>
          <w:szCs w:val="28"/>
        </w:rPr>
        <w:t>лица,</w:t>
      </w:r>
    </w:p>
    <w:p w:rsidR="006354E0" w:rsidRPr="00A90E18" w:rsidRDefault="006354E0" w:rsidP="006354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BD1">
        <w:rPr>
          <w:sz w:val="28"/>
          <w:szCs w:val="28"/>
        </w:rPr>
        <w:t xml:space="preserve">в отношении нас (меня) </w:t>
      </w: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 xml:space="preserve">тсутствует решение арбитражного суда о признании заявителя </w:t>
      </w:r>
      <w:r>
        <w:rPr>
          <w:sz w:val="28"/>
          <w:szCs w:val="28"/>
        </w:rPr>
        <w:t>–</w:t>
      </w:r>
      <w:r w:rsidRPr="00A90E18">
        <w:rPr>
          <w:sz w:val="28"/>
          <w:szCs w:val="28"/>
        </w:rPr>
        <w:t xml:space="preserve"> юридического</w:t>
      </w:r>
      <w:r>
        <w:rPr>
          <w:sz w:val="28"/>
          <w:szCs w:val="28"/>
        </w:rPr>
        <w:t xml:space="preserve"> </w:t>
      </w:r>
      <w:r w:rsidRPr="00A90E18">
        <w:rPr>
          <w:sz w:val="28"/>
          <w:szCs w:val="28"/>
        </w:rPr>
        <w:t>лица, индивидуального предпринимателя банкротом и об открытии конкурсного производства.</w:t>
      </w:r>
    </w:p>
    <w:p w:rsidR="006354E0" w:rsidRPr="00A90E18" w:rsidRDefault="006354E0" w:rsidP="006354E0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C0BD1">
        <w:rPr>
          <w:sz w:val="28"/>
          <w:szCs w:val="28"/>
        </w:rPr>
        <w:t xml:space="preserve">в отношении нас (меня) </w:t>
      </w:r>
      <w:r>
        <w:rPr>
          <w:sz w:val="28"/>
          <w:szCs w:val="28"/>
        </w:rPr>
        <w:t>о</w:t>
      </w:r>
      <w:r w:rsidRPr="00A90E18">
        <w:rPr>
          <w:sz w:val="28"/>
          <w:szCs w:val="28"/>
        </w:rPr>
        <w:t>тсутствует решение о приостановлении деятельности заявителя в порядке, предусмотренном Кодексом Российской Федерации об административных правонарушениях</w:t>
      </w:r>
      <w:r>
        <w:rPr>
          <w:sz w:val="28"/>
          <w:szCs w:val="28"/>
        </w:rPr>
        <w:t>.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Настоящей заявкой подтверждае</w:t>
      </w:r>
      <w:proofErr w:type="gramStart"/>
      <w:r w:rsidRPr="00D76DD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D76DDE">
        <w:rPr>
          <w:rFonts w:ascii="Times New Roman" w:hAnsi="Times New Roman" w:cs="Times New Roman"/>
          <w:sz w:val="28"/>
          <w:szCs w:val="28"/>
        </w:rPr>
        <w:t>-ю) свое согласие на обработку персональных данных.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Адрес, телефон и банковские реквизиты Претендента: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</w:t>
      </w:r>
    </w:p>
    <w:p w:rsidR="006354E0" w:rsidRPr="00D76DDE" w:rsidRDefault="006354E0" w:rsidP="006354E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Приложения: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Для юридических лиц: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D76DDE">
        <w:rPr>
          <w:rFonts w:ascii="Times New Roman" w:hAnsi="Times New Roman" w:cs="Times New Roman"/>
          <w:sz w:val="28"/>
          <w:szCs w:val="28"/>
        </w:rPr>
        <w:t>аверенные копии учредительных документов;</w:t>
      </w:r>
    </w:p>
    <w:p w:rsidR="006354E0" w:rsidRDefault="006354E0" w:rsidP="006354E0">
      <w:pPr>
        <w:rPr>
          <w:sz w:val="28"/>
          <w:szCs w:val="28"/>
        </w:rPr>
      </w:pPr>
      <w:r w:rsidRPr="00D76DD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</w:t>
      </w:r>
      <w:r>
        <w:rPr>
          <w:sz w:val="28"/>
          <w:szCs w:val="28"/>
        </w:rPr>
        <w:lastRenderedPageBreak/>
        <w:t>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6354E0" w:rsidRDefault="006354E0" w:rsidP="006354E0">
      <w:pPr>
        <w:rPr>
          <w:sz w:val="28"/>
          <w:szCs w:val="28"/>
        </w:rPr>
      </w:pPr>
      <w:r w:rsidRPr="00D76DDE">
        <w:rPr>
          <w:sz w:val="28"/>
          <w:szCs w:val="28"/>
        </w:rPr>
        <w:t xml:space="preserve">3. </w:t>
      </w:r>
      <w:r>
        <w:rPr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6DDE">
        <w:rPr>
          <w:rFonts w:ascii="Times New Roman" w:hAnsi="Times New Roman" w:cs="Times New Roman"/>
          <w:sz w:val="28"/>
          <w:szCs w:val="28"/>
        </w:rPr>
        <w:t>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D76DD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D76DDE">
        <w:rPr>
          <w:rFonts w:ascii="Times New Roman" w:hAnsi="Times New Roman"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лица;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DDE">
        <w:rPr>
          <w:rFonts w:ascii="Times New Roman" w:hAnsi="Times New Roman" w:cs="Times New Roman"/>
          <w:sz w:val="28"/>
          <w:szCs w:val="28"/>
        </w:rPr>
        <w:t>ные документы, представляемые по желанию Претендента в составе заявки: ______________________________________________________.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Для физических лиц: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76DDE">
        <w:rPr>
          <w:rFonts w:ascii="Times New Roman" w:hAnsi="Times New Roman" w:cs="Times New Roman"/>
          <w:sz w:val="28"/>
          <w:szCs w:val="28"/>
        </w:rPr>
        <w:t>опии всех листов документа, удостоверяющего личность;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76DDE">
        <w:rPr>
          <w:rFonts w:ascii="Times New Roman" w:hAnsi="Times New Roman" w:cs="Times New Roman"/>
          <w:sz w:val="28"/>
          <w:szCs w:val="28"/>
        </w:rPr>
        <w:t>оверенность на осуществление действий от имени Претендента, оформленная в установленном порядке, или нотариально заверенная копия такой доверенности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DDE">
        <w:rPr>
          <w:rFonts w:ascii="Times New Roman" w:hAnsi="Times New Roman" w:cs="Times New Roman"/>
          <w:sz w:val="28"/>
          <w:szCs w:val="28"/>
        </w:rPr>
        <w:t>(в случае, если от имени Претендента действует его представитель по доверенности);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76DDE">
        <w:rPr>
          <w:rFonts w:ascii="Times New Roman" w:hAnsi="Times New Roman" w:cs="Times New Roman"/>
          <w:sz w:val="28"/>
          <w:szCs w:val="28"/>
        </w:rPr>
        <w:t>ные документы, представляемые по желанию Претендента в составе заявки: _____________________________________________________.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Подпись Претендента (его полномочного представителя)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D76D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76DDE">
        <w:rPr>
          <w:rFonts w:ascii="Times New Roman" w:hAnsi="Times New Roman" w:cs="Times New Roman"/>
          <w:sz w:val="24"/>
          <w:szCs w:val="24"/>
        </w:rPr>
        <w:t>должность заявителя (подпись) расшифровка подписи (фамилия, инициалы)</w:t>
      </w:r>
    </w:p>
    <w:p w:rsidR="006354E0" w:rsidRPr="00D76DDE" w:rsidRDefault="006354E0" w:rsidP="006354E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54E0" w:rsidRDefault="006354E0" w:rsidP="006354E0">
      <w:pPr>
        <w:pStyle w:val="ConsPlusNonformat"/>
        <w:rPr>
          <w:sz w:val="28"/>
          <w:szCs w:val="28"/>
        </w:rPr>
      </w:pPr>
      <w:r w:rsidRPr="00D76DDE">
        <w:rPr>
          <w:rFonts w:ascii="Times New Roman" w:hAnsi="Times New Roman" w:cs="Times New Roman"/>
          <w:sz w:val="28"/>
          <w:szCs w:val="28"/>
        </w:rPr>
        <w:t>М.П. "__" ____________ 20__ г.</w:t>
      </w:r>
    </w:p>
    <w:p w:rsidR="006354E0" w:rsidRPr="00505111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Pr="00505111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Pr="00505111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Pr="00505111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Pr="00505111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Pr="00505111" w:rsidRDefault="006354E0" w:rsidP="006354E0">
      <w:pPr>
        <w:spacing w:before="100" w:beforeAutospacing="1" w:after="100" w:afterAutospacing="1"/>
        <w:rPr>
          <w:sz w:val="28"/>
          <w:szCs w:val="28"/>
        </w:rPr>
      </w:pPr>
    </w:p>
    <w:p w:rsidR="006354E0" w:rsidRDefault="006354E0" w:rsidP="006354E0">
      <w:pPr>
        <w:ind w:left="4536"/>
        <w:jc w:val="right"/>
      </w:pPr>
      <w:r w:rsidRPr="00674DFE">
        <w:rPr>
          <w:sz w:val="28"/>
        </w:rPr>
        <w:lastRenderedPageBreak/>
        <w:t>ПРИЛОЖЕНИЕ</w:t>
      </w:r>
      <w:r w:rsidRPr="005D1D9E">
        <w:t xml:space="preserve"> </w:t>
      </w:r>
      <w:r w:rsidRPr="00C168C0">
        <w:rPr>
          <w:sz w:val="28"/>
          <w:szCs w:val="28"/>
        </w:rPr>
        <w:t>2</w:t>
      </w:r>
    </w:p>
    <w:p w:rsidR="006354E0" w:rsidRPr="005D1D9E" w:rsidRDefault="006354E0" w:rsidP="006354E0">
      <w:pPr>
        <w:ind w:left="5670"/>
      </w:pPr>
    </w:p>
    <w:p w:rsidR="006354E0" w:rsidRPr="002A0EC5" w:rsidRDefault="006354E0" w:rsidP="006354E0">
      <w:pPr>
        <w:pStyle w:val="ac"/>
        <w:ind w:left="4536"/>
        <w:jc w:val="left"/>
        <w:rPr>
          <w:sz w:val="28"/>
          <w:szCs w:val="28"/>
        </w:rPr>
      </w:pPr>
      <w:r w:rsidRPr="002A0EC5">
        <w:rPr>
          <w:sz w:val="28"/>
          <w:szCs w:val="28"/>
        </w:rPr>
        <w:t xml:space="preserve">к информационному сообщению о продаже муниципального имущества на аукционе в электронной форме </w:t>
      </w:r>
    </w:p>
    <w:p w:rsidR="006354E0" w:rsidRDefault="006354E0" w:rsidP="006354E0">
      <w:pPr>
        <w:pStyle w:val="ac"/>
        <w:ind w:left="5670"/>
        <w:jc w:val="left"/>
      </w:pPr>
    </w:p>
    <w:p w:rsidR="006354E0" w:rsidRPr="00332E17" w:rsidRDefault="006354E0" w:rsidP="006354E0">
      <w:pPr>
        <w:pStyle w:val="ac"/>
        <w:ind w:left="5670"/>
        <w:jc w:val="left"/>
      </w:pPr>
    </w:p>
    <w:p w:rsidR="006354E0" w:rsidRDefault="006354E0" w:rsidP="006354E0">
      <w:pPr>
        <w:jc w:val="center"/>
        <w:rPr>
          <w:sz w:val="28"/>
          <w:szCs w:val="28"/>
        </w:rPr>
      </w:pPr>
      <w:r w:rsidRPr="007E5DF5">
        <w:rPr>
          <w:sz w:val="28"/>
          <w:szCs w:val="28"/>
        </w:rPr>
        <w:t>ОПИСЬ ДОКУМЕНТОВ</w:t>
      </w:r>
    </w:p>
    <w:p w:rsidR="006354E0" w:rsidRPr="007E5DF5" w:rsidRDefault="006354E0" w:rsidP="006354E0">
      <w:pPr>
        <w:pStyle w:val="5"/>
        <w:widowControl w:val="0"/>
        <w:spacing w:before="120"/>
        <w:ind w:left="1440" w:right="-57" w:hanging="1440"/>
        <w:rPr>
          <w:b w:val="0"/>
          <w:sz w:val="28"/>
          <w:szCs w:val="28"/>
        </w:rPr>
      </w:pPr>
      <w:r w:rsidRPr="007E5DF5">
        <w:rPr>
          <w:b w:val="0"/>
          <w:sz w:val="28"/>
          <w:szCs w:val="28"/>
        </w:rPr>
        <w:t>Настоящим, _______________________________________подтверждает,</w:t>
      </w:r>
    </w:p>
    <w:p w:rsidR="006354E0" w:rsidRPr="007E5DF5" w:rsidRDefault="006354E0" w:rsidP="006354E0">
      <w:pPr>
        <w:rPr>
          <w:i/>
        </w:rPr>
      </w:pPr>
      <w:r w:rsidRPr="007E5DF5">
        <w:t xml:space="preserve">                        </w:t>
      </w:r>
      <w:r w:rsidRPr="007E5DF5">
        <w:rPr>
          <w:i/>
        </w:rPr>
        <w:t>(ФИО физического лица/наименование юридического лица)</w:t>
      </w:r>
    </w:p>
    <w:p w:rsidR="006354E0" w:rsidRPr="007E5DF5" w:rsidRDefault="006354E0" w:rsidP="006354E0">
      <w:pPr>
        <w:pStyle w:val="5"/>
        <w:widowControl w:val="0"/>
        <w:spacing w:before="120"/>
        <w:ind w:right="-57"/>
        <w:rPr>
          <w:b w:val="0"/>
          <w:bCs w:val="0"/>
          <w:sz w:val="28"/>
          <w:szCs w:val="28"/>
        </w:rPr>
      </w:pPr>
      <w:r w:rsidRPr="007E5DF5">
        <w:rPr>
          <w:b w:val="0"/>
          <w:sz w:val="28"/>
          <w:szCs w:val="28"/>
        </w:rPr>
        <w:t xml:space="preserve">что для участия в электронном аукционе по продаже объектов муниципального имущества по лоту № ___ </w:t>
      </w:r>
      <w:r w:rsidRPr="007E5DF5">
        <w:rPr>
          <w:b w:val="0"/>
          <w:bCs w:val="0"/>
          <w:sz w:val="28"/>
          <w:szCs w:val="28"/>
        </w:rPr>
        <w:t>направляются ниже перечисленные документы:</w:t>
      </w:r>
    </w:p>
    <w:p w:rsidR="006354E0" w:rsidRPr="007E5DF5" w:rsidRDefault="006354E0" w:rsidP="006354E0">
      <w:pPr>
        <w:rPr>
          <w:bCs/>
          <w:sz w:val="28"/>
          <w:szCs w:val="28"/>
        </w:rPr>
      </w:pPr>
    </w:p>
    <w:tbl>
      <w:tblPr>
        <w:tblW w:w="9577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723"/>
        <w:gridCol w:w="1134"/>
      </w:tblGrid>
      <w:tr w:rsidR="006354E0" w:rsidRPr="007E5DF5" w:rsidTr="00752CE5">
        <w:trPr>
          <w:jc w:val="center"/>
        </w:trPr>
        <w:tc>
          <w:tcPr>
            <w:tcW w:w="720" w:type="dxa"/>
            <w:vAlign w:val="center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№ п\</w:t>
            </w:r>
            <w:proofErr w:type="gramStart"/>
            <w:r w:rsidRPr="007E5DF5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7723" w:type="dxa"/>
            <w:vAlign w:val="center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Кол-во</w:t>
            </w:r>
          </w:p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E5DF5">
              <w:rPr>
                <w:sz w:val="28"/>
                <w:szCs w:val="28"/>
              </w:rPr>
              <w:t>стра</w:t>
            </w:r>
            <w:proofErr w:type="spellEnd"/>
            <w:r w:rsidRPr="007E5DF5">
              <w:rPr>
                <w:sz w:val="28"/>
                <w:szCs w:val="28"/>
              </w:rPr>
              <w:t xml:space="preserve"> - ниц</w:t>
            </w:r>
            <w:proofErr w:type="gramEnd"/>
          </w:p>
        </w:tc>
      </w:tr>
      <w:tr w:rsidR="006354E0" w:rsidRPr="007E5DF5" w:rsidTr="00752CE5">
        <w:trPr>
          <w:trHeight w:val="608"/>
          <w:jc w:val="center"/>
        </w:trPr>
        <w:tc>
          <w:tcPr>
            <w:tcW w:w="720" w:type="dxa"/>
            <w:vAlign w:val="center"/>
          </w:tcPr>
          <w:p w:rsidR="006354E0" w:rsidRPr="007E5DF5" w:rsidRDefault="006354E0" w:rsidP="00752CE5">
            <w:pPr>
              <w:tabs>
                <w:tab w:val="left" w:pos="72"/>
              </w:tabs>
              <w:jc w:val="center"/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1.</w:t>
            </w:r>
          </w:p>
        </w:tc>
        <w:tc>
          <w:tcPr>
            <w:tcW w:w="7723" w:type="dxa"/>
            <w:vAlign w:val="center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 xml:space="preserve">Заявка на участие в открытом аукционе </w:t>
            </w:r>
          </w:p>
        </w:tc>
        <w:tc>
          <w:tcPr>
            <w:tcW w:w="1134" w:type="dxa"/>
          </w:tcPr>
          <w:p w:rsidR="006354E0" w:rsidRPr="007E5DF5" w:rsidRDefault="006354E0" w:rsidP="00752CE5">
            <w:pPr>
              <w:rPr>
                <w:sz w:val="28"/>
                <w:szCs w:val="28"/>
                <w:highlight w:val="yellow"/>
              </w:rPr>
            </w:pPr>
          </w:p>
        </w:tc>
      </w:tr>
      <w:tr w:rsidR="006354E0" w:rsidRPr="007E5DF5" w:rsidTr="00752CE5">
        <w:trPr>
          <w:cantSplit/>
          <w:trHeight w:val="726"/>
          <w:jc w:val="center"/>
        </w:trPr>
        <w:tc>
          <w:tcPr>
            <w:tcW w:w="720" w:type="dxa"/>
            <w:vAlign w:val="center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2.*</w:t>
            </w:r>
          </w:p>
        </w:tc>
        <w:tc>
          <w:tcPr>
            <w:tcW w:w="7723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4E0" w:rsidRPr="007E5DF5" w:rsidRDefault="006354E0" w:rsidP="00752CE5">
            <w:pPr>
              <w:rPr>
                <w:sz w:val="28"/>
                <w:szCs w:val="28"/>
                <w:highlight w:val="yellow"/>
              </w:rPr>
            </w:pPr>
          </w:p>
        </w:tc>
      </w:tr>
      <w:tr w:rsidR="006354E0" w:rsidRPr="007E5DF5" w:rsidTr="00752CE5">
        <w:trPr>
          <w:trHeight w:val="850"/>
          <w:jc w:val="center"/>
        </w:trPr>
        <w:tc>
          <w:tcPr>
            <w:tcW w:w="720" w:type="dxa"/>
            <w:vAlign w:val="center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3*</w:t>
            </w:r>
          </w:p>
        </w:tc>
        <w:tc>
          <w:tcPr>
            <w:tcW w:w="7723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4E0" w:rsidRPr="007E5DF5" w:rsidRDefault="006354E0" w:rsidP="00752CE5">
            <w:pPr>
              <w:rPr>
                <w:sz w:val="28"/>
                <w:szCs w:val="28"/>
                <w:highlight w:val="yellow"/>
              </w:rPr>
            </w:pPr>
          </w:p>
        </w:tc>
      </w:tr>
      <w:tr w:rsidR="006354E0" w:rsidRPr="007E5DF5" w:rsidTr="00752CE5">
        <w:trPr>
          <w:trHeight w:val="360"/>
          <w:jc w:val="center"/>
        </w:trPr>
        <w:tc>
          <w:tcPr>
            <w:tcW w:w="720" w:type="dxa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</w:p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</w:tr>
      <w:tr w:rsidR="006354E0" w:rsidRPr="007E5DF5" w:rsidTr="00752CE5">
        <w:trPr>
          <w:trHeight w:val="558"/>
          <w:jc w:val="center"/>
        </w:trPr>
        <w:tc>
          <w:tcPr>
            <w:tcW w:w="720" w:type="dxa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</w:tr>
      <w:tr w:rsidR="006354E0" w:rsidRPr="007E5DF5" w:rsidTr="00752CE5">
        <w:trPr>
          <w:trHeight w:val="558"/>
          <w:jc w:val="center"/>
        </w:trPr>
        <w:tc>
          <w:tcPr>
            <w:tcW w:w="720" w:type="dxa"/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</w:tr>
      <w:tr w:rsidR="006354E0" w:rsidRPr="007E5DF5" w:rsidTr="00752CE5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6354E0" w:rsidRPr="007E5DF5" w:rsidRDefault="006354E0" w:rsidP="00752CE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723" w:type="dxa"/>
            <w:tcBorders>
              <w:bottom w:val="single" w:sz="12" w:space="0" w:color="auto"/>
            </w:tcBorders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  <w:p w:rsidR="006354E0" w:rsidRPr="007E5DF5" w:rsidRDefault="006354E0" w:rsidP="00752CE5">
            <w:pPr>
              <w:rPr>
                <w:sz w:val="28"/>
                <w:szCs w:val="28"/>
              </w:rPr>
            </w:pPr>
            <w:r w:rsidRPr="007E5DF5">
              <w:rPr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6354E0" w:rsidRPr="007E5DF5" w:rsidRDefault="006354E0" w:rsidP="00752CE5">
            <w:pPr>
              <w:rPr>
                <w:sz w:val="28"/>
                <w:szCs w:val="28"/>
              </w:rPr>
            </w:pPr>
          </w:p>
        </w:tc>
      </w:tr>
    </w:tbl>
    <w:p w:rsidR="006354E0" w:rsidRDefault="006354E0" w:rsidP="006354E0"/>
    <w:p w:rsidR="006354E0" w:rsidRDefault="006354E0" w:rsidP="006354E0">
      <w:r>
        <w:t>*указываются документы, прилагаемые к заявке согласно требованиям, установленным в информационном сообщении.</w:t>
      </w:r>
    </w:p>
    <w:p w:rsidR="006354E0" w:rsidRPr="007E5DF5" w:rsidRDefault="006354E0" w:rsidP="006354E0">
      <w:pPr>
        <w:pStyle w:val="21"/>
        <w:spacing w:line="240" w:lineRule="auto"/>
        <w:ind w:left="0"/>
        <w:rPr>
          <w:sz w:val="28"/>
          <w:szCs w:val="28"/>
        </w:rPr>
      </w:pPr>
      <w:r w:rsidRPr="007E5DF5">
        <w:rPr>
          <w:sz w:val="28"/>
          <w:szCs w:val="28"/>
        </w:rPr>
        <w:t>Подпись Претендента (его полномочного представителя)</w:t>
      </w:r>
    </w:p>
    <w:p w:rsidR="006354E0" w:rsidRPr="007E5DF5" w:rsidRDefault="006354E0" w:rsidP="006354E0">
      <w:pPr>
        <w:pStyle w:val="21"/>
        <w:spacing w:line="240" w:lineRule="auto"/>
        <w:ind w:left="0"/>
        <w:rPr>
          <w:sz w:val="28"/>
          <w:szCs w:val="28"/>
        </w:rPr>
      </w:pPr>
      <w:r w:rsidRPr="007E5DF5">
        <w:rPr>
          <w:sz w:val="28"/>
          <w:szCs w:val="28"/>
        </w:rPr>
        <w:t>___________________________________________________________</w:t>
      </w:r>
    </w:p>
    <w:p w:rsidR="006354E0" w:rsidRPr="007E5DF5" w:rsidRDefault="006354E0" w:rsidP="006354E0">
      <w:pPr>
        <w:pStyle w:val="21"/>
        <w:spacing w:line="240" w:lineRule="auto"/>
        <w:ind w:left="0"/>
        <w:rPr>
          <w:sz w:val="28"/>
          <w:szCs w:val="28"/>
        </w:rPr>
      </w:pPr>
      <w:r w:rsidRPr="007E5DF5">
        <w:rPr>
          <w:sz w:val="28"/>
          <w:szCs w:val="28"/>
        </w:rPr>
        <w:t xml:space="preserve">«___» _____________ 20____  г. </w:t>
      </w:r>
      <w:r w:rsidRPr="007E5DF5">
        <w:rPr>
          <w:sz w:val="28"/>
          <w:szCs w:val="28"/>
        </w:rPr>
        <w:tab/>
      </w:r>
      <w:r w:rsidRPr="007E5DF5">
        <w:rPr>
          <w:sz w:val="28"/>
          <w:szCs w:val="28"/>
        </w:rPr>
        <w:tab/>
      </w:r>
      <w:r w:rsidRPr="007E5DF5">
        <w:rPr>
          <w:sz w:val="28"/>
          <w:szCs w:val="28"/>
        </w:rPr>
        <w:tab/>
      </w:r>
      <w:r w:rsidRPr="007E5DF5">
        <w:rPr>
          <w:sz w:val="28"/>
          <w:szCs w:val="28"/>
        </w:rPr>
        <w:tab/>
      </w:r>
      <w:r w:rsidRPr="007E5DF5">
        <w:rPr>
          <w:sz w:val="28"/>
          <w:szCs w:val="28"/>
        </w:rPr>
        <w:tab/>
      </w:r>
      <w:r w:rsidRPr="007E5DF5">
        <w:rPr>
          <w:sz w:val="28"/>
          <w:szCs w:val="28"/>
        </w:rPr>
        <w:tab/>
        <w:t>М.П.</w:t>
      </w:r>
    </w:p>
    <w:p w:rsidR="006354E0" w:rsidRPr="007E5DF5" w:rsidRDefault="006354E0" w:rsidP="006354E0">
      <w:pPr>
        <w:rPr>
          <w:sz w:val="28"/>
          <w:szCs w:val="28"/>
        </w:rPr>
      </w:pPr>
    </w:p>
    <w:p w:rsidR="006354E0" w:rsidRPr="00505111" w:rsidRDefault="006354E0" w:rsidP="006354E0">
      <w:pPr>
        <w:ind w:left="4536"/>
        <w:jc w:val="right"/>
        <w:rPr>
          <w:sz w:val="28"/>
        </w:rPr>
      </w:pPr>
    </w:p>
    <w:p w:rsidR="006354E0" w:rsidRPr="00505111" w:rsidRDefault="006354E0" w:rsidP="006354E0">
      <w:pPr>
        <w:ind w:left="4536"/>
        <w:jc w:val="right"/>
        <w:rPr>
          <w:sz w:val="28"/>
        </w:rPr>
      </w:pPr>
    </w:p>
    <w:p w:rsidR="006354E0" w:rsidRPr="00505111" w:rsidRDefault="006354E0" w:rsidP="006354E0">
      <w:pPr>
        <w:ind w:left="4536"/>
        <w:jc w:val="right"/>
        <w:rPr>
          <w:sz w:val="28"/>
        </w:rPr>
      </w:pPr>
    </w:p>
    <w:p w:rsidR="006354E0" w:rsidRPr="0001440A" w:rsidRDefault="006354E0" w:rsidP="006354E0">
      <w:pPr>
        <w:ind w:left="4536"/>
        <w:jc w:val="right"/>
        <w:rPr>
          <w:sz w:val="28"/>
        </w:rPr>
      </w:pPr>
      <w:r w:rsidRPr="0001440A">
        <w:rPr>
          <w:sz w:val="28"/>
        </w:rPr>
        <w:lastRenderedPageBreak/>
        <w:t>ПРИЛОЖЕНИЕ 3</w:t>
      </w:r>
    </w:p>
    <w:p w:rsidR="006354E0" w:rsidRPr="0001440A" w:rsidRDefault="006354E0" w:rsidP="006354E0">
      <w:pPr>
        <w:ind w:left="4536"/>
        <w:rPr>
          <w:sz w:val="28"/>
        </w:rPr>
      </w:pPr>
    </w:p>
    <w:p w:rsidR="006354E0" w:rsidRPr="0001440A" w:rsidRDefault="006354E0" w:rsidP="006354E0">
      <w:pPr>
        <w:ind w:left="4536"/>
        <w:rPr>
          <w:sz w:val="28"/>
        </w:rPr>
      </w:pPr>
      <w:r w:rsidRPr="0001440A">
        <w:rPr>
          <w:sz w:val="28"/>
        </w:rPr>
        <w:t xml:space="preserve">к информационному сообщению о продаже муниципального имущества на аукционе в электронной форме </w:t>
      </w:r>
    </w:p>
    <w:p w:rsidR="006354E0" w:rsidRDefault="006354E0" w:rsidP="006354E0">
      <w:pPr>
        <w:pStyle w:val="ac"/>
        <w:rPr>
          <w:b/>
          <w:bCs/>
          <w:caps/>
        </w:rPr>
      </w:pPr>
    </w:p>
    <w:p w:rsidR="006354E0" w:rsidRDefault="006354E0" w:rsidP="006354E0">
      <w:pPr>
        <w:pStyle w:val="ac"/>
        <w:rPr>
          <w:b/>
          <w:bCs/>
          <w:caps/>
        </w:rPr>
      </w:pPr>
    </w:p>
    <w:p w:rsidR="006354E0" w:rsidRPr="005E166A" w:rsidRDefault="006354E0" w:rsidP="006354E0">
      <w:pPr>
        <w:pStyle w:val="ac"/>
        <w:rPr>
          <w:bCs/>
          <w:caps/>
        </w:rPr>
      </w:pPr>
      <w:r w:rsidRPr="005E166A">
        <w:rPr>
          <w:bCs/>
          <w:caps/>
        </w:rPr>
        <w:t xml:space="preserve">Договор № </w:t>
      </w:r>
    </w:p>
    <w:p w:rsidR="006354E0" w:rsidRPr="005E166A" w:rsidRDefault="006354E0" w:rsidP="006354E0">
      <w:pPr>
        <w:jc w:val="center"/>
        <w:rPr>
          <w:bCs/>
        </w:rPr>
      </w:pPr>
      <w:r w:rsidRPr="005E166A">
        <w:rPr>
          <w:bCs/>
        </w:rPr>
        <w:t>купли-продажи муниципального имущества</w:t>
      </w:r>
    </w:p>
    <w:p w:rsidR="006354E0" w:rsidRDefault="006354E0" w:rsidP="006354E0">
      <w:pPr>
        <w:jc w:val="center"/>
        <w:rPr>
          <w:b/>
          <w:bCs/>
        </w:rPr>
      </w:pPr>
    </w:p>
    <w:p w:rsidR="006354E0" w:rsidRPr="00AD255E" w:rsidRDefault="006354E0" w:rsidP="006354E0">
      <w:pPr>
        <w:jc w:val="center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63"/>
        <w:gridCol w:w="5123"/>
      </w:tblGrid>
      <w:tr w:rsidR="006354E0" w:rsidRPr="00AD255E" w:rsidTr="00752CE5">
        <w:trPr>
          <w:trHeight w:val="454"/>
        </w:trPr>
        <w:tc>
          <w:tcPr>
            <w:tcW w:w="4163" w:type="dxa"/>
          </w:tcPr>
          <w:p w:rsidR="006354E0" w:rsidRPr="00AD255E" w:rsidRDefault="006354E0" w:rsidP="00752CE5">
            <w:proofErr w:type="spellStart"/>
            <w:r>
              <w:t>г.п</w:t>
            </w:r>
            <w:proofErr w:type="spellEnd"/>
            <w:r>
              <w:t>. Токсово</w:t>
            </w:r>
          </w:p>
        </w:tc>
        <w:tc>
          <w:tcPr>
            <w:tcW w:w="5123" w:type="dxa"/>
          </w:tcPr>
          <w:p w:rsidR="006354E0" w:rsidRPr="008102BC" w:rsidRDefault="006354E0" w:rsidP="00752CE5">
            <w:pPr>
              <w:jc w:val="right"/>
            </w:pPr>
            <w:r>
              <w:t>_____________________</w:t>
            </w:r>
          </w:p>
        </w:tc>
      </w:tr>
    </w:tbl>
    <w:p w:rsidR="006354E0" w:rsidRDefault="006354E0" w:rsidP="006354E0">
      <w:pPr>
        <w:pStyle w:val="ac"/>
        <w:tabs>
          <w:tab w:val="left" w:pos="0"/>
        </w:tabs>
        <w:ind w:right="-2"/>
        <w:jc w:val="both"/>
      </w:pPr>
      <w:r>
        <w:t xml:space="preserve">          </w:t>
      </w:r>
    </w:p>
    <w:p w:rsidR="006354E0" w:rsidRDefault="006354E0" w:rsidP="006354E0">
      <w:pPr>
        <w:pStyle w:val="ac"/>
        <w:tabs>
          <w:tab w:val="left" w:pos="0"/>
        </w:tabs>
        <w:ind w:right="-2"/>
        <w:jc w:val="both"/>
      </w:pPr>
      <w:r>
        <w:t xml:space="preserve">          </w:t>
      </w:r>
      <w:proofErr w:type="gramStart"/>
      <w:r w:rsidRPr="00D05B5B">
        <w:t>Администрация муниципального образования «Токсовское городское поселение» Всеволожского муниципального района Ленинградской области, внесена в единый государственный реестр за основным государственным регистрационным номером 1054700123576, свидетельство государственной регистрации юридического лица серия 47 № 002837025 от 04.02.2009 года, выдано ИФНС по Всеволожскому району Ленинградской области, от имени муниципального образования осуществляющий права собственника муниципального имущества, в лице Главы администрации Кузьмина Сергея Николаевича, действующего на основании Устава</w:t>
      </w:r>
      <w:proofErr w:type="gramEnd"/>
      <w:r w:rsidRPr="00D05B5B">
        <w:t xml:space="preserve">, </w:t>
      </w:r>
      <w:proofErr w:type="gramStart"/>
      <w:r w:rsidRPr="00D05B5B">
        <w:t>Положения об администрации, Распоряжения администрации №68л/с от 17.12.20</w:t>
      </w:r>
      <w:r>
        <w:t xml:space="preserve">19 года, именуемый в дальнейшем «ПРОДАВЕЦ», </w:t>
      </w:r>
      <w:r w:rsidRPr="00DC6E59">
        <w:t>с одной стороны, и</w:t>
      </w:r>
      <w:r>
        <w:t xml:space="preserve"> ___________________________________________, </w:t>
      </w:r>
      <w:r w:rsidRPr="00DC6E59">
        <w:t>именуем</w:t>
      </w:r>
      <w:r>
        <w:t xml:space="preserve">ый </w:t>
      </w:r>
      <w:r w:rsidRPr="00DC6E59">
        <w:t>в дальнейшем</w:t>
      </w:r>
      <w:r>
        <w:t xml:space="preserve"> 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, с другой стороны, вместе именуемые </w:t>
      </w:r>
      <w:r>
        <w:t>«</w:t>
      </w:r>
      <w:r w:rsidRPr="00AD255E">
        <w:t>СТОРОНЫ</w:t>
      </w:r>
      <w:r>
        <w:t>»</w:t>
      </w:r>
      <w:r w:rsidRPr="00AD255E">
        <w:t xml:space="preserve">, в соответствии с протоколом </w:t>
      </w:r>
      <w:r w:rsidRPr="00875E88">
        <w:t xml:space="preserve">об итогах продажи </w:t>
      </w:r>
      <w:r>
        <w:t xml:space="preserve">муниципального </w:t>
      </w:r>
      <w:r w:rsidRPr="00875E88">
        <w:t xml:space="preserve"> имущества в электронной форме путем проведения аукциона с открытой формой </w:t>
      </w:r>
      <w:r w:rsidRPr="00875E88">
        <w:br/>
        <w:t>подачи предложений о цене имущества</w:t>
      </w:r>
      <w:r>
        <w:t>,</w:t>
      </w:r>
      <w:r w:rsidRPr="00875E88">
        <w:t xml:space="preserve"> </w:t>
      </w:r>
      <w:r w:rsidRPr="00AD255E">
        <w:t xml:space="preserve">заключили настоящий </w:t>
      </w:r>
      <w:r>
        <w:t>д</w:t>
      </w:r>
      <w:r w:rsidRPr="00AD255E">
        <w:t>оговор о нижеследующем:</w:t>
      </w:r>
      <w:proofErr w:type="gramEnd"/>
    </w:p>
    <w:p w:rsidR="006354E0" w:rsidRPr="00AD255E" w:rsidRDefault="006354E0" w:rsidP="006354E0">
      <w:pPr>
        <w:pStyle w:val="ac"/>
        <w:tabs>
          <w:tab w:val="left" w:pos="0"/>
        </w:tabs>
        <w:ind w:right="-2"/>
        <w:jc w:val="both"/>
        <w:rPr>
          <w:b/>
        </w:rPr>
      </w:pPr>
    </w:p>
    <w:p w:rsidR="006354E0" w:rsidRPr="005E166A" w:rsidRDefault="006354E0" w:rsidP="006354E0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Cs/>
          <w:caps/>
        </w:rPr>
      </w:pPr>
      <w:r w:rsidRPr="005E166A">
        <w:rPr>
          <w:bCs/>
          <w:caps/>
        </w:rPr>
        <w:t>Предмет договора</w:t>
      </w:r>
    </w:p>
    <w:p w:rsidR="006354E0" w:rsidRPr="00AD255E" w:rsidRDefault="006354E0" w:rsidP="006354E0">
      <w:pPr>
        <w:rPr>
          <w:b/>
          <w:bCs/>
          <w:caps/>
        </w:rPr>
      </w:pPr>
    </w:p>
    <w:p w:rsidR="006354E0" w:rsidRDefault="006354E0" w:rsidP="006354E0">
      <w:pPr>
        <w:pStyle w:val="ConsPlusNormal"/>
        <w:numPr>
          <w:ilvl w:val="1"/>
          <w:numId w:val="5"/>
        </w:numPr>
        <w:tabs>
          <w:tab w:val="clear" w:pos="928"/>
          <w:tab w:val="num" w:pos="0"/>
          <w:tab w:val="num" w:pos="1069"/>
        </w:tabs>
        <w:ind w:left="0"/>
      </w:pPr>
      <w:r w:rsidRPr="00E12BE4">
        <w:t xml:space="preserve">На основании  протокола об итогах </w:t>
      </w:r>
      <w:r w:rsidRPr="00875E88">
        <w:t xml:space="preserve">продажи </w:t>
      </w:r>
      <w:r>
        <w:t xml:space="preserve">муниципального </w:t>
      </w:r>
      <w:r w:rsidRPr="00875E88">
        <w:t xml:space="preserve"> имущества в электронной форме</w:t>
      </w:r>
      <w:r>
        <w:t xml:space="preserve"> </w:t>
      </w:r>
      <w:r w:rsidRPr="00E12BE4">
        <w:t xml:space="preserve"> </w:t>
      </w:r>
      <w:proofErr w:type="gramStart"/>
      <w:r w:rsidRPr="00E12BE4">
        <w:t>от</w:t>
      </w:r>
      <w:proofErr w:type="gramEnd"/>
      <w:r w:rsidRPr="00E12BE4">
        <w:t xml:space="preserve"> </w:t>
      </w:r>
      <w:r>
        <w:t xml:space="preserve">_________ № ______ </w:t>
      </w:r>
      <w:r w:rsidRPr="00E12BE4">
        <w:t xml:space="preserve">и </w:t>
      </w:r>
      <w:proofErr w:type="gramStart"/>
      <w:r w:rsidRPr="00E12BE4">
        <w:t>в</w:t>
      </w:r>
      <w:proofErr w:type="gramEnd"/>
      <w:r w:rsidRPr="00E12BE4">
        <w:t xml:space="preserve"> соответствии с условиями настоящего договора  </w:t>
      </w:r>
      <w:r w:rsidRPr="00935367">
        <w:rPr>
          <w:caps/>
        </w:rPr>
        <w:t>«Продавец»</w:t>
      </w:r>
      <w:r w:rsidRPr="00E12BE4">
        <w:t xml:space="preserve"> обязуется передать в собственность «</w:t>
      </w:r>
      <w:r w:rsidRPr="00935367">
        <w:rPr>
          <w:caps/>
        </w:rPr>
        <w:t>ПокупателЮ»</w:t>
      </w:r>
      <w:r w:rsidRPr="00E12BE4">
        <w:t>, а «</w:t>
      </w:r>
      <w:r w:rsidRPr="00935367">
        <w:rPr>
          <w:caps/>
        </w:rPr>
        <w:t>ПокупателЬ»</w:t>
      </w:r>
      <w:r w:rsidRPr="00E12BE4">
        <w:t xml:space="preserve"> обязуется оплатить и принять муниципальное имущество</w:t>
      </w:r>
      <w:r>
        <w:t xml:space="preserve"> ______________________________________________________________________________________________________________________________________________________</w:t>
      </w:r>
      <w:r w:rsidRPr="00E12BE4">
        <w:t xml:space="preserve"> </w:t>
      </w:r>
      <w:r w:rsidRPr="00935367">
        <w:rPr>
          <w:bCs/>
          <w:sz w:val="28"/>
          <w:szCs w:val="28"/>
        </w:rPr>
        <w:t xml:space="preserve"> </w:t>
      </w:r>
      <w:r>
        <w:t xml:space="preserve">по </w:t>
      </w:r>
      <w:hyperlink r:id="rId17" w:history="1">
        <w:r w:rsidRPr="00A17680">
          <w:t>акту</w:t>
        </w:r>
      </w:hyperlink>
      <w:r>
        <w:t xml:space="preserve">  приема-передачи, который является неотъемлемой частью настоящего Договора </w:t>
      </w:r>
      <w:r w:rsidRPr="00E12BE4">
        <w:t xml:space="preserve">(далее по тексту – Имущество).   </w:t>
      </w:r>
    </w:p>
    <w:p w:rsidR="006354E0" w:rsidRDefault="006354E0" w:rsidP="006354E0">
      <w:pPr>
        <w:pStyle w:val="a3"/>
        <w:widowControl/>
        <w:numPr>
          <w:ilvl w:val="1"/>
          <w:numId w:val="5"/>
        </w:numPr>
        <w:tabs>
          <w:tab w:val="clear" w:pos="928"/>
          <w:tab w:val="num" w:pos="1069"/>
        </w:tabs>
        <w:ind w:left="0"/>
        <w:jc w:val="both"/>
      </w:pPr>
      <w:r>
        <w:t xml:space="preserve">Указанное Имущество </w:t>
      </w:r>
      <w:r w:rsidRPr="00247185">
        <w:t xml:space="preserve">является </w:t>
      </w:r>
      <w:r>
        <w:t xml:space="preserve">муниципальной собственностью </w:t>
      </w:r>
      <w:r w:rsidRPr="008E07EB">
        <w:t>администрации муниципального образования «Токсовское городское поселение»</w:t>
      </w:r>
      <w:r>
        <w:t xml:space="preserve">. </w:t>
      </w:r>
    </w:p>
    <w:p w:rsidR="006354E0" w:rsidRPr="00AD255E" w:rsidRDefault="006354E0" w:rsidP="006354E0">
      <w:pPr>
        <w:pStyle w:val="ac"/>
        <w:numPr>
          <w:ilvl w:val="1"/>
          <w:numId w:val="5"/>
        </w:numPr>
        <w:tabs>
          <w:tab w:val="clear" w:pos="928"/>
          <w:tab w:val="left" w:pos="720"/>
          <w:tab w:val="num" w:pos="1069"/>
        </w:tabs>
        <w:ind w:left="0"/>
        <w:jc w:val="both"/>
      </w:pP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гарантирует, что отчуждаемое Имущество не продано, не заложено, под арестом не находится, не является предметом спора в суде перед третьими (сторонними) лицами. </w:t>
      </w:r>
    </w:p>
    <w:p w:rsidR="006354E0" w:rsidRPr="00AD255E" w:rsidRDefault="006354E0" w:rsidP="006354E0"/>
    <w:p w:rsidR="006354E0" w:rsidRPr="005E166A" w:rsidRDefault="006354E0" w:rsidP="006354E0">
      <w:pPr>
        <w:widowControl/>
        <w:numPr>
          <w:ilvl w:val="0"/>
          <w:numId w:val="5"/>
        </w:numPr>
        <w:autoSpaceDE/>
        <w:autoSpaceDN/>
        <w:adjustRightInd/>
        <w:jc w:val="center"/>
        <w:rPr>
          <w:bCs/>
          <w:caps/>
        </w:rPr>
      </w:pPr>
      <w:r w:rsidRPr="005E166A">
        <w:rPr>
          <w:bCs/>
          <w:caps/>
        </w:rPr>
        <w:t>Цена договора и порядок расчетов</w:t>
      </w:r>
    </w:p>
    <w:p w:rsidR="006354E0" w:rsidRPr="00AD255E" w:rsidRDefault="006354E0" w:rsidP="006354E0">
      <w:pPr>
        <w:rPr>
          <w:b/>
          <w:bCs/>
          <w:caps/>
        </w:rPr>
      </w:pPr>
    </w:p>
    <w:p w:rsidR="006354E0" w:rsidRPr="00875E88" w:rsidRDefault="006354E0" w:rsidP="006354E0">
      <w:pPr>
        <w:widowControl/>
        <w:numPr>
          <w:ilvl w:val="1"/>
          <w:numId w:val="5"/>
        </w:numPr>
        <w:tabs>
          <w:tab w:val="clear" w:pos="928"/>
          <w:tab w:val="num" w:pos="1069"/>
        </w:tabs>
        <w:autoSpaceDE/>
        <w:autoSpaceDN/>
        <w:adjustRightInd/>
        <w:ind w:left="0"/>
        <w:jc w:val="both"/>
      </w:pPr>
      <w:r w:rsidRPr="00875E88">
        <w:t xml:space="preserve">Цена продажи Имущества  </w:t>
      </w:r>
      <w:proofErr w:type="gramStart"/>
      <w:r w:rsidRPr="00875E88">
        <w:t>в соответствии с  протоколом об итогах продажи муниципального  имущества в электронной форме от _____ № _______ по лоту</w:t>
      </w:r>
      <w:proofErr w:type="gramEnd"/>
      <w:r w:rsidRPr="00875E88">
        <w:t xml:space="preserve"> № _____ составляет ______________ рублей, с учетом</w:t>
      </w:r>
      <w:r w:rsidRPr="00875E88">
        <w:rPr>
          <w:b/>
        </w:rPr>
        <w:t xml:space="preserve"> </w:t>
      </w:r>
      <w:r w:rsidRPr="00875E88">
        <w:t>НДС.</w:t>
      </w:r>
    </w:p>
    <w:p w:rsidR="006354E0" w:rsidRPr="00875E88" w:rsidRDefault="006354E0" w:rsidP="006354E0">
      <w:pPr>
        <w:widowControl/>
        <w:numPr>
          <w:ilvl w:val="1"/>
          <w:numId w:val="5"/>
        </w:numPr>
        <w:tabs>
          <w:tab w:val="clear" w:pos="928"/>
          <w:tab w:val="num" w:pos="1069"/>
        </w:tabs>
        <w:autoSpaceDE/>
        <w:autoSpaceDN/>
        <w:adjustRightInd/>
        <w:ind w:left="0"/>
        <w:jc w:val="both"/>
      </w:pPr>
      <w:r w:rsidRPr="00875E88">
        <w:lastRenderedPageBreak/>
        <w:t>За вычетом суммы задатка в размере _________</w:t>
      </w:r>
      <w:r w:rsidRPr="00875E88">
        <w:rPr>
          <w:b/>
        </w:rPr>
        <w:t xml:space="preserve"> </w:t>
      </w:r>
      <w:r w:rsidRPr="00875E88">
        <w:t>рублей, перечисленного до участия в аукционе на счет Продавца, «</w:t>
      </w:r>
      <w:r w:rsidRPr="00875E88">
        <w:rPr>
          <w:caps/>
        </w:rPr>
        <w:t>ПокупателЬ»</w:t>
      </w:r>
      <w:r w:rsidRPr="00875E88">
        <w:t xml:space="preserve"> обязан уплатить   ____________ рублей в течение 15 рабочих дней со дня подписания договора купли-продажи.</w:t>
      </w:r>
    </w:p>
    <w:p w:rsidR="006354E0" w:rsidRPr="00215EB2" w:rsidRDefault="006354E0" w:rsidP="006354E0">
      <w:pPr>
        <w:pStyle w:val="a3"/>
        <w:widowControl/>
        <w:numPr>
          <w:ilvl w:val="1"/>
          <w:numId w:val="5"/>
        </w:numPr>
        <w:tabs>
          <w:tab w:val="clear" w:pos="928"/>
          <w:tab w:val="num" w:pos="1069"/>
        </w:tabs>
        <w:ind w:left="0"/>
        <w:jc w:val="both"/>
      </w:pPr>
      <w:r w:rsidRPr="00215EB2">
        <w:t>Оплата Имущества производится «ПОКУПАТЕЛЕМ» единовременно путем перечисления денежных средств на расчетный  счет:</w:t>
      </w:r>
    </w:p>
    <w:p w:rsidR="006354E0" w:rsidRPr="00A34C86" w:rsidRDefault="006354E0" w:rsidP="006354E0">
      <w:pPr>
        <w:pStyle w:val="a3"/>
        <w:shd w:val="clear" w:color="auto" w:fill="FFFFFF"/>
        <w:tabs>
          <w:tab w:val="left" w:pos="709"/>
        </w:tabs>
        <w:ind w:left="0"/>
      </w:pPr>
      <w:r>
        <w:t xml:space="preserve">           </w:t>
      </w:r>
      <w:r w:rsidRPr="00D05B5B">
        <w:t>счет УФК по Ленинградской о</w:t>
      </w:r>
      <w:r>
        <w:t>бласти (Администрация МО Токсов</w:t>
      </w:r>
      <w:r w:rsidRPr="00D05B5B">
        <w:t xml:space="preserve">ское городское поселение Всеволожского района Ленинградской области) ИНН 4703083488, КПП 470301001, ОКТМО 41612175) Банк получателя – Отделение по Ленинградской области </w:t>
      </w:r>
      <w:r>
        <w:t>Северо-Западного главного управ</w:t>
      </w:r>
      <w:r w:rsidRPr="00D05B5B">
        <w:t>ления Центрального банка Российской</w:t>
      </w:r>
      <w:r>
        <w:t xml:space="preserve"> Федерации (Отделение Ленинград</w:t>
      </w:r>
      <w:r w:rsidRPr="00D05B5B">
        <w:t>ское) счет № 40101810200000010022, БИК 044106001, л/</w:t>
      </w:r>
      <w:proofErr w:type="spellStart"/>
      <w:r w:rsidRPr="00D05B5B">
        <w:t>сч</w:t>
      </w:r>
      <w:proofErr w:type="spellEnd"/>
      <w:r w:rsidRPr="00D05B5B">
        <w:t xml:space="preserve"> 04453004330, КБК 001 11402053130000410</w:t>
      </w:r>
      <w:r w:rsidRPr="00A34C86">
        <w:t xml:space="preserve">. </w:t>
      </w:r>
    </w:p>
    <w:p w:rsidR="006354E0" w:rsidRPr="00AD255E" w:rsidRDefault="006354E0" w:rsidP="006354E0">
      <w:pPr>
        <w:shd w:val="clear" w:color="auto" w:fill="FFFFFF"/>
      </w:pPr>
      <w:r w:rsidRPr="00AD255E">
        <w:t>При оформлении платежного поручения заполнение поля поручения «статус плательщика» является обязательным.</w:t>
      </w:r>
    </w:p>
    <w:p w:rsidR="006354E0" w:rsidRPr="00E12BE4" w:rsidRDefault="006354E0" w:rsidP="006354E0">
      <w:pPr>
        <w:pStyle w:val="a3"/>
        <w:widowControl/>
        <w:numPr>
          <w:ilvl w:val="1"/>
          <w:numId w:val="6"/>
        </w:numPr>
        <w:tabs>
          <w:tab w:val="clear" w:pos="1069"/>
        </w:tabs>
        <w:autoSpaceDE/>
        <w:autoSpaceDN/>
        <w:adjustRightInd/>
        <w:ind w:left="0" w:firstLine="567"/>
        <w:jc w:val="both"/>
        <w:rPr>
          <w:color w:val="000000"/>
        </w:rPr>
      </w:pPr>
      <w:r w:rsidRPr="00AD255E">
        <w:t xml:space="preserve">Обязательство </w:t>
      </w:r>
      <w:r>
        <w:t>«</w:t>
      </w:r>
      <w:r w:rsidRPr="00DE13B3">
        <w:rPr>
          <w:caps/>
        </w:rPr>
        <w:t>покупателЯ»</w:t>
      </w:r>
      <w:r w:rsidRPr="00AD255E">
        <w:t xml:space="preserve"> по оплате Имущества считается исполненным в день зачисления денежных сре</w:t>
      </w:r>
      <w:proofErr w:type="gramStart"/>
      <w:r w:rsidRPr="00AD255E">
        <w:t xml:space="preserve">дств в </w:t>
      </w:r>
      <w:r>
        <w:t>р</w:t>
      </w:r>
      <w:proofErr w:type="gramEnd"/>
      <w:r>
        <w:t xml:space="preserve">азмере, установленном в пункте </w:t>
      </w:r>
      <w:r w:rsidRPr="00E12BE4">
        <w:t>2.2 настоящего Договора на счет, указанный в пункте 2.3 настоящего Договора.</w:t>
      </w:r>
    </w:p>
    <w:p w:rsidR="006354E0" w:rsidRPr="00AD255E" w:rsidRDefault="006354E0" w:rsidP="006354E0">
      <w:pPr>
        <w:widowControl/>
        <w:numPr>
          <w:ilvl w:val="1"/>
          <w:numId w:val="6"/>
        </w:numPr>
        <w:autoSpaceDE/>
        <w:autoSpaceDN/>
        <w:adjustRightInd/>
        <w:ind w:left="0" w:firstLine="540"/>
        <w:jc w:val="both"/>
        <w:rPr>
          <w:color w:val="000000"/>
        </w:rPr>
      </w:pPr>
      <w:r w:rsidRPr="00AD255E">
        <w:t xml:space="preserve">Оплата производится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в рублях.</w:t>
      </w:r>
    </w:p>
    <w:p w:rsidR="006354E0" w:rsidRPr="00B24AFC" w:rsidRDefault="006354E0" w:rsidP="006354E0">
      <w:r>
        <w:rPr>
          <w:sz w:val="28"/>
          <w:szCs w:val="28"/>
        </w:rPr>
        <w:t xml:space="preserve">        </w:t>
      </w:r>
      <w:r w:rsidRPr="00B24AFC">
        <w:t>2.</w:t>
      </w:r>
      <w:r>
        <w:t>6</w:t>
      </w:r>
      <w:r>
        <w:rPr>
          <w:sz w:val="28"/>
          <w:szCs w:val="28"/>
        </w:rPr>
        <w:t>.</w:t>
      </w:r>
      <w:r w:rsidRPr="00B24AFC">
        <w:rPr>
          <w:sz w:val="28"/>
          <w:szCs w:val="28"/>
        </w:rPr>
        <w:t xml:space="preserve"> </w:t>
      </w:r>
      <w:r w:rsidRPr="00B24AFC">
        <w:t xml:space="preserve">Если </w:t>
      </w:r>
      <w:r>
        <w:t>«</w:t>
      </w:r>
      <w:r w:rsidRPr="00B24AFC">
        <w:t>ПОКУПАТЕЛЬ</w:t>
      </w:r>
      <w:r>
        <w:t>»</w:t>
      </w:r>
      <w:r w:rsidRPr="00B24AFC">
        <w:t xml:space="preserve"> не </w:t>
      </w:r>
      <w:r>
        <w:t xml:space="preserve">перечисляет сумму, указанную в пункте 2.2 </w:t>
      </w:r>
      <w:r w:rsidRPr="00AD255E">
        <w:t>настоящего Договора</w:t>
      </w:r>
      <w:r>
        <w:t xml:space="preserve"> </w:t>
      </w:r>
      <w:r w:rsidRPr="00B24AFC">
        <w:t xml:space="preserve">в </w:t>
      </w:r>
      <w:r>
        <w:t xml:space="preserve">установленный </w:t>
      </w:r>
      <w:r w:rsidRPr="00AD255E">
        <w:t>настоящ</w:t>
      </w:r>
      <w:r>
        <w:t>им</w:t>
      </w:r>
      <w:r w:rsidRPr="00AD255E">
        <w:t xml:space="preserve"> Договор</w:t>
      </w:r>
      <w:r>
        <w:t xml:space="preserve">ом </w:t>
      </w:r>
      <w:r w:rsidRPr="00B24AFC">
        <w:t>срок</w:t>
      </w:r>
      <w:r>
        <w:t>, «</w:t>
      </w:r>
      <w:r w:rsidRPr="00B24AFC">
        <w:t>ПРОДАВЕЦ</w:t>
      </w:r>
      <w:r>
        <w:t>»</w:t>
      </w:r>
      <w:r w:rsidRPr="00B24AFC">
        <w:t xml:space="preserve"> отказывается от исполнения договора, в этом случае договор считается расторгнутым, а задаток, внесенный на счет </w:t>
      </w:r>
      <w:r>
        <w:t>«П</w:t>
      </w:r>
      <w:r w:rsidRPr="00B24AFC">
        <w:t>РОДАВЦА</w:t>
      </w:r>
      <w:r>
        <w:t>»</w:t>
      </w:r>
      <w:r w:rsidRPr="00B24AFC">
        <w:t xml:space="preserve"> до участия в торгах, </w:t>
      </w:r>
      <w:r>
        <w:t>«</w:t>
      </w:r>
      <w:r w:rsidRPr="00B24AFC">
        <w:t>ПОКУПАТЕЛ</w:t>
      </w:r>
      <w:r>
        <w:t>Ю»</w:t>
      </w:r>
      <w:r w:rsidRPr="00B24AFC">
        <w:t xml:space="preserve">  не возвращается.</w:t>
      </w:r>
    </w:p>
    <w:p w:rsidR="006354E0" w:rsidRPr="00A34C86" w:rsidRDefault="006354E0" w:rsidP="006354E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Cs/>
          <w:color w:val="000000"/>
        </w:rPr>
      </w:pPr>
      <w:r w:rsidRPr="00A34C86">
        <w:rPr>
          <w:bCs/>
        </w:rPr>
        <w:t>ОБЯЗАННОСТИ  И  ПРАВА  СТОРОН</w:t>
      </w:r>
    </w:p>
    <w:p w:rsidR="006354E0" w:rsidRPr="00AD255E" w:rsidRDefault="006354E0" w:rsidP="006354E0">
      <w:pPr>
        <w:rPr>
          <w:b/>
          <w:bCs/>
          <w:color w:val="000000"/>
        </w:rPr>
      </w:pPr>
    </w:p>
    <w:p w:rsidR="006354E0" w:rsidRPr="00AD255E" w:rsidRDefault="006354E0" w:rsidP="006354E0">
      <w:pPr>
        <w:ind w:firstLine="480"/>
      </w:pPr>
      <w:r w:rsidRPr="00AD255E">
        <w:rPr>
          <w:caps/>
        </w:rPr>
        <w:t xml:space="preserve">3.1. </w:t>
      </w:r>
      <w:r>
        <w:rPr>
          <w:caps/>
        </w:rP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обязуется передать Имущество в собственность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свободным от любых прав и притязаний на него третьих (сторонних) лиц после зачисления денежных сре</w:t>
      </w:r>
      <w:proofErr w:type="gramStart"/>
      <w:r w:rsidRPr="00AD255E">
        <w:t xml:space="preserve">дств в </w:t>
      </w:r>
      <w:r>
        <w:t>р</w:t>
      </w:r>
      <w:proofErr w:type="gramEnd"/>
      <w:r>
        <w:t>азмере, установленном в пункте 2.2 настоящего Договора</w:t>
      </w:r>
      <w:r w:rsidRPr="00AD255E">
        <w:t xml:space="preserve"> на счет, указанный в пункте 2.3 настоящего Договора</w:t>
      </w:r>
      <w:r>
        <w:t>.</w:t>
      </w:r>
    </w:p>
    <w:p w:rsidR="006354E0" w:rsidRPr="00AD255E" w:rsidRDefault="006354E0" w:rsidP="006354E0">
      <w:pPr>
        <w:ind w:firstLine="480"/>
        <w:rPr>
          <w:bCs/>
          <w:caps/>
        </w:rPr>
      </w:pPr>
      <w:r w:rsidRPr="00AD255E">
        <w:t xml:space="preserve">3.2.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обязуется оплатить Имущество на условиях, в сроки и в порядке, определенном разделом 2 настоящего Договора.</w:t>
      </w:r>
    </w:p>
    <w:p w:rsidR="006354E0" w:rsidRPr="00AD255E" w:rsidRDefault="006354E0" w:rsidP="006354E0">
      <w:r>
        <w:t xml:space="preserve">       </w:t>
      </w:r>
      <w:r w:rsidRPr="00AD255E">
        <w:t xml:space="preserve">3.3. </w:t>
      </w:r>
      <w:r>
        <w:t>«</w:t>
      </w:r>
      <w:r w:rsidRPr="00AD255E">
        <w:t>ПОКУПАТЕЛЬ</w:t>
      </w:r>
      <w:r>
        <w:t>»</w:t>
      </w:r>
      <w:r w:rsidRPr="00AD255E">
        <w:t xml:space="preserve"> вправе досрочно ис</w:t>
      </w:r>
      <w:r>
        <w:t xml:space="preserve">полнить обязательство по оплате </w:t>
      </w:r>
      <w:r w:rsidRPr="00AD255E">
        <w:t>Имущества.</w:t>
      </w:r>
      <w:r w:rsidRPr="00AD255E">
        <w:rPr>
          <w:caps/>
        </w:rPr>
        <w:t xml:space="preserve"> </w:t>
      </w:r>
    </w:p>
    <w:p w:rsidR="006354E0" w:rsidRPr="00A34C86" w:rsidRDefault="006354E0" w:rsidP="006354E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Cs/>
          <w:caps/>
        </w:rPr>
      </w:pPr>
      <w:r w:rsidRPr="00A34C86">
        <w:rPr>
          <w:bCs/>
          <w:caps/>
        </w:rPr>
        <w:t>Передача имущества</w:t>
      </w:r>
    </w:p>
    <w:p w:rsidR="006354E0" w:rsidRDefault="006354E0" w:rsidP="006354E0">
      <w:pPr>
        <w:ind w:firstLine="540"/>
        <w:outlineLvl w:val="1"/>
      </w:pPr>
    </w:p>
    <w:p w:rsidR="006354E0" w:rsidRDefault="006354E0" w:rsidP="006354E0">
      <w:pPr>
        <w:ind w:firstLine="540"/>
        <w:outlineLvl w:val="1"/>
      </w:pPr>
      <w:r w:rsidRPr="00AD255E">
        <w:t xml:space="preserve">4.1. </w:t>
      </w:r>
      <w:r>
        <w:t xml:space="preserve">Передача муниципального имущества осуществляется в соответствии с </w:t>
      </w:r>
      <w:hyperlink r:id="rId18" w:history="1">
        <w:r w:rsidRPr="00A223D0">
          <w:t>законодательством</w:t>
        </w:r>
      </w:hyperlink>
      <w:r>
        <w:t xml:space="preserve"> Российской Федерации и настоящим Договором не позднее, чем через тридцать дней после дня полной оплаты имущества.</w:t>
      </w:r>
    </w:p>
    <w:p w:rsidR="006354E0" w:rsidRPr="00AD255E" w:rsidRDefault="006354E0" w:rsidP="006354E0">
      <w:r w:rsidRPr="00AD255E">
        <w:t xml:space="preserve">        4.2. С момента подписания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акта приема-передачи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несет риск случайной гибели или порчи Имущества, а также несет бремя расходов по его содержанию.</w:t>
      </w:r>
    </w:p>
    <w:p w:rsidR="006354E0" w:rsidRPr="00AD255E" w:rsidRDefault="006354E0" w:rsidP="006354E0">
      <w:r w:rsidRPr="00AD255E">
        <w:t xml:space="preserve">        4.3. До подписания настоящего договора Имущество </w:t>
      </w:r>
      <w:r>
        <w:t>«</w:t>
      </w:r>
      <w:r w:rsidRPr="00AD255E">
        <w:rPr>
          <w:caps/>
        </w:rPr>
        <w:t>покупателем</w:t>
      </w:r>
      <w:r>
        <w:rPr>
          <w:caps/>
        </w:rPr>
        <w:t>»</w:t>
      </w:r>
      <w:r w:rsidRPr="00AD255E">
        <w:t xml:space="preserve"> осмотрено. Качественное состояние Имущества </w:t>
      </w:r>
      <w:r>
        <w:t>«</w:t>
      </w:r>
      <w:r w:rsidRPr="00AD255E">
        <w:rPr>
          <w:caps/>
        </w:rPr>
        <w:t>Покупателю</w:t>
      </w:r>
      <w:r>
        <w:rPr>
          <w:caps/>
        </w:rPr>
        <w:t>»</w:t>
      </w:r>
      <w:r w:rsidRPr="00AD255E">
        <w:t xml:space="preserve"> известно, в том числе уровень его физического износа. Претензий по поводу качественного состояния Имущества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к </w:t>
      </w:r>
      <w:r>
        <w:t>«</w:t>
      </w:r>
      <w:r w:rsidRPr="00AD255E">
        <w:rPr>
          <w:caps/>
        </w:rPr>
        <w:t>Продавцу</w:t>
      </w:r>
      <w:r>
        <w:rPr>
          <w:caps/>
        </w:rPr>
        <w:t>»</w:t>
      </w:r>
      <w:r w:rsidRPr="00AD255E">
        <w:t xml:space="preserve"> не имеет.</w:t>
      </w:r>
    </w:p>
    <w:p w:rsidR="006354E0" w:rsidRPr="00AD255E" w:rsidRDefault="006354E0" w:rsidP="006354E0"/>
    <w:p w:rsidR="006354E0" w:rsidRPr="00A34C86" w:rsidRDefault="006354E0" w:rsidP="006354E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Cs/>
          <w:caps/>
        </w:rPr>
      </w:pPr>
      <w:r w:rsidRPr="00A34C86">
        <w:rPr>
          <w:bCs/>
          <w:caps/>
        </w:rPr>
        <w:t>Ответственность сторон</w:t>
      </w:r>
    </w:p>
    <w:p w:rsidR="006354E0" w:rsidRPr="00AD255E" w:rsidRDefault="006354E0" w:rsidP="006354E0">
      <w:pPr>
        <w:rPr>
          <w:b/>
          <w:bCs/>
          <w:caps/>
        </w:rPr>
      </w:pPr>
    </w:p>
    <w:p w:rsidR="006354E0" w:rsidRPr="00AD255E" w:rsidRDefault="006354E0" w:rsidP="006354E0">
      <w:pPr>
        <w:ind w:firstLine="480"/>
      </w:pPr>
      <w:r w:rsidRPr="00AD255E">
        <w:t xml:space="preserve"> </w:t>
      </w:r>
      <w:r>
        <w:t>5</w:t>
      </w:r>
      <w:r w:rsidRPr="00AD255E">
        <w:t xml:space="preserve">.1. За неисполнение или ненадлежащее исполнение настоящего Договора виновная </w:t>
      </w:r>
      <w:r>
        <w:t>«</w:t>
      </w:r>
      <w:r w:rsidRPr="00AD255E">
        <w:rPr>
          <w:caps/>
        </w:rPr>
        <w:t>сторона</w:t>
      </w:r>
      <w:r>
        <w:rPr>
          <w:caps/>
        </w:rPr>
        <w:t>»</w:t>
      </w:r>
      <w:r w:rsidRPr="00AD255E">
        <w:t xml:space="preserve"> возмещает другой </w:t>
      </w:r>
      <w:r>
        <w:t>«</w:t>
      </w:r>
      <w:r w:rsidRPr="00AD255E">
        <w:rPr>
          <w:caps/>
        </w:rPr>
        <w:t>стороне</w:t>
      </w:r>
      <w:r>
        <w:rPr>
          <w:caps/>
        </w:rPr>
        <w:t>»</w:t>
      </w:r>
      <w:r w:rsidRPr="00AD255E">
        <w:t xml:space="preserve"> убытки, если иное не предусмотрено настоящим Договором.</w:t>
      </w:r>
    </w:p>
    <w:p w:rsidR="006354E0" w:rsidRPr="00AD255E" w:rsidRDefault="006354E0" w:rsidP="006354E0">
      <w:pPr>
        <w:ind w:firstLine="480"/>
      </w:pPr>
      <w:r w:rsidRPr="00AD255E">
        <w:t xml:space="preserve"> </w:t>
      </w:r>
      <w:r>
        <w:t>5</w:t>
      </w:r>
      <w:r w:rsidRPr="00AD255E">
        <w:t xml:space="preserve">.2. В случае отказа или уклонения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от исполнения обязательств по оплате Имущества, </w:t>
      </w:r>
      <w:r>
        <w:t>«</w:t>
      </w:r>
      <w:r w:rsidRPr="00AD255E">
        <w:rPr>
          <w:caps/>
        </w:rPr>
        <w:t>Продавец</w:t>
      </w:r>
      <w:r>
        <w:rPr>
          <w:caps/>
        </w:rPr>
        <w:t>»</w:t>
      </w:r>
      <w:r w:rsidRPr="00AD255E">
        <w:t xml:space="preserve"> вправе отказаться от исполнения своих обязательств по настоящему Договору, письменно уведомив </w:t>
      </w:r>
      <w:r>
        <w:t>«</w:t>
      </w:r>
      <w:r w:rsidRPr="00AD255E">
        <w:rPr>
          <w:caps/>
        </w:rPr>
        <w:t>ПокупателЯ</w:t>
      </w:r>
      <w:r>
        <w:rPr>
          <w:caps/>
        </w:rPr>
        <w:t>»</w:t>
      </w:r>
      <w:r w:rsidRPr="00AD255E">
        <w:t xml:space="preserve"> о расторжении настоящего Договора. Настоящий Договор считается расторгнутым с момента направления </w:t>
      </w:r>
      <w:r>
        <w:t>«</w:t>
      </w:r>
      <w:r w:rsidRPr="00AD255E">
        <w:rPr>
          <w:caps/>
        </w:rPr>
        <w:t>Продавцом</w:t>
      </w:r>
      <w:r>
        <w:rPr>
          <w:caps/>
        </w:rPr>
        <w:t>»</w:t>
      </w:r>
      <w:r w:rsidRPr="00AD255E">
        <w:t xml:space="preserve"> указанного уведомления, при этом </w:t>
      </w:r>
      <w:r>
        <w:t>«</w:t>
      </w:r>
      <w:r w:rsidRPr="00AD255E">
        <w:rPr>
          <w:caps/>
        </w:rPr>
        <w:t>ПокупателЬ</w:t>
      </w:r>
      <w:r>
        <w:rPr>
          <w:caps/>
        </w:rPr>
        <w:t>»</w:t>
      </w:r>
      <w:r w:rsidRPr="00AD255E">
        <w:t xml:space="preserve"> теряет право на получение Имущества и утрачива</w:t>
      </w:r>
      <w:r>
        <w:t>е</w:t>
      </w:r>
      <w:r w:rsidRPr="00AD255E">
        <w:t xml:space="preserve">т внесенный задаток. В данном случае оформление </w:t>
      </w:r>
      <w:r>
        <w:t>«</w:t>
      </w:r>
      <w:r w:rsidRPr="00AD255E">
        <w:rPr>
          <w:caps/>
        </w:rPr>
        <w:t>сторонами</w:t>
      </w:r>
      <w:r>
        <w:rPr>
          <w:caps/>
        </w:rPr>
        <w:t>»</w:t>
      </w:r>
      <w:r w:rsidRPr="00AD255E">
        <w:t xml:space="preserve"> дополнительного соглашения о расторжении настоящего Договора не требуется.</w:t>
      </w:r>
    </w:p>
    <w:p w:rsidR="006354E0" w:rsidRPr="00AD255E" w:rsidRDefault="006354E0" w:rsidP="006354E0">
      <w:pPr>
        <w:ind w:firstLine="600"/>
        <w:rPr>
          <w:bCs/>
          <w:caps/>
        </w:rPr>
      </w:pPr>
      <w:r>
        <w:rPr>
          <w:caps/>
        </w:rPr>
        <w:t>5</w:t>
      </w:r>
      <w:r w:rsidRPr="00AD255E">
        <w:rPr>
          <w:caps/>
        </w:rPr>
        <w:t xml:space="preserve">.3. </w:t>
      </w:r>
      <w:r>
        <w:rPr>
          <w:caps/>
        </w:rPr>
        <w:t>«</w:t>
      </w:r>
      <w:r w:rsidRPr="00AD255E">
        <w:rPr>
          <w:caps/>
        </w:rPr>
        <w:t>Стороны</w:t>
      </w:r>
      <w:r>
        <w:rPr>
          <w:caps/>
        </w:rPr>
        <w:t>»</w:t>
      </w:r>
      <w:r w:rsidRPr="00AD255E">
        <w:t xml:space="preserve"> не несут ответственности за неисполнение или ненадлежащее исполнение обязательств по настоящему Договору, если неисполнение или ненадлежащее исполнение обязатель</w:t>
      </w:r>
      <w:proofErr w:type="gramStart"/>
      <w:r w:rsidRPr="00AD255E">
        <w:t>ств пр</w:t>
      </w:r>
      <w:proofErr w:type="gramEnd"/>
      <w:r w:rsidRPr="00AD255E">
        <w:t xml:space="preserve">оизошло в результате действия непреодолимой силы или в результате вступления в силу нормативных правовых актов Российской Федерации и (или) </w:t>
      </w:r>
      <w:r>
        <w:t>Ленинградской области</w:t>
      </w:r>
      <w:r w:rsidRPr="00AD255E">
        <w:t>.</w:t>
      </w:r>
    </w:p>
    <w:p w:rsidR="006354E0" w:rsidRPr="00AD255E" w:rsidRDefault="006354E0" w:rsidP="006354E0">
      <w:pPr>
        <w:ind w:firstLine="600"/>
        <w:rPr>
          <w:bCs/>
          <w:caps/>
        </w:rPr>
      </w:pPr>
      <w:r>
        <w:t>5</w:t>
      </w:r>
      <w:r w:rsidRPr="00AD255E">
        <w:t xml:space="preserve">.4. В случае наступления обстоятельств, указанных в пункте </w:t>
      </w:r>
      <w:r>
        <w:t>5</w:t>
      </w:r>
      <w:r w:rsidRPr="00AD255E">
        <w:t xml:space="preserve">.3 Договора, </w:t>
      </w:r>
      <w:r>
        <w:t>«</w:t>
      </w:r>
      <w:r w:rsidRPr="00AD255E">
        <w:rPr>
          <w:caps/>
        </w:rPr>
        <w:t>стороны</w:t>
      </w:r>
      <w:r>
        <w:rPr>
          <w:caps/>
        </w:rPr>
        <w:t>»</w:t>
      </w:r>
      <w:r w:rsidRPr="00AD255E">
        <w:t xml:space="preserve"> обязуются согласовать свои дальнейшие действия, которые должны быть направлены на смягчение негативного влияния обстоятельств непреодолимой силы на взаимоотношения </w:t>
      </w:r>
      <w:r>
        <w:t>«</w:t>
      </w:r>
      <w:r w:rsidRPr="00AD255E">
        <w:rPr>
          <w:caps/>
        </w:rPr>
        <w:t>сторон</w:t>
      </w:r>
      <w:r>
        <w:rPr>
          <w:caps/>
        </w:rPr>
        <w:t>»</w:t>
      </w:r>
      <w:r w:rsidRPr="00AD255E">
        <w:t xml:space="preserve">, сложившиеся в результате исполнения настоящего Договора. При этом дальнейшие действия </w:t>
      </w:r>
      <w:r>
        <w:t>«</w:t>
      </w:r>
      <w:r w:rsidRPr="00AD255E">
        <w:rPr>
          <w:caps/>
        </w:rPr>
        <w:t>сторон</w:t>
      </w:r>
      <w:r>
        <w:rPr>
          <w:caps/>
        </w:rPr>
        <w:t>»</w:t>
      </w:r>
      <w:r w:rsidRPr="00AD255E">
        <w:t xml:space="preserve"> в создавшейся ситуации закрепляются в дополнительных соглашениях к настоящему Договору.</w:t>
      </w:r>
    </w:p>
    <w:p w:rsidR="006354E0" w:rsidRPr="00A34C86" w:rsidRDefault="006354E0" w:rsidP="006354E0">
      <w:r>
        <w:rPr>
          <w:bCs/>
          <w:caps/>
        </w:rPr>
        <w:t xml:space="preserve">        </w:t>
      </w:r>
    </w:p>
    <w:p w:rsidR="006354E0" w:rsidRPr="00A34C86" w:rsidRDefault="006354E0" w:rsidP="006354E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Cs/>
          <w:caps/>
        </w:rPr>
      </w:pPr>
      <w:r w:rsidRPr="00A34C86">
        <w:rPr>
          <w:bCs/>
          <w:caps/>
        </w:rPr>
        <w:lastRenderedPageBreak/>
        <w:t>срок действия договора</w:t>
      </w:r>
    </w:p>
    <w:p w:rsidR="006354E0" w:rsidRPr="00AD255E" w:rsidRDefault="006354E0" w:rsidP="006354E0">
      <w:pPr>
        <w:rPr>
          <w:b/>
          <w:bCs/>
          <w:caps/>
        </w:rPr>
      </w:pPr>
    </w:p>
    <w:p w:rsidR="006354E0" w:rsidRPr="00AD255E" w:rsidRDefault="006354E0" w:rsidP="006354E0">
      <w:pPr>
        <w:ind w:firstLine="600"/>
      </w:pPr>
      <w:r w:rsidRPr="00AD255E">
        <w:t xml:space="preserve">Настоящий Договор вступает в силу с момента его подписания </w:t>
      </w:r>
      <w:r>
        <w:t>«</w:t>
      </w:r>
      <w:r w:rsidRPr="00AD255E">
        <w:t>СТОРОНАМИ</w:t>
      </w:r>
      <w:r>
        <w:t>»</w:t>
      </w:r>
      <w:r w:rsidRPr="00AD255E">
        <w:t xml:space="preserve"> и действует до полного исполнения </w:t>
      </w:r>
      <w:r>
        <w:t>«</w:t>
      </w:r>
      <w:r w:rsidRPr="00AD255E">
        <w:t>СТОРОНАМИ</w:t>
      </w:r>
      <w:r>
        <w:t>»</w:t>
      </w:r>
      <w:r w:rsidRPr="00AD255E">
        <w:t xml:space="preserve"> своих обязательств по нему.</w:t>
      </w:r>
    </w:p>
    <w:p w:rsidR="006354E0" w:rsidRPr="00AD255E" w:rsidRDefault="006354E0" w:rsidP="006354E0"/>
    <w:p w:rsidR="006354E0" w:rsidRPr="00A34C86" w:rsidRDefault="006354E0" w:rsidP="006354E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Cs/>
        </w:rPr>
      </w:pPr>
      <w:r w:rsidRPr="00A34C86">
        <w:rPr>
          <w:bCs/>
        </w:rPr>
        <w:t>ЗАКЛЮЧИТЕЛЬНЫЕ ПОЛОЖЕНИЯ</w:t>
      </w:r>
    </w:p>
    <w:p w:rsidR="006354E0" w:rsidRPr="00AD255E" w:rsidRDefault="006354E0" w:rsidP="006354E0">
      <w:pPr>
        <w:rPr>
          <w:b/>
          <w:bCs/>
        </w:rPr>
      </w:pPr>
    </w:p>
    <w:p w:rsidR="006354E0" w:rsidRPr="00AD255E" w:rsidRDefault="006354E0" w:rsidP="006354E0">
      <w:pPr>
        <w:ind w:firstLine="600"/>
      </w:pPr>
      <w:r>
        <w:t>7</w:t>
      </w:r>
      <w:r w:rsidRPr="00AD255E">
        <w:t xml:space="preserve">.1. Любые изменения и дополнения к настоящему Договору должны быть совершены в письменной форме и подписаны уполномоченными на то представителями </w:t>
      </w:r>
      <w:r>
        <w:t>«</w:t>
      </w:r>
      <w:r w:rsidRPr="00AD255E">
        <w:rPr>
          <w:caps/>
        </w:rPr>
        <w:t>Сторон</w:t>
      </w:r>
      <w:r>
        <w:rPr>
          <w:caps/>
        </w:rPr>
        <w:t>»</w:t>
      </w:r>
      <w:r w:rsidRPr="00AD255E">
        <w:t>. Все приложения и дополнительные соглашения к настоящему Договору являются его неотъемлемой частью.</w:t>
      </w:r>
    </w:p>
    <w:p w:rsidR="006354E0" w:rsidRPr="00AD255E" w:rsidRDefault="006354E0" w:rsidP="006354E0">
      <w:pPr>
        <w:ind w:firstLine="600"/>
      </w:pPr>
      <w:r>
        <w:rPr>
          <w:caps/>
        </w:rPr>
        <w:t>7</w:t>
      </w:r>
      <w:r w:rsidRPr="00AD255E">
        <w:rPr>
          <w:caps/>
        </w:rPr>
        <w:t xml:space="preserve">.2. </w:t>
      </w:r>
      <w:r>
        <w:rPr>
          <w:caps/>
        </w:rPr>
        <w:t>«</w:t>
      </w:r>
      <w:r w:rsidRPr="00AD255E">
        <w:rPr>
          <w:caps/>
        </w:rPr>
        <w:t>Стороны</w:t>
      </w:r>
      <w:r>
        <w:rPr>
          <w:caps/>
        </w:rPr>
        <w:t>»</w:t>
      </w:r>
      <w:r w:rsidRPr="00AD255E">
        <w:t xml:space="preserve"> договариваются, что в случае возникновения споров по исполнению настоящего Договора, будут предприняты все меры по их устранению путем переговоров и подписания соглашений. В случае </w:t>
      </w:r>
      <w:proofErr w:type="gramStart"/>
      <w:r w:rsidRPr="00AD255E">
        <w:t>не достижения</w:t>
      </w:r>
      <w:proofErr w:type="gramEnd"/>
      <w:r w:rsidRPr="00AD255E">
        <w:t xml:space="preserve"> согласия в переговорах, споры подлежат разрешению в арбитражном суде в порядке, установленном действующим законодательством Российской Федерации.</w:t>
      </w:r>
    </w:p>
    <w:p w:rsidR="006354E0" w:rsidRDefault="006354E0" w:rsidP="006354E0">
      <w:pPr>
        <w:pStyle w:val="ConsPlusNormal"/>
        <w:ind w:firstLine="540"/>
      </w:pPr>
      <w:r>
        <w:t>7</w:t>
      </w:r>
      <w:r w:rsidRPr="00AD255E">
        <w:t xml:space="preserve">.3. </w:t>
      </w:r>
      <w:r>
        <w:t>Настоящий Договор составлен в двух экземплярах, имеющих равную юридическую силу, по одному для каждой Стороны.</w:t>
      </w:r>
    </w:p>
    <w:p w:rsidR="006354E0" w:rsidRPr="00AD255E" w:rsidRDefault="006354E0" w:rsidP="006354E0">
      <w:pPr>
        <w:ind w:firstLine="600"/>
      </w:pPr>
      <w:r>
        <w:t>7</w:t>
      </w:r>
      <w:r w:rsidRPr="00AD255E">
        <w:t xml:space="preserve">.4. Во всем, что не предусмотрено в тексте настоящего Договора, </w:t>
      </w:r>
      <w:r>
        <w:t>«</w:t>
      </w:r>
      <w:r w:rsidRPr="00AD255E">
        <w:rPr>
          <w:caps/>
        </w:rPr>
        <w:t>стороны</w:t>
      </w:r>
      <w:r>
        <w:rPr>
          <w:caps/>
        </w:rPr>
        <w:t>»</w:t>
      </w:r>
      <w:r w:rsidRPr="00AD255E">
        <w:t xml:space="preserve"> руководствуются действующим законодательством Российской Федерации.</w:t>
      </w:r>
    </w:p>
    <w:p w:rsidR="006354E0" w:rsidRPr="00AD255E" w:rsidRDefault="006354E0" w:rsidP="006354E0"/>
    <w:p w:rsidR="006354E0" w:rsidRPr="00A34C86" w:rsidRDefault="006354E0" w:rsidP="006354E0">
      <w:pPr>
        <w:widowControl/>
        <w:numPr>
          <w:ilvl w:val="0"/>
          <w:numId w:val="6"/>
        </w:numPr>
        <w:autoSpaceDE/>
        <w:autoSpaceDN/>
        <w:adjustRightInd/>
        <w:jc w:val="center"/>
        <w:rPr>
          <w:bCs/>
          <w:caps/>
        </w:rPr>
      </w:pPr>
      <w:r w:rsidRPr="00A34C86">
        <w:rPr>
          <w:bCs/>
          <w:caps/>
        </w:rPr>
        <w:t>РЕКВИЗИТЫ И подписи СТОРОН</w:t>
      </w:r>
    </w:p>
    <w:p w:rsidR="006354E0" w:rsidRPr="00AD255E" w:rsidRDefault="006354E0" w:rsidP="006354E0">
      <w:pPr>
        <w:pStyle w:val="ac"/>
      </w:pPr>
    </w:p>
    <w:tbl>
      <w:tblPr>
        <w:tblW w:w="9772" w:type="dxa"/>
        <w:tblLook w:val="01E0" w:firstRow="1" w:lastRow="1" w:firstColumn="1" w:lastColumn="1" w:noHBand="0" w:noVBand="0"/>
      </w:tblPr>
      <w:tblGrid>
        <w:gridCol w:w="4644"/>
        <w:gridCol w:w="236"/>
        <w:gridCol w:w="4892"/>
      </w:tblGrid>
      <w:tr w:rsidR="006354E0" w:rsidRPr="00AD255E" w:rsidTr="00752CE5">
        <w:tc>
          <w:tcPr>
            <w:tcW w:w="4644" w:type="dxa"/>
          </w:tcPr>
          <w:p w:rsidR="006354E0" w:rsidRPr="00AD255E" w:rsidRDefault="006354E0" w:rsidP="00752CE5">
            <w:r w:rsidRPr="00AD255E">
              <w:rPr>
                <w:caps/>
              </w:rPr>
              <w:t>продавЕц</w:t>
            </w:r>
            <w:r w:rsidRPr="00AD255E">
              <w:t xml:space="preserve">:  </w:t>
            </w:r>
          </w:p>
          <w:p w:rsidR="006354E0" w:rsidRDefault="006354E0" w:rsidP="00752CE5">
            <w:pPr>
              <w:pStyle w:val="ac"/>
              <w:tabs>
                <w:tab w:val="left" w:pos="0"/>
              </w:tabs>
              <w:ind w:right="175"/>
              <w:jc w:val="left"/>
            </w:pP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Администрация МО «Токсовское городское поселение» Всеволожского муниципального района Ленинградской области.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Адрес: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 xml:space="preserve">188664, Ленинградская область, Всеволожский район, пос. Токсово, </w:t>
            </w:r>
            <w:proofErr w:type="spellStart"/>
            <w:r>
              <w:t>Леншоссе</w:t>
            </w:r>
            <w:proofErr w:type="spellEnd"/>
            <w:r>
              <w:t>, дом. 55 А.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ИНН 4703083488    КПП 470301001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ОКТМО 41612175  ОКПО 00367048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ОГРН 1054700123576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Банковские реквизиты: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 xml:space="preserve"> </w:t>
            </w:r>
            <w:proofErr w:type="gramStart"/>
            <w:r>
              <w:t>Р</w:t>
            </w:r>
            <w:proofErr w:type="gramEnd"/>
            <w:r>
              <w:t>/с 40101810200000010022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 xml:space="preserve"> </w:t>
            </w:r>
            <w:proofErr w:type="gramStart"/>
            <w:r>
              <w:t xml:space="preserve">Наименование банка (Отделение по Ленинградской области Северо-Западного главного управления Центрального банка Российской Федерации </w:t>
            </w:r>
            <w:proofErr w:type="gramEnd"/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(Отделение Ленинградское)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УФК по Ленинградской области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(Администрация МО Токсовское городское поселение Всеволожского района Ленинградской области)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 xml:space="preserve">КБК </w:t>
            </w:r>
            <w:r w:rsidRPr="00D05B5B">
              <w:t>001 11402053130000410</w:t>
            </w:r>
          </w:p>
          <w:p w:rsidR="006354E0" w:rsidRDefault="006354E0" w:rsidP="00752CE5">
            <w:pPr>
              <w:tabs>
                <w:tab w:val="left" w:pos="0"/>
              </w:tabs>
              <w:ind w:right="175"/>
            </w:pPr>
            <w:r>
              <w:t>БИК 044106001</w:t>
            </w:r>
          </w:p>
          <w:p w:rsidR="006354E0" w:rsidRDefault="006354E0" w:rsidP="00752CE5">
            <w:r>
              <w:t>Л/с 04453004330</w:t>
            </w:r>
          </w:p>
          <w:p w:rsidR="006354E0" w:rsidRDefault="006354E0" w:rsidP="00752CE5"/>
          <w:p w:rsidR="006354E0" w:rsidRDefault="006354E0" w:rsidP="00752CE5">
            <w:r>
              <w:t>Глава</w:t>
            </w:r>
            <w:r w:rsidRPr="00F87036">
              <w:t xml:space="preserve"> </w:t>
            </w:r>
            <w:r>
              <w:t>администрации</w:t>
            </w:r>
          </w:p>
          <w:p w:rsidR="006354E0" w:rsidRDefault="006354E0" w:rsidP="00752CE5"/>
          <w:p w:rsidR="006354E0" w:rsidRPr="00F87036" w:rsidRDefault="006354E0" w:rsidP="00752CE5">
            <w:r w:rsidRPr="00F87036">
              <w:t xml:space="preserve">______________ </w:t>
            </w:r>
            <w:r>
              <w:t>С.Н. Кузьмин</w:t>
            </w:r>
            <w:r w:rsidRPr="00F87036">
              <w:t xml:space="preserve">                 </w:t>
            </w:r>
          </w:p>
          <w:p w:rsidR="006354E0" w:rsidRPr="00F87036" w:rsidRDefault="006354E0" w:rsidP="00752CE5">
            <w:pPr>
              <w:pStyle w:val="31"/>
              <w:ind w:left="284" w:hanging="284"/>
              <w:rPr>
                <w:b/>
                <w:sz w:val="24"/>
              </w:rPr>
            </w:pPr>
          </w:p>
          <w:p w:rsidR="006354E0" w:rsidRPr="00AD255E" w:rsidRDefault="006354E0" w:rsidP="00752CE5"/>
        </w:tc>
        <w:tc>
          <w:tcPr>
            <w:tcW w:w="236" w:type="dxa"/>
          </w:tcPr>
          <w:p w:rsidR="006354E0" w:rsidRPr="00AD255E" w:rsidRDefault="006354E0" w:rsidP="00752CE5">
            <w:pPr>
              <w:rPr>
                <w:b/>
                <w:bCs/>
              </w:rPr>
            </w:pPr>
          </w:p>
        </w:tc>
        <w:tc>
          <w:tcPr>
            <w:tcW w:w="4892" w:type="dxa"/>
          </w:tcPr>
          <w:p w:rsidR="006354E0" w:rsidRPr="00AD255E" w:rsidRDefault="006354E0" w:rsidP="00752CE5">
            <w:r w:rsidRPr="00AD255E">
              <w:rPr>
                <w:caps/>
              </w:rPr>
              <w:t>покупатель</w:t>
            </w:r>
            <w:r w:rsidRPr="00AD255E">
              <w:t xml:space="preserve">:  </w:t>
            </w:r>
          </w:p>
          <w:p w:rsidR="006354E0" w:rsidRPr="00AD255E" w:rsidRDefault="006354E0" w:rsidP="00752CE5">
            <w:pPr>
              <w:rPr>
                <w:b/>
                <w:bCs/>
              </w:rPr>
            </w:pPr>
          </w:p>
          <w:p w:rsidR="006354E0" w:rsidRPr="00AD255E" w:rsidRDefault="006354E0" w:rsidP="00752CE5">
            <w:pPr>
              <w:rPr>
                <w:b/>
                <w:bCs/>
              </w:rPr>
            </w:pPr>
          </w:p>
          <w:p w:rsidR="006354E0" w:rsidRPr="00AD255E" w:rsidRDefault="006354E0" w:rsidP="00752CE5">
            <w:pPr>
              <w:rPr>
                <w:b/>
                <w:bCs/>
              </w:rPr>
            </w:pPr>
          </w:p>
          <w:p w:rsidR="006354E0" w:rsidRPr="00AD255E" w:rsidRDefault="006354E0" w:rsidP="00752CE5"/>
        </w:tc>
      </w:tr>
    </w:tbl>
    <w:p w:rsidR="006354E0" w:rsidRDefault="006354E0" w:rsidP="006354E0">
      <w:pPr>
        <w:jc w:val="center"/>
      </w:pPr>
      <w:r>
        <w:t xml:space="preserve">                                                               </w:t>
      </w:r>
    </w:p>
    <w:p w:rsidR="006354E0" w:rsidRDefault="006354E0" w:rsidP="006354E0">
      <w:pPr>
        <w:jc w:val="center"/>
      </w:pPr>
    </w:p>
    <w:p w:rsidR="006354E0" w:rsidRDefault="006354E0" w:rsidP="006354E0">
      <w:pPr>
        <w:jc w:val="center"/>
      </w:pPr>
    </w:p>
    <w:p w:rsidR="006354E0" w:rsidRDefault="006354E0" w:rsidP="006354E0">
      <w:pPr>
        <w:jc w:val="center"/>
      </w:pPr>
    </w:p>
    <w:p w:rsidR="006354E0" w:rsidRDefault="006354E0" w:rsidP="006354E0">
      <w:pPr>
        <w:jc w:val="center"/>
      </w:pPr>
    </w:p>
    <w:p w:rsidR="006354E0" w:rsidRDefault="006354E0" w:rsidP="006354E0">
      <w:pPr>
        <w:jc w:val="center"/>
      </w:pPr>
    </w:p>
    <w:p w:rsidR="006354E0" w:rsidRDefault="006354E0" w:rsidP="006354E0">
      <w:pPr>
        <w:jc w:val="right"/>
      </w:pPr>
      <w:r>
        <w:t xml:space="preserve">Приложение  к </w:t>
      </w:r>
      <w:r w:rsidRPr="00557909">
        <w:t xml:space="preserve">договору </w:t>
      </w:r>
      <w:r w:rsidRPr="005E166A">
        <w:rPr>
          <w:bCs/>
        </w:rPr>
        <w:t xml:space="preserve">купли-продажи </w:t>
      </w:r>
      <w:r>
        <w:rPr>
          <w:bCs/>
        </w:rPr>
        <w:br/>
      </w:r>
      <w:r w:rsidRPr="005E166A">
        <w:rPr>
          <w:bCs/>
        </w:rPr>
        <w:t>муниципального имущества</w:t>
      </w:r>
      <w:r>
        <w:rPr>
          <w:bCs/>
        </w:rPr>
        <w:t xml:space="preserve">  </w:t>
      </w:r>
      <w:r w:rsidRPr="00557909">
        <w:t>№</w:t>
      </w:r>
      <w:r>
        <w:t xml:space="preserve">      от </w:t>
      </w:r>
    </w:p>
    <w:p w:rsidR="006354E0" w:rsidRDefault="006354E0" w:rsidP="006354E0">
      <w:pPr>
        <w:jc w:val="center"/>
        <w:rPr>
          <w:b/>
        </w:rPr>
      </w:pPr>
    </w:p>
    <w:p w:rsidR="006354E0" w:rsidRPr="00A34C86" w:rsidRDefault="006354E0" w:rsidP="006354E0">
      <w:pPr>
        <w:jc w:val="center"/>
      </w:pPr>
      <w:r w:rsidRPr="00A34C86">
        <w:t>А К Т</w:t>
      </w:r>
    </w:p>
    <w:p w:rsidR="006354E0" w:rsidRPr="00A34C86" w:rsidRDefault="006354E0" w:rsidP="006354E0">
      <w:pPr>
        <w:jc w:val="center"/>
        <w:rPr>
          <w:bCs/>
        </w:rPr>
      </w:pPr>
      <w:r w:rsidRPr="00A34C86">
        <w:rPr>
          <w:bCs/>
        </w:rPr>
        <w:t xml:space="preserve">приема – передачи муниципального имущества </w:t>
      </w:r>
    </w:p>
    <w:p w:rsidR="006354E0" w:rsidRDefault="006354E0" w:rsidP="006354E0">
      <w:pPr>
        <w:jc w:val="center"/>
        <w:rPr>
          <w:b/>
          <w:bCs/>
        </w:rPr>
      </w:pPr>
    </w:p>
    <w:p w:rsidR="006354E0" w:rsidRDefault="006354E0" w:rsidP="006354E0">
      <w:pPr>
        <w:jc w:val="center"/>
      </w:pPr>
      <w:r>
        <w:t xml:space="preserve">          </w:t>
      </w:r>
      <w:proofErr w:type="spellStart"/>
      <w:r>
        <w:t>г.п</w:t>
      </w:r>
      <w:proofErr w:type="spellEnd"/>
      <w:r>
        <w:t>. Токсово</w:t>
      </w:r>
      <w:r w:rsidRPr="00557909">
        <w:t xml:space="preserve">                                                                                    </w:t>
      </w:r>
      <w:r>
        <w:t xml:space="preserve">дата  </w:t>
      </w:r>
    </w:p>
    <w:p w:rsidR="006354E0" w:rsidRDefault="006354E0" w:rsidP="006354E0">
      <w:pPr>
        <w:pStyle w:val="31"/>
        <w:spacing w:after="0"/>
        <w:ind w:firstLine="709"/>
        <w:jc w:val="both"/>
        <w:rPr>
          <w:sz w:val="24"/>
        </w:rPr>
      </w:pPr>
    </w:p>
    <w:p w:rsidR="006354E0" w:rsidRDefault="006354E0" w:rsidP="006354E0">
      <w:pPr>
        <w:pStyle w:val="31"/>
        <w:spacing w:after="0"/>
        <w:ind w:firstLine="709"/>
        <w:jc w:val="both"/>
        <w:rPr>
          <w:sz w:val="24"/>
        </w:rPr>
      </w:pPr>
      <w:proofErr w:type="gramStart"/>
      <w:r w:rsidRPr="00D05B5B">
        <w:rPr>
          <w:sz w:val="24"/>
        </w:rPr>
        <w:t>Администрация муниципального образования «Токсовское городское поселение» Всеволожского муниципального района Ленинградской области, внесена в единый государственный реестр за основным государственным регистрационным номером 1054700123576, свидетельство государственной регистрации юридического лица серия 47 № 002837025 от 04.02.2009 года, выдано ИФНС по Всеволожскому району Ленинградской области, от имени муниципального образования осуществляющий права собственника муниципального имущества, в лице Главы администрации Кузьмина Сергея Николаевича, действующего на основании Устава</w:t>
      </w:r>
      <w:proofErr w:type="gramEnd"/>
      <w:r w:rsidRPr="00D05B5B">
        <w:rPr>
          <w:sz w:val="24"/>
        </w:rPr>
        <w:t>, Положения об администрации, Распоряжения администрации №68л/с от 17.12.2019 года, именуемый в дальнейшем</w:t>
      </w:r>
      <w:r w:rsidRPr="00A34C86">
        <w:rPr>
          <w:sz w:val="24"/>
        </w:rPr>
        <w:t xml:space="preserve"> </w:t>
      </w:r>
      <w:r w:rsidRPr="002C455D">
        <w:rPr>
          <w:sz w:val="24"/>
        </w:rPr>
        <w:t xml:space="preserve">«ПРОДАВЕЦ», с одной стороны, а </w:t>
      </w:r>
      <w:r>
        <w:rPr>
          <w:sz w:val="24"/>
        </w:rPr>
        <w:t>____________________________________________________________________________________________________________________________________________________,</w:t>
      </w:r>
    </w:p>
    <w:p w:rsidR="006354E0" w:rsidRDefault="006354E0" w:rsidP="006354E0">
      <w:pPr>
        <w:pStyle w:val="31"/>
        <w:spacing w:after="0"/>
        <w:jc w:val="both"/>
        <w:rPr>
          <w:sz w:val="24"/>
        </w:rPr>
      </w:pPr>
      <w:r w:rsidRPr="002C455D">
        <w:rPr>
          <w:sz w:val="24"/>
        </w:rPr>
        <w:t>именуемый в дальнейшем «ПОКУПАТЕЛЬ», с другой стороны</w:t>
      </w:r>
      <w:r>
        <w:rPr>
          <w:sz w:val="24"/>
        </w:rPr>
        <w:t xml:space="preserve">, </w:t>
      </w:r>
      <w:r w:rsidRPr="00426546">
        <w:rPr>
          <w:sz w:val="24"/>
        </w:rPr>
        <w:t>составили настоящий акт о нижеследующем:</w:t>
      </w:r>
    </w:p>
    <w:p w:rsidR="006354E0" w:rsidRPr="00426546" w:rsidRDefault="006354E0" w:rsidP="006354E0">
      <w:pPr>
        <w:pStyle w:val="3"/>
        <w:widowControl w:val="0"/>
        <w:numPr>
          <w:ilvl w:val="0"/>
          <w:numId w:val="8"/>
        </w:numPr>
        <w:tabs>
          <w:tab w:val="num" w:pos="0"/>
          <w:tab w:val="left" w:pos="1134"/>
        </w:tabs>
        <w:suppressAutoHyphens w:val="0"/>
        <w:autoSpaceDE w:val="0"/>
        <w:autoSpaceDN w:val="0"/>
        <w:adjustRightInd w:val="0"/>
        <w:spacing w:before="120" w:after="0"/>
        <w:ind w:left="0" w:firstLine="709"/>
        <w:rPr>
          <w:sz w:val="24"/>
        </w:rPr>
      </w:pPr>
      <w:r>
        <w:rPr>
          <w:sz w:val="24"/>
        </w:rPr>
        <w:t>«</w:t>
      </w:r>
      <w:r w:rsidRPr="00426546">
        <w:rPr>
          <w:sz w:val="24"/>
        </w:rPr>
        <w:t>ПРОДАВЕЦ</w:t>
      </w:r>
      <w:r>
        <w:rPr>
          <w:sz w:val="24"/>
        </w:rPr>
        <w:t>»</w:t>
      </w:r>
      <w:r w:rsidRPr="00426546">
        <w:rPr>
          <w:sz w:val="24"/>
        </w:rPr>
        <w:t xml:space="preserve"> сдал, а </w:t>
      </w:r>
      <w:r>
        <w:rPr>
          <w:sz w:val="24"/>
        </w:rPr>
        <w:t>«</w:t>
      </w:r>
      <w:r w:rsidRPr="00426546">
        <w:rPr>
          <w:sz w:val="24"/>
        </w:rPr>
        <w:t>ПОКУПАТЕЛЬ</w:t>
      </w:r>
      <w:r>
        <w:rPr>
          <w:sz w:val="24"/>
        </w:rPr>
        <w:t>»</w:t>
      </w:r>
      <w:r w:rsidRPr="00426546">
        <w:rPr>
          <w:sz w:val="24"/>
        </w:rPr>
        <w:t xml:space="preserve"> принял в собственность муниципальное </w:t>
      </w:r>
      <w:r>
        <w:rPr>
          <w:sz w:val="24"/>
        </w:rPr>
        <w:t>иму</w:t>
      </w:r>
      <w:r w:rsidRPr="00426546">
        <w:rPr>
          <w:sz w:val="24"/>
        </w:rPr>
        <w:t>щество___</w:t>
      </w:r>
      <w:r>
        <w:rPr>
          <w:sz w:val="24"/>
        </w:rPr>
        <w:t>__</w:t>
      </w:r>
      <w:r w:rsidRPr="00426546">
        <w:rPr>
          <w:sz w:val="24"/>
        </w:rPr>
        <w:t>_____________________________</w:t>
      </w:r>
      <w:r>
        <w:rPr>
          <w:sz w:val="24"/>
        </w:rPr>
        <w:t>__</w:t>
      </w:r>
      <w:r w:rsidRPr="00426546">
        <w:rPr>
          <w:sz w:val="24"/>
        </w:rPr>
        <w:t>__</w:t>
      </w:r>
      <w:r>
        <w:rPr>
          <w:sz w:val="24"/>
        </w:rPr>
        <w:t>_____________.</w:t>
      </w:r>
    </w:p>
    <w:p w:rsidR="006354E0" w:rsidRPr="00426546" w:rsidRDefault="006354E0" w:rsidP="006354E0">
      <w:pPr>
        <w:pStyle w:val="3"/>
        <w:widowControl w:val="0"/>
        <w:numPr>
          <w:ilvl w:val="0"/>
          <w:numId w:val="8"/>
        </w:numPr>
        <w:tabs>
          <w:tab w:val="num" w:pos="0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4"/>
        </w:rPr>
      </w:pPr>
      <w:r w:rsidRPr="00426546">
        <w:rPr>
          <w:sz w:val="24"/>
        </w:rPr>
        <w:t xml:space="preserve">Технические условия, качество и комплектность </w:t>
      </w:r>
      <w:r>
        <w:rPr>
          <w:sz w:val="24"/>
        </w:rPr>
        <w:t>Имущества</w:t>
      </w:r>
      <w:r w:rsidRPr="00426546">
        <w:rPr>
          <w:sz w:val="24"/>
        </w:rPr>
        <w:t xml:space="preserve"> проверены </w:t>
      </w:r>
      <w:r>
        <w:rPr>
          <w:sz w:val="24"/>
        </w:rPr>
        <w:t>«</w:t>
      </w:r>
      <w:r w:rsidRPr="00426546">
        <w:rPr>
          <w:sz w:val="24"/>
        </w:rPr>
        <w:t>ПОКУПАТЕЛЕМ</w:t>
      </w:r>
      <w:r>
        <w:rPr>
          <w:sz w:val="24"/>
        </w:rPr>
        <w:t>»</w:t>
      </w:r>
      <w:r w:rsidRPr="00426546">
        <w:rPr>
          <w:sz w:val="24"/>
        </w:rPr>
        <w:t xml:space="preserve"> и соответствуют условиям Договора купли-продажи </w:t>
      </w:r>
      <w:r>
        <w:rPr>
          <w:sz w:val="24"/>
        </w:rPr>
        <w:t>муниципального имущества</w:t>
      </w:r>
      <w:r w:rsidRPr="00426546">
        <w:rPr>
          <w:sz w:val="24"/>
        </w:rPr>
        <w:t xml:space="preserve"> </w:t>
      </w:r>
      <w:proofErr w:type="gramStart"/>
      <w:r w:rsidRPr="00426546">
        <w:rPr>
          <w:sz w:val="24"/>
        </w:rPr>
        <w:t>от</w:t>
      </w:r>
      <w:proofErr w:type="gramEnd"/>
      <w:r w:rsidRPr="00426546">
        <w:rPr>
          <w:sz w:val="24"/>
        </w:rPr>
        <w:t>___________ №________.</w:t>
      </w:r>
    </w:p>
    <w:p w:rsidR="006354E0" w:rsidRPr="00426546" w:rsidRDefault="006354E0" w:rsidP="006354E0">
      <w:pPr>
        <w:pStyle w:val="3"/>
        <w:widowControl w:val="0"/>
        <w:numPr>
          <w:ilvl w:val="0"/>
          <w:numId w:val="8"/>
        </w:numPr>
        <w:tabs>
          <w:tab w:val="num" w:pos="0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4"/>
        </w:rPr>
      </w:pPr>
      <w:r w:rsidRPr="00426546">
        <w:rPr>
          <w:sz w:val="24"/>
        </w:rPr>
        <w:t xml:space="preserve">Обязательства </w:t>
      </w:r>
      <w:r>
        <w:rPr>
          <w:sz w:val="24"/>
        </w:rPr>
        <w:t>«</w:t>
      </w:r>
      <w:r w:rsidRPr="00426546">
        <w:rPr>
          <w:sz w:val="24"/>
        </w:rPr>
        <w:t>СТОРОН</w:t>
      </w:r>
      <w:r>
        <w:rPr>
          <w:sz w:val="24"/>
        </w:rPr>
        <w:t>»</w:t>
      </w:r>
      <w:r w:rsidRPr="00426546">
        <w:rPr>
          <w:sz w:val="24"/>
        </w:rPr>
        <w:t xml:space="preserve"> в соответствии с Договором считаются исполненными в полном объеме с момента подписания настоящего </w:t>
      </w:r>
      <w:r>
        <w:rPr>
          <w:sz w:val="24"/>
        </w:rPr>
        <w:t>а</w:t>
      </w:r>
      <w:r w:rsidRPr="00426546">
        <w:rPr>
          <w:sz w:val="24"/>
        </w:rPr>
        <w:t>кта</w:t>
      </w:r>
      <w:r>
        <w:rPr>
          <w:sz w:val="24"/>
        </w:rPr>
        <w:t xml:space="preserve"> приема-передачи</w:t>
      </w:r>
      <w:r w:rsidRPr="00426546">
        <w:rPr>
          <w:sz w:val="24"/>
        </w:rPr>
        <w:t>. Стороны друг к другу претензий не имеют.</w:t>
      </w:r>
    </w:p>
    <w:p w:rsidR="006354E0" w:rsidRPr="00426546" w:rsidRDefault="006354E0" w:rsidP="006354E0">
      <w:pPr>
        <w:pStyle w:val="3"/>
        <w:widowControl w:val="0"/>
        <w:numPr>
          <w:ilvl w:val="0"/>
          <w:numId w:val="8"/>
        </w:numPr>
        <w:tabs>
          <w:tab w:val="num" w:pos="0"/>
          <w:tab w:val="left" w:pos="1134"/>
        </w:tabs>
        <w:suppressAutoHyphens w:val="0"/>
        <w:autoSpaceDE w:val="0"/>
        <w:autoSpaceDN w:val="0"/>
        <w:adjustRightInd w:val="0"/>
        <w:spacing w:after="0"/>
        <w:ind w:left="0" w:firstLine="709"/>
        <w:rPr>
          <w:sz w:val="24"/>
        </w:rPr>
      </w:pPr>
      <w:r w:rsidRPr="00426546">
        <w:rPr>
          <w:sz w:val="24"/>
        </w:rPr>
        <w:t xml:space="preserve">Настоящий </w:t>
      </w:r>
      <w:r>
        <w:rPr>
          <w:sz w:val="24"/>
        </w:rPr>
        <w:t>а</w:t>
      </w:r>
      <w:r w:rsidRPr="00426546">
        <w:rPr>
          <w:sz w:val="24"/>
        </w:rPr>
        <w:t>кт</w:t>
      </w:r>
      <w:r>
        <w:rPr>
          <w:sz w:val="24"/>
        </w:rPr>
        <w:t xml:space="preserve"> приема-передачи</w:t>
      </w:r>
      <w:r w:rsidRPr="00426546">
        <w:rPr>
          <w:sz w:val="24"/>
        </w:rPr>
        <w:t xml:space="preserve"> составлен в 2 (двух) экземплярах, имеющих одинаковую юридическую силу, по одному для каждой из </w:t>
      </w:r>
      <w:r>
        <w:rPr>
          <w:sz w:val="24"/>
        </w:rPr>
        <w:t>«</w:t>
      </w:r>
      <w:r w:rsidRPr="00426546">
        <w:rPr>
          <w:sz w:val="24"/>
        </w:rPr>
        <w:t>СТОРОН</w:t>
      </w:r>
      <w:r>
        <w:rPr>
          <w:sz w:val="24"/>
        </w:rPr>
        <w:t>»</w:t>
      </w:r>
      <w:r w:rsidRPr="00426546">
        <w:rPr>
          <w:sz w:val="24"/>
        </w:rPr>
        <w:t>.</w:t>
      </w:r>
    </w:p>
    <w:p w:rsidR="006354E0" w:rsidRDefault="006354E0" w:rsidP="006354E0">
      <w:pPr>
        <w:pStyle w:val="31"/>
        <w:spacing w:after="0"/>
        <w:jc w:val="both"/>
        <w:rPr>
          <w:sz w:val="24"/>
        </w:rPr>
      </w:pPr>
    </w:p>
    <w:p w:rsidR="006354E0" w:rsidRPr="002C455D" w:rsidRDefault="006354E0" w:rsidP="006354E0">
      <w:pPr>
        <w:ind w:right="-2"/>
        <w:jc w:val="center"/>
      </w:pPr>
      <w:r>
        <w:t>ПОКУПАТЕЛЬ</w:t>
      </w:r>
      <w:r w:rsidRPr="002C455D">
        <w:t xml:space="preserve">:                                             </w:t>
      </w:r>
      <w:r>
        <w:t>ПРОДАВЕЦ</w:t>
      </w:r>
      <w:r w:rsidRPr="002C455D">
        <w:t>:</w:t>
      </w:r>
    </w:p>
    <w:tbl>
      <w:tblPr>
        <w:tblW w:w="9300" w:type="dxa"/>
        <w:tblLook w:val="01E0" w:firstRow="1" w:lastRow="1" w:firstColumn="1" w:lastColumn="1" w:noHBand="0" w:noVBand="0"/>
      </w:tblPr>
      <w:tblGrid>
        <w:gridCol w:w="4538"/>
        <w:gridCol w:w="223"/>
        <w:gridCol w:w="4539"/>
      </w:tblGrid>
      <w:tr w:rsidR="006354E0" w:rsidRPr="00AD255E" w:rsidTr="00752CE5">
        <w:trPr>
          <w:trHeight w:val="5046"/>
        </w:trPr>
        <w:tc>
          <w:tcPr>
            <w:tcW w:w="4538" w:type="dxa"/>
          </w:tcPr>
          <w:p w:rsidR="006354E0" w:rsidRDefault="006354E0" w:rsidP="00752CE5">
            <w:pPr>
              <w:tabs>
                <w:tab w:val="left" w:pos="0"/>
              </w:tabs>
              <w:ind w:right="175"/>
              <w:jc w:val="center"/>
            </w:pPr>
          </w:p>
          <w:p w:rsidR="006354E0" w:rsidRPr="00AD255E" w:rsidRDefault="006354E0" w:rsidP="00752CE5">
            <w:pPr>
              <w:jc w:val="center"/>
            </w:pPr>
          </w:p>
        </w:tc>
        <w:tc>
          <w:tcPr>
            <w:tcW w:w="223" w:type="dxa"/>
          </w:tcPr>
          <w:p w:rsidR="006354E0" w:rsidRPr="00AD255E" w:rsidRDefault="006354E0" w:rsidP="00752CE5">
            <w:pPr>
              <w:jc w:val="center"/>
              <w:rPr>
                <w:b/>
                <w:bCs/>
              </w:rPr>
            </w:pPr>
          </w:p>
        </w:tc>
        <w:tc>
          <w:tcPr>
            <w:tcW w:w="4539" w:type="dxa"/>
          </w:tcPr>
          <w:p w:rsidR="006354E0" w:rsidRDefault="006354E0" w:rsidP="00752CE5">
            <w:pPr>
              <w:tabs>
                <w:tab w:val="left" w:pos="0"/>
              </w:tabs>
              <w:ind w:right="175"/>
            </w:pPr>
          </w:p>
          <w:p w:rsidR="006354E0" w:rsidRDefault="006354E0" w:rsidP="00752CE5">
            <w:pPr>
              <w:tabs>
                <w:tab w:val="left" w:pos="201"/>
              </w:tabs>
              <w:ind w:left="201" w:right="175"/>
            </w:pPr>
          </w:p>
          <w:p w:rsidR="006354E0" w:rsidRDefault="006354E0" w:rsidP="00752CE5">
            <w:pPr>
              <w:tabs>
                <w:tab w:val="left" w:pos="201"/>
              </w:tabs>
              <w:ind w:left="201" w:right="175"/>
            </w:pPr>
            <w:r>
              <w:t>Глава администрации</w:t>
            </w:r>
          </w:p>
          <w:p w:rsidR="006354E0" w:rsidRPr="00AD255E" w:rsidRDefault="006354E0" w:rsidP="00752CE5">
            <w:pPr>
              <w:tabs>
                <w:tab w:val="left" w:pos="201"/>
              </w:tabs>
              <w:ind w:left="201" w:right="175"/>
            </w:pPr>
            <w:r>
              <w:t>______________ С.Н. Кузьмин</w:t>
            </w:r>
          </w:p>
        </w:tc>
      </w:tr>
    </w:tbl>
    <w:p w:rsidR="006354E0" w:rsidRPr="00505111" w:rsidRDefault="006354E0" w:rsidP="00231C79">
      <w:pPr>
        <w:ind w:right="248"/>
        <w:jc w:val="both"/>
        <w:rPr>
          <w:sz w:val="28"/>
          <w:szCs w:val="28"/>
        </w:rPr>
      </w:pPr>
    </w:p>
    <w:sectPr w:rsidR="006354E0" w:rsidRPr="00505111" w:rsidSect="003411D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sGothic_A.Z_PS">
    <w:altName w:val="Courier New"/>
    <w:charset w:val="00"/>
    <w:family w:val="roman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2B00"/>
    <w:multiLevelType w:val="multilevel"/>
    <w:tmpl w:val="F6B407A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1080"/>
        </w:tabs>
        <w:ind w:left="11" w:firstLine="709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center"/>
      <w:pPr>
        <w:tabs>
          <w:tab w:val="num" w:pos="928"/>
        </w:tabs>
        <w:ind w:left="-141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1">
    <w:nsid w:val="12A31BC0"/>
    <w:multiLevelType w:val="hybridMultilevel"/>
    <w:tmpl w:val="83BC4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3445A"/>
    <w:multiLevelType w:val="hybridMultilevel"/>
    <w:tmpl w:val="D7FEE1E4"/>
    <w:lvl w:ilvl="0" w:tplc="D3FC1904">
      <w:start w:val="1"/>
      <w:numFmt w:val="decimal"/>
      <w:lvlText w:val="%1."/>
      <w:lvlJc w:val="left"/>
      <w:pPr>
        <w:tabs>
          <w:tab w:val="num" w:pos="757"/>
        </w:tabs>
        <w:ind w:left="0" w:firstLine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37947324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5">
    <w:nsid w:val="3CA4263E"/>
    <w:multiLevelType w:val="hybridMultilevel"/>
    <w:tmpl w:val="816EDDBC"/>
    <w:lvl w:ilvl="0" w:tplc="CC9AA740">
      <w:start w:val="1"/>
      <w:numFmt w:val="decimal"/>
      <w:lvlText w:val="%1."/>
      <w:lvlJc w:val="left"/>
      <w:pPr>
        <w:tabs>
          <w:tab w:val="num" w:pos="2040"/>
        </w:tabs>
        <w:ind w:left="204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59B5FFE"/>
    <w:multiLevelType w:val="multilevel"/>
    <w:tmpl w:val="93D499CC"/>
    <w:lvl w:ilvl="0">
      <w:start w:val="1"/>
      <w:numFmt w:val="decimal"/>
      <w:lvlText w:val="%1."/>
      <w:lvlJc w:val="center"/>
      <w:pPr>
        <w:tabs>
          <w:tab w:val="num" w:pos="1069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center"/>
      <w:pPr>
        <w:tabs>
          <w:tab w:val="num" w:pos="928"/>
        </w:tabs>
        <w:ind w:left="-141" w:firstLine="709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center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7">
    <w:nsid w:val="72A04333"/>
    <w:multiLevelType w:val="multilevel"/>
    <w:tmpl w:val="FD0652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ascii="Times New Roman" w:hAnsi="Times New Roman" w:cs="Times New Roman"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color w:val="auto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234"/>
    <w:rsid w:val="00026F36"/>
    <w:rsid w:val="000348C4"/>
    <w:rsid w:val="00037FFE"/>
    <w:rsid w:val="00066D0F"/>
    <w:rsid w:val="00080C50"/>
    <w:rsid w:val="000960EE"/>
    <w:rsid w:val="000A3220"/>
    <w:rsid w:val="000C534F"/>
    <w:rsid w:val="000D112E"/>
    <w:rsid w:val="000D1C31"/>
    <w:rsid w:val="000D7A4B"/>
    <w:rsid w:val="000E4214"/>
    <w:rsid w:val="000F1B7B"/>
    <w:rsid w:val="001209E1"/>
    <w:rsid w:val="0014590E"/>
    <w:rsid w:val="00151B71"/>
    <w:rsid w:val="00161635"/>
    <w:rsid w:val="00164CD3"/>
    <w:rsid w:val="00183DBD"/>
    <w:rsid w:val="001B01F8"/>
    <w:rsid w:val="00231C79"/>
    <w:rsid w:val="002938DB"/>
    <w:rsid w:val="002A52B0"/>
    <w:rsid w:val="002B4CAA"/>
    <w:rsid w:val="002D5A32"/>
    <w:rsid w:val="002F1590"/>
    <w:rsid w:val="003411D1"/>
    <w:rsid w:val="00355205"/>
    <w:rsid w:val="003634D8"/>
    <w:rsid w:val="003806D5"/>
    <w:rsid w:val="003935FA"/>
    <w:rsid w:val="003A006B"/>
    <w:rsid w:val="003B700D"/>
    <w:rsid w:val="003F4FE3"/>
    <w:rsid w:val="003F66B7"/>
    <w:rsid w:val="00407736"/>
    <w:rsid w:val="00407F00"/>
    <w:rsid w:val="0041466A"/>
    <w:rsid w:val="0048115B"/>
    <w:rsid w:val="00492606"/>
    <w:rsid w:val="004A3180"/>
    <w:rsid w:val="004E3AA0"/>
    <w:rsid w:val="004E717D"/>
    <w:rsid w:val="00502936"/>
    <w:rsid w:val="00505111"/>
    <w:rsid w:val="00524DE9"/>
    <w:rsid w:val="00536C61"/>
    <w:rsid w:val="00552ABC"/>
    <w:rsid w:val="00562A7E"/>
    <w:rsid w:val="005934F5"/>
    <w:rsid w:val="005A1027"/>
    <w:rsid w:val="005A5EDE"/>
    <w:rsid w:val="005B35A7"/>
    <w:rsid w:val="005B7234"/>
    <w:rsid w:val="005F65F1"/>
    <w:rsid w:val="00607D8C"/>
    <w:rsid w:val="006223E8"/>
    <w:rsid w:val="006354E0"/>
    <w:rsid w:val="006435F5"/>
    <w:rsid w:val="006538AC"/>
    <w:rsid w:val="00661410"/>
    <w:rsid w:val="00665386"/>
    <w:rsid w:val="00681CCD"/>
    <w:rsid w:val="00693B63"/>
    <w:rsid w:val="006C4F5B"/>
    <w:rsid w:val="006D2278"/>
    <w:rsid w:val="006E7FFC"/>
    <w:rsid w:val="006F0647"/>
    <w:rsid w:val="006F5B29"/>
    <w:rsid w:val="00701CC7"/>
    <w:rsid w:val="007077D2"/>
    <w:rsid w:val="00734B89"/>
    <w:rsid w:val="00746C3A"/>
    <w:rsid w:val="007565E5"/>
    <w:rsid w:val="007803E7"/>
    <w:rsid w:val="007949F4"/>
    <w:rsid w:val="007A4754"/>
    <w:rsid w:val="00873634"/>
    <w:rsid w:val="008A3D51"/>
    <w:rsid w:val="008B0F28"/>
    <w:rsid w:val="008C3243"/>
    <w:rsid w:val="008C3F86"/>
    <w:rsid w:val="008C5C7F"/>
    <w:rsid w:val="008C6CB8"/>
    <w:rsid w:val="00901FC5"/>
    <w:rsid w:val="00946537"/>
    <w:rsid w:val="00946773"/>
    <w:rsid w:val="00955929"/>
    <w:rsid w:val="00962B76"/>
    <w:rsid w:val="00963069"/>
    <w:rsid w:val="00964D3C"/>
    <w:rsid w:val="00975D8C"/>
    <w:rsid w:val="009B60BF"/>
    <w:rsid w:val="00A12FF6"/>
    <w:rsid w:val="00A24162"/>
    <w:rsid w:val="00A5184B"/>
    <w:rsid w:val="00A770B3"/>
    <w:rsid w:val="00AD186C"/>
    <w:rsid w:val="00AF6BC1"/>
    <w:rsid w:val="00B10447"/>
    <w:rsid w:val="00B1699E"/>
    <w:rsid w:val="00B21621"/>
    <w:rsid w:val="00B92073"/>
    <w:rsid w:val="00BC311F"/>
    <w:rsid w:val="00BD640C"/>
    <w:rsid w:val="00C0220E"/>
    <w:rsid w:val="00C221A2"/>
    <w:rsid w:val="00C44547"/>
    <w:rsid w:val="00C62518"/>
    <w:rsid w:val="00C75986"/>
    <w:rsid w:val="00C803A5"/>
    <w:rsid w:val="00CB4C7C"/>
    <w:rsid w:val="00CD14E7"/>
    <w:rsid w:val="00CE42A0"/>
    <w:rsid w:val="00CE56D1"/>
    <w:rsid w:val="00CF0C8D"/>
    <w:rsid w:val="00D52AB0"/>
    <w:rsid w:val="00D86FDB"/>
    <w:rsid w:val="00D87A05"/>
    <w:rsid w:val="00D9193E"/>
    <w:rsid w:val="00DA4989"/>
    <w:rsid w:val="00DB3BD2"/>
    <w:rsid w:val="00DD5143"/>
    <w:rsid w:val="00DE7B1D"/>
    <w:rsid w:val="00E34020"/>
    <w:rsid w:val="00E34BFE"/>
    <w:rsid w:val="00E40495"/>
    <w:rsid w:val="00E5336B"/>
    <w:rsid w:val="00E876D5"/>
    <w:rsid w:val="00E9378D"/>
    <w:rsid w:val="00EA50C1"/>
    <w:rsid w:val="00EC0C66"/>
    <w:rsid w:val="00EF0B87"/>
    <w:rsid w:val="00F00FBA"/>
    <w:rsid w:val="00F15AC2"/>
    <w:rsid w:val="00F21974"/>
    <w:rsid w:val="00F23F73"/>
    <w:rsid w:val="00F32BEC"/>
    <w:rsid w:val="00F663CB"/>
    <w:rsid w:val="00F962FF"/>
    <w:rsid w:val="00FC1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4E0"/>
    <w:pPr>
      <w:keepNext/>
      <w:widowControl/>
      <w:autoSpaceDE/>
      <w:autoSpaceDN/>
      <w:adjustRightInd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54E0"/>
    <w:pPr>
      <w:keepNext/>
      <w:keepLines/>
      <w:widowControl/>
      <w:autoSpaceDE/>
      <w:autoSpaceDN/>
      <w:adjustRightInd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54E0"/>
    <w:pPr>
      <w:keepNext/>
      <w:keepLines/>
      <w:widowControl/>
      <w:autoSpaceDE/>
      <w:autoSpaceDN/>
      <w:adjustRightInd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354E0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54E0"/>
    <w:pPr>
      <w:keepNext/>
      <w:widowControl/>
      <w:autoSpaceDE/>
      <w:autoSpaceDN/>
      <w:adjustRightInd/>
      <w:ind w:right="425" w:firstLine="709"/>
      <w:jc w:val="right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54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54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354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354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5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354E0"/>
    <w:pPr>
      <w:widowControl/>
      <w:autoSpaceDE/>
      <w:autoSpaceDN/>
      <w:adjustRightInd/>
      <w:ind w:right="-567" w:firstLine="709"/>
      <w:jc w:val="center"/>
    </w:pPr>
    <w:rPr>
      <w:b/>
      <w:sz w:val="36"/>
      <w:u w:val="single"/>
    </w:rPr>
  </w:style>
  <w:style w:type="paragraph" w:customStyle="1" w:styleId="ConsPlusNonformat">
    <w:name w:val="ConsPlusNonformat"/>
    <w:rsid w:val="006354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4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354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aliases w:val="Çàã1,BO,ID,body indent,andrad,EHPT,Body Text2"/>
    <w:basedOn w:val="a"/>
    <w:link w:val="ad"/>
    <w:rsid w:val="006354E0"/>
    <w:pPr>
      <w:widowControl/>
      <w:autoSpaceDE/>
      <w:autoSpaceDN/>
      <w:adjustRightInd/>
      <w:ind w:firstLine="709"/>
      <w:jc w:val="center"/>
    </w:pPr>
    <w:rPr>
      <w:sz w:val="24"/>
      <w:szCs w:val="24"/>
    </w:rPr>
  </w:style>
  <w:style w:type="character" w:customStyle="1" w:styleId="ad">
    <w:name w:val="Основной текст Знак"/>
    <w:aliases w:val="Çàã1 Знак,BO Знак,ID Знак,body indent Знак,andrad Знак,EHPT Знак,Body Text2 Знак"/>
    <w:basedOn w:val="a0"/>
    <w:link w:val="ac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354E0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готик текст"/>
    <w:rsid w:val="006354E0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6354E0"/>
    <w:pPr>
      <w:widowControl/>
      <w:autoSpaceDE/>
      <w:autoSpaceDN/>
      <w:adjustRightInd/>
      <w:spacing w:after="120"/>
      <w:ind w:left="283" w:firstLine="709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qFormat/>
    <w:rsid w:val="006354E0"/>
    <w:pPr>
      <w:widowControl/>
      <w:shd w:val="clear" w:color="auto" w:fill="FFFFFF"/>
      <w:suppressAutoHyphens/>
      <w:autoSpaceDE/>
      <w:autoSpaceDN/>
      <w:adjustRightInd/>
      <w:ind w:firstLine="709"/>
      <w:jc w:val="center"/>
    </w:pPr>
    <w:rPr>
      <w:b/>
      <w:bCs/>
      <w:sz w:val="24"/>
      <w:szCs w:val="23"/>
      <w:lang w:eastAsia="ar-SA"/>
    </w:rPr>
  </w:style>
  <w:style w:type="character" w:customStyle="1" w:styleId="11">
    <w:name w:val="Название Знак1"/>
    <w:link w:val="af3"/>
    <w:rsid w:val="006354E0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6354E0"/>
    <w:pPr>
      <w:widowControl/>
      <w:suppressAutoHyphens/>
      <w:autoSpaceDE/>
      <w:autoSpaceDN/>
      <w:adjustRightInd/>
      <w:spacing w:after="120"/>
      <w:ind w:left="283"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354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Subtitle"/>
    <w:basedOn w:val="a"/>
    <w:next w:val="a"/>
    <w:link w:val="af4"/>
    <w:qFormat/>
    <w:rsid w:val="006354E0"/>
    <w:pPr>
      <w:widowControl/>
      <w:numPr>
        <w:ilvl w:val="1"/>
      </w:numPr>
      <w:autoSpaceDE/>
      <w:autoSpaceDN/>
      <w:adjustRightInd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rsid w:val="006354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nformat">
    <w:name w:val="ConsNonformat"/>
    <w:rsid w:val="006354E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354E0"/>
    <w:pPr>
      <w:widowControl/>
      <w:autoSpaceDE/>
      <w:autoSpaceDN/>
      <w:adjustRightInd/>
      <w:spacing w:before="100" w:beforeAutospacing="1" w:after="100" w:afterAutospacing="1"/>
      <w:ind w:right="-1332" w:firstLine="709"/>
      <w:jc w:val="both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6354E0"/>
  </w:style>
  <w:style w:type="paragraph" w:customStyle="1" w:styleId="ConsPlusNormal">
    <w:name w:val="ConsPlusNormal"/>
    <w:rsid w:val="006354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354E0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6354E0"/>
    <w:pPr>
      <w:widowControl/>
      <w:autoSpaceDE/>
      <w:autoSpaceDN/>
      <w:adjustRightInd/>
      <w:spacing w:before="100" w:beforeAutospacing="1" w:after="115"/>
      <w:ind w:firstLine="709"/>
      <w:jc w:val="both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54E0"/>
  </w:style>
  <w:style w:type="paragraph" w:customStyle="1" w:styleId="af8">
    <w:name w:val="Форма"/>
    <w:rsid w:val="00635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asTxt">
    <w:name w:val="TextBasTxt"/>
    <w:rsid w:val="00635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6354E0"/>
    <w:rPr>
      <w:color w:val="800080"/>
      <w:u w:val="single"/>
    </w:rPr>
  </w:style>
  <w:style w:type="paragraph" w:customStyle="1" w:styleId="12">
    <w:name w:val="Обычный1"/>
    <w:rsid w:val="00635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Plain Text"/>
    <w:basedOn w:val="a"/>
    <w:link w:val="afb"/>
    <w:rsid w:val="006354E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6354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354E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5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next w:val="a"/>
    <w:link w:val="11"/>
    <w:qFormat/>
    <w:rsid w:val="006354E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4"/>
      <w:szCs w:val="23"/>
      <w:lang w:eastAsia="ar-SA"/>
    </w:rPr>
  </w:style>
  <w:style w:type="character" w:customStyle="1" w:styleId="afc">
    <w:name w:val="Название Знак"/>
    <w:basedOn w:val="a0"/>
    <w:uiPriority w:val="10"/>
    <w:rsid w:val="00635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54E0"/>
    <w:pPr>
      <w:keepNext/>
      <w:widowControl/>
      <w:autoSpaceDE/>
      <w:autoSpaceDN/>
      <w:adjustRightInd/>
      <w:spacing w:before="240" w:after="60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354E0"/>
    <w:pPr>
      <w:keepNext/>
      <w:keepLines/>
      <w:widowControl/>
      <w:autoSpaceDE/>
      <w:autoSpaceDN/>
      <w:adjustRightInd/>
      <w:spacing w:before="200"/>
      <w:ind w:firstLine="709"/>
      <w:jc w:val="both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6354E0"/>
    <w:pPr>
      <w:keepNext/>
      <w:keepLines/>
      <w:widowControl/>
      <w:autoSpaceDE/>
      <w:autoSpaceDN/>
      <w:adjustRightInd/>
      <w:spacing w:before="200"/>
      <w:ind w:firstLine="709"/>
      <w:jc w:val="both"/>
      <w:outlineLvl w:val="3"/>
    </w:pPr>
    <w:rPr>
      <w:rFonts w:ascii="Cambria" w:hAnsi="Cambria"/>
      <w:b/>
      <w:bCs/>
      <w:i/>
      <w:iCs/>
      <w:color w:val="4F81BD"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354E0"/>
    <w:pPr>
      <w:widowControl/>
      <w:autoSpaceDE/>
      <w:autoSpaceDN/>
      <w:adjustRightInd/>
      <w:spacing w:before="240" w:after="60"/>
      <w:ind w:firstLine="709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54E0"/>
    <w:pPr>
      <w:keepNext/>
      <w:widowControl/>
      <w:autoSpaceDE/>
      <w:autoSpaceDN/>
      <w:adjustRightInd/>
      <w:ind w:right="425" w:firstLine="709"/>
      <w:jc w:val="right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48C4"/>
    <w:pPr>
      <w:ind w:left="720"/>
      <w:contextualSpacing/>
    </w:pPr>
  </w:style>
  <w:style w:type="character" w:styleId="a4">
    <w:name w:val="Hyperlink"/>
    <w:basedOn w:val="a0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rsid w:val="00962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354E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6354E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6354E0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6354E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54E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354E0"/>
    <w:pPr>
      <w:widowControl/>
      <w:autoSpaceDE/>
      <w:autoSpaceDN/>
      <w:adjustRightInd/>
      <w:ind w:right="-567" w:firstLine="709"/>
      <w:jc w:val="center"/>
    </w:pPr>
    <w:rPr>
      <w:b/>
      <w:sz w:val="36"/>
      <w:u w:val="single"/>
    </w:rPr>
  </w:style>
  <w:style w:type="paragraph" w:customStyle="1" w:styleId="ConsPlusNonformat">
    <w:name w:val="ConsPlusNonformat"/>
    <w:rsid w:val="006354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54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6354E0"/>
    <w:pPr>
      <w:widowControl w:val="0"/>
      <w:autoSpaceDE w:val="0"/>
      <w:autoSpaceDN w:val="0"/>
      <w:adjustRightInd w:val="0"/>
      <w:spacing w:after="0" w:line="240" w:lineRule="auto"/>
      <w:ind w:firstLine="709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ody Text"/>
    <w:aliases w:val="Çàã1,BO,ID,body indent,andrad,EHPT,Body Text2"/>
    <w:basedOn w:val="a"/>
    <w:link w:val="ad"/>
    <w:rsid w:val="006354E0"/>
    <w:pPr>
      <w:widowControl/>
      <w:autoSpaceDE/>
      <w:autoSpaceDN/>
      <w:adjustRightInd/>
      <w:ind w:firstLine="709"/>
      <w:jc w:val="center"/>
    </w:pPr>
    <w:rPr>
      <w:sz w:val="24"/>
      <w:szCs w:val="24"/>
    </w:rPr>
  </w:style>
  <w:style w:type="character" w:customStyle="1" w:styleId="ad">
    <w:name w:val="Основной текст Знак"/>
    <w:aliases w:val="Çàã1 Знак,BO Знак,ID Знак,body indent Знак,andrad Знак,EHPT Знак,Body Text2 Знак"/>
    <w:basedOn w:val="a0"/>
    <w:link w:val="ac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6354E0"/>
    <w:pPr>
      <w:widowControl/>
      <w:autoSpaceDE/>
      <w:autoSpaceDN/>
      <w:adjustRightInd/>
      <w:spacing w:after="120" w:line="480" w:lineRule="auto"/>
      <w:ind w:left="283" w:firstLine="709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готик текст"/>
    <w:rsid w:val="006354E0"/>
    <w:pPr>
      <w:tabs>
        <w:tab w:val="right" w:leader="dot" w:pos="4762"/>
      </w:tabs>
      <w:suppressAutoHyphens/>
      <w:autoSpaceDE w:val="0"/>
      <w:spacing w:after="0" w:line="240" w:lineRule="atLeast"/>
      <w:ind w:firstLine="283"/>
      <w:jc w:val="both"/>
    </w:pPr>
    <w:rPr>
      <w:rFonts w:ascii="NewsGothic_A.Z_PS" w:eastAsia="Arial" w:hAnsi="NewsGothic_A.Z_PS" w:cs="NewsGothic_A.Z_PS"/>
      <w:sz w:val="20"/>
      <w:szCs w:val="20"/>
      <w:lang w:eastAsia="ar-SA"/>
    </w:rPr>
  </w:style>
  <w:style w:type="paragraph" w:styleId="af">
    <w:name w:val="Body Text Indent"/>
    <w:basedOn w:val="a"/>
    <w:link w:val="af0"/>
    <w:uiPriority w:val="99"/>
    <w:unhideWhenUsed/>
    <w:rsid w:val="006354E0"/>
    <w:pPr>
      <w:widowControl/>
      <w:autoSpaceDE/>
      <w:autoSpaceDN/>
      <w:adjustRightInd/>
      <w:spacing w:after="120"/>
      <w:ind w:left="283" w:firstLine="709"/>
      <w:jc w:val="both"/>
    </w:pPr>
    <w:rPr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basedOn w:val="a"/>
    <w:next w:val="af2"/>
    <w:qFormat/>
    <w:rsid w:val="006354E0"/>
    <w:pPr>
      <w:widowControl/>
      <w:shd w:val="clear" w:color="auto" w:fill="FFFFFF"/>
      <w:suppressAutoHyphens/>
      <w:autoSpaceDE/>
      <w:autoSpaceDN/>
      <w:adjustRightInd/>
      <w:ind w:firstLine="709"/>
      <w:jc w:val="center"/>
    </w:pPr>
    <w:rPr>
      <w:b/>
      <w:bCs/>
      <w:sz w:val="24"/>
      <w:szCs w:val="23"/>
      <w:lang w:eastAsia="ar-SA"/>
    </w:rPr>
  </w:style>
  <w:style w:type="character" w:customStyle="1" w:styleId="11">
    <w:name w:val="Название Знак1"/>
    <w:link w:val="af3"/>
    <w:rsid w:val="006354E0"/>
    <w:rPr>
      <w:b/>
      <w:bCs/>
      <w:sz w:val="24"/>
      <w:szCs w:val="23"/>
      <w:shd w:val="clear" w:color="auto" w:fill="FFFFFF"/>
      <w:lang w:eastAsia="ar-SA"/>
    </w:rPr>
  </w:style>
  <w:style w:type="paragraph" w:styleId="3">
    <w:name w:val="Body Text Indent 3"/>
    <w:basedOn w:val="a"/>
    <w:link w:val="30"/>
    <w:rsid w:val="006354E0"/>
    <w:pPr>
      <w:widowControl/>
      <w:suppressAutoHyphens/>
      <w:autoSpaceDE/>
      <w:autoSpaceDN/>
      <w:adjustRightInd/>
      <w:spacing w:after="120"/>
      <w:ind w:left="283" w:firstLine="709"/>
      <w:jc w:val="both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6354E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2">
    <w:name w:val="Subtitle"/>
    <w:basedOn w:val="a"/>
    <w:next w:val="a"/>
    <w:link w:val="af4"/>
    <w:qFormat/>
    <w:rsid w:val="006354E0"/>
    <w:pPr>
      <w:widowControl/>
      <w:numPr>
        <w:ilvl w:val="1"/>
      </w:numPr>
      <w:autoSpaceDE/>
      <w:autoSpaceDN/>
      <w:adjustRightInd/>
      <w:ind w:firstLine="709"/>
      <w:jc w:val="both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2"/>
    <w:rsid w:val="006354E0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customStyle="1" w:styleId="ConsNonformat">
    <w:name w:val="ConsNonformat"/>
    <w:rsid w:val="006354E0"/>
    <w:pPr>
      <w:widowControl w:val="0"/>
      <w:autoSpaceDE w:val="0"/>
      <w:autoSpaceDN w:val="0"/>
      <w:adjustRightInd w:val="0"/>
      <w:spacing w:after="0" w:line="240" w:lineRule="auto"/>
      <w:ind w:right="19772"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6354E0"/>
    <w:pPr>
      <w:widowControl/>
      <w:autoSpaceDE/>
      <w:autoSpaceDN/>
      <w:adjustRightInd/>
      <w:spacing w:before="100" w:beforeAutospacing="1" w:after="100" w:afterAutospacing="1"/>
      <w:ind w:right="-1332" w:firstLine="709"/>
      <w:jc w:val="both"/>
    </w:pPr>
    <w:rPr>
      <w:color w:val="000000"/>
      <w:sz w:val="24"/>
      <w:szCs w:val="24"/>
    </w:rPr>
  </w:style>
  <w:style w:type="character" w:customStyle="1" w:styleId="apple-style-span">
    <w:name w:val="apple-style-span"/>
    <w:basedOn w:val="a0"/>
    <w:rsid w:val="006354E0"/>
  </w:style>
  <w:style w:type="paragraph" w:customStyle="1" w:styleId="ConsPlusNormal">
    <w:name w:val="ConsPlusNormal"/>
    <w:rsid w:val="006354E0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unhideWhenUsed/>
    <w:rsid w:val="006354E0"/>
    <w:pPr>
      <w:widowControl/>
      <w:tabs>
        <w:tab w:val="center" w:pos="4677"/>
        <w:tab w:val="right" w:pos="9355"/>
      </w:tabs>
      <w:autoSpaceDE/>
      <w:autoSpaceDN/>
      <w:adjustRightInd/>
      <w:ind w:firstLine="709"/>
      <w:jc w:val="both"/>
    </w:pPr>
    <w:rPr>
      <w:sz w:val="24"/>
      <w:szCs w:val="24"/>
    </w:rPr>
  </w:style>
  <w:style w:type="character" w:customStyle="1" w:styleId="af6">
    <w:name w:val="Нижний колонтитул Знак"/>
    <w:basedOn w:val="a0"/>
    <w:link w:val="af5"/>
    <w:uiPriority w:val="99"/>
    <w:rsid w:val="006354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rmal (Web)"/>
    <w:basedOn w:val="a"/>
    <w:uiPriority w:val="99"/>
    <w:unhideWhenUsed/>
    <w:rsid w:val="006354E0"/>
    <w:pPr>
      <w:widowControl/>
      <w:autoSpaceDE/>
      <w:autoSpaceDN/>
      <w:adjustRightInd/>
      <w:spacing w:before="100" w:beforeAutospacing="1" w:after="115"/>
      <w:ind w:firstLine="709"/>
      <w:jc w:val="both"/>
    </w:pPr>
    <w:rPr>
      <w:color w:val="000000"/>
      <w:sz w:val="24"/>
      <w:szCs w:val="24"/>
    </w:rPr>
  </w:style>
  <w:style w:type="character" w:customStyle="1" w:styleId="apple-converted-space">
    <w:name w:val="apple-converted-space"/>
    <w:rsid w:val="006354E0"/>
  </w:style>
  <w:style w:type="paragraph" w:customStyle="1" w:styleId="af8">
    <w:name w:val="Форма"/>
    <w:rsid w:val="00635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TextBasTxt">
    <w:name w:val="TextBasTxt"/>
    <w:rsid w:val="006354E0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9">
    <w:name w:val="FollowedHyperlink"/>
    <w:uiPriority w:val="99"/>
    <w:semiHidden/>
    <w:unhideWhenUsed/>
    <w:rsid w:val="006354E0"/>
    <w:rPr>
      <w:color w:val="800080"/>
      <w:u w:val="single"/>
    </w:rPr>
  </w:style>
  <w:style w:type="paragraph" w:customStyle="1" w:styleId="12">
    <w:name w:val="Обычный1"/>
    <w:rsid w:val="006354E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a">
    <w:name w:val="Plain Text"/>
    <w:basedOn w:val="a"/>
    <w:link w:val="afb"/>
    <w:rsid w:val="006354E0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b">
    <w:name w:val="Текст Знак"/>
    <w:basedOn w:val="a0"/>
    <w:link w:val="afa"/>
    <w:rsid w:val="006354E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unhideWhenUsed/>
    <w:rsid w:val="006354E0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354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3">
    <w:name w:val="Title"/>
    <w:basedOn w:val="a"/>
    <w:next w:val="a"/>
    <w:link w:val="11"/>
    <w:qFormat/>
    <w:rsid w:val="006354E0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4"/>
      <w:szCs w:val="23"/>
      <w:lang w:eastAsia="ar-SA"/>
    </w:rPr>
  </w:style>
  <w:style w:type="character" w:customStyle="1" w:styleId="afc">
    <w:name w:val="Название Знак"/>
    <w:basedOn w:val="a0"/>
    <w:uiPriority w:val="10"/>
    <w:rsid w:val="006354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13" Type="http://schemas.openxmlformats.org/officeDocument/2006/relationships/hyperlink" Target="http://comim.volganet.ru/export/sites/comim/news/torgs/downloads/Zayavka_2012.doc" TargetMode="External"/><Relationship Id="rId18" Type="http://schemas.openxmlformats.org/officeDocument/2006/relationships/hyperlink" Target="consultantplus://offline/ref=BA3F2CFF482F78228B80B38DEB07EB7D98673F95CE6ED4B5B6B84B05A25017346C5C656AEB3635B1N9yF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digital.gov.ru/ru/activity/govservices/2/" TargetMode="External"/><Relationship Id="rId12" Type="http://schemas.openxmlformats.org/officeDocument/2006/relationships/hyperlink" Target="http://www.torgi.gov.ru" TargetMode="External"/><Relationship Id="rId17" Type="http://schemas.openxmlformats.org/officeDocument/2006/relationships/hyperlink" Target="consultantplus://offline/ref=C70128F1DB20AF9B7D8BE683A4F0E4D69C1A5FC145055F4CBF0CB8E9wAU6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37086D551045BD93B78573B41C4D7292B9BB1397FB574B48595A4EADBC8E773224D25A9H" TargetMode="External"/><Relationship Id="rId10" Type="http://schemas.openxmlformats.org/officeDocument/2006/relationships/hyperlink" Target="http://utp.sberbank-ast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comim.volganet.ru/export/sites/comim/news/torgs/downloads/DOGOVOR_O_ZADATKE_2012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27</Pages>
  <Words>8443</Words>
  <Characters>48130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36</cp:revision>
  <cp:lastPrinted>2020-04-30T06:42:00Z</cp:lastPrinted>
  <dcterms:created xsi:type="dcterms:W3CDTF">2019-02-13T11:44:00Z</dcterms:created>
  <dcterms:modified xsi:type="dcterms:W3CDTF">2020-05-07T07:52:00Z</dcterms:modified>
</cp:coreProperties>
</file>